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8F0" w:rsidRPr="00991C42" w:rsidRDefault="002418F0" w:rsidP="002418F0">
      <w:pPr>
        <w:pStyle w:val="Nzov"/>
        <w:spacing w:before="40" w:after="40"/>
        <w:jc w:val="right"/>
        <w:rPr>
          <w:rFonts w:ascii="Century Gothic" w:hAnsi="Century Gothic"/>
          <w:b/>
          <w:bCs/>
          <w:color w:val="000000"/>
        </w:rPr>
      </w:pPr>
      <w:r w:rsidRPr="00991C42">
        <w:rPr>
          <w:rFonts w:ascii="Century Gothic" w:hAnsi="Century Gothic"/>
          <w:b/>
          <w:bCs/>
          <w:color w:val="000000"/>
        </w:rPr>
        <w:t>PRÍLOHA č.1</w:t>
      </w:r>
    </w:p>
    <w:p w:rsidR="002418F0" w:rsidRPr="00897088" w:rsidRDefault="002418F0" w:rsidP="002418F0">
      <w:pPr>
        <w:pStyle w:val="Nzov"/>
        <w:spacing w:before="40" w:after="40"/>
        <w:jc w:val="right"/>
        <w:rPr>
          <w:rFonts w:ascii="Century Gothic" w:hAnsi="Century Gothic"/>
          <w:b/>
          <w:color w:val="000000" w:themeColor="text1"/>
          <w:sz w:val="24"/>
          <w:szCs w:val="24"/>
        </w:rPr>
      </w:pPr>
      <w:r w:rsidRPr="00897088">
        <w:rPr>
          <w:rFonts w:ascii="Century Gothic" w:hAnsi="Century Gothic"/>
          <w:b/>
          <w:bCs/>
          <w:color w:val="000000" w:themeColor="text1"/>
          <w:sz w:val="24"/>
          <w:szCs w:val="24"/>
        </w:rPr>
        <w:t>K VŠEOBECNE ZÁVÄZNÉMU NARIADENIU OBCE DOLNÉ DUBOVÉ  č.</w:t>
      </w:r>
      <w:r w:rsidR="00897088" w:rsidRPr="00897088">
        <w:rPr>
          <w:rFonts w:ascii="Century Gothic" w:hAnsi="Century Gothic"/>
          <w:b/>
          <w:bCs/>
          <w:color w:val="000000" w:themeColor="text1"/>
          <w:sz w:val="24"/>
          <w:szCs w:val="24"/>
        </w:rPr>
        <w:t>04</w:t>
      </w:r>
      <w:r w:rsidRPr="00897088">
        <w:rPr>
          <w:rFonts w:ascii="Century Gothic" w:hAnsi="Century Gothic"/>
          <w:b/>
          <w:bCs/>
          <w:color w:val="000000" w:themeColor="text1"/>
          <w:sz w:val="24"/>
          <w:szCs w:val="24"/>
        </w:rPr>
        <w:t>/2020</w:t>
      </w:r>
    </w:p>
    <w:p w:rsidR="002418F0" w:rsidRDefault="002418F0" w:rsidP="002418F0">
      <w:pPr>
        <w:pStyle w:val="Standard"/>
        <w:widowControl w:val="0"/>
        <w:autoSpaceDE w:val="0"/>
        <w:ind w:right="-258"/>
        <w:jc w:val="both"/>
        <w:rPr>
          <w:rFonts w:ascii="Century Gothic" w:hAnsi="Century Gothic" w:cs="Tahoma"/>
          <w:b/>
          <w:sz w:val="24"/>
          <w:szCs w:val="24"/>
        </w:rPr>
      </w:pPr>
    </w:p>
    <w:p w:rsidR="002418F0" w:rsidRPr="001E7112" w:rsidRDefault="002418F0" w:rsidP="002418F0">
      <w:pPr>
        <w:pStyle w:val="Standard"/>
        <w:widowControl w:val="0"/>
        <w:autoSpaceDE w:val="0"/>
        <w:ind w:right="-258"/>
        <w:jc w:val="both"/>
        <w:rPr>
          <w:rFonts w:ascii="Century Gothic" w:hAnsi="Century Gothic" w:cs="Tahoma"/>
          <w:b/>
          <w:sz w:val="32"/>
          <w:szCs w:val="32"/>
          <w:u w:val="single"/>
        </w:rPr>
      </w:pPr>
      <w:r w:rsidRPr="001E7112">
        <w:rPr>
          <w:rFonts w:ascii="Century Gothic" w:hAnsi="Century Gothic" w:cs="Tahoma"/>
          <w:b/>
          <w:sz w:val="32"/>
          <w:szCs w:val="32"/>
          <w:u w:val="single"/>
        </w:rPr>
        <w:t>Z</w:t>
      </w:r>
      <w:r>
        <w:rPr>
          <w:rFonts w:ascii="Century Gothic" w:hAnsi="Century Gothic" w:cs="Tahoma"/>
          <w:b/>
          <w:sz w:val="32"/>
          <w:szCs w:val="32"/>
          <w:u w:val="single"/>
        </w:rPr>
        <w:t> </w:t>
      </w:r>
      <w:r w:rsidRPr="001E7112">
        <w:rPr>
          <w:rFonts w:ascii="Century Gothic" w:hAnsi="Century Gothic" w:cs="Tahoma"/>
          <w:b/>
          <w:sz w:val="32"/>
          <w:szCs w:val="32"/>
          <w:u w:val="single"/>
        </w:rPr>
        <w:t>Á</w:t>
      </w:r>
      <w:r>
        <w:rPr>
          <w:rFonts w:ascii="Century Gothic" w:hAnsi="Century Gothic" w:cs="Tahoma"/>
          <w:b/>
          <w:sz w:val="32"/>
          <w:szCs w:val="32"/>
          <w:u w:val="single"/>
        </w:rPr>
        <w:t xml:space="preserve"> </w:t>
      </w:r>
      <w:r w:rsidRPr="001E7112">
        <w:rPr>
          <w:rFonts w:ascii="Century Gothic" w:hAnsi="Century Gothic" w:cs="Tahoma"/>
          <w:b/>
          <w:sz w:val="32"/>
          <w:szCs w:val="32"/>
          <w:u w:val="single"/>
        </w:rPr>
        <w:t>V</w:t>
      </w:r>
      <w:r>
        <w:rPr>
          <w:rFonts w:ascii="Century Gothic" w:hAnsi="Century Gothic" w:cs="Tahoma"/>
          <w:b/>
          <w:sz w:val="32"/>
          <w:szCs w:val="32"/>
          <w:u w:val="single"/>
        </w:rPr>
        <w:t> </w:t>
      </w:r>
      <w:r w:rsidRPr="001E7112">
        <w:rPr>
          <w:rFonts w:ascii="Century Gothic" w:hAnsi="Century Gothic" w:cs="Tahoma"/>
          <w:b/>
          <w:caps/>
          <w:sz w:val="32"/>
          <w:szCs w:val="32"/>
          <w:u w:val="single"/>
        </w:rPr>
        <w:t>ä</w:t>
      </w:r>
      <w:r>
        <w:rPr>
          <w:rFonts w:ascii="Century Gothic" w:hAnsi="Century Gothic" w:cs="Tahoma"/>
          <w:b/>
          <w:caps/>
          <w:sz w:val="32"/>
          <w:szCs w:val="32"/>
          <w:u w:val="single"/>
        </w:rPr>
        <w:t xml:space="preserve"> </w:t>
      </w:r>
      <w:r w:rsidRPr="001E7112">
        <w:rPr>
          <w:rFonts w:ascii="Century Gothic" w:hAnsi="Century Gothic" w:cs="Tahoma"/>
          <w:b/>
          <w:sz w:val="32"/>
          <w:szCs w:val="32"/>
          <w:u w:val="single"/>
        </w:rPr>
        <w:t>Z</w:t>
      </w:r>
      <w:r>
        <w:rPr>
          <w:rFonts w:ascii="Century Gothic" w:hAnsi="Century Gothic" w:cs="Tahoma"/>
          <w:b/>
          <w:sz w:val="32"/>
          <w:szCs w:val="32"/>
          <w:u w:val="single"/>
        </w:rPr>
        <w:t> </w:t>
      </w:r>
      <w:r w:rsidRPr="001E7112">
        <w:rPr>
          <w:rFonts w:ascii="Century Gothic" w:hAnsi="Century Gothic" w:cs="Tahoma"/>
          <w:b/>
          <w:sz w:val="32"/>
          <w:szCs w:val="32"/>
          <w:u w:val="single"/>
        </w:rPr>
        <w:t>N</w:t>
      </w:r>
      <w:r>
        <w:rPr>
          <w:rFonts w:ascii="Century Gothic" w:hAnsi="Century Gothic" w:cs="Tahoma"/>
          <w:b/>
          <w:sz w:val="32"/>
          <w:szCs w:val="32"/>
          <w:u w:val="single"/>
        </w:rPr>
        <w:t xml:space="preserve"> </w:t>
      </w:r>
      <w:r w:rsidRPr="001E7112">
        <w:rPr>
          <w:rFonts w:ascii="Century Gothic" w:hAnsi="Century Gothic" w:cs="Tahoma"/>
          <w:b/>
          <w:sz w:val="32"/>
          <w:szCs w:val="32"/>
          <w:u w:val="single"/>
        </w:rPr>
        <w:t xml:space="preserve">Á </w:t>
      </w:r>
      <w:r>
        <w:rPr>
          <w:rFonts w:ascii="Century Gothic" w:hAnsi="Century Gothic" w:cs="Tahoma"/>
          <w:b/>
          <w:sz w:val="32"/>
          <w:szCs w:val="32"/>
          <w:u w:val="single"/>
        </w:rPr>
        <w:t xml:space="preserve">  </w:t>
      </w:r>
      <w:r w:rsidRPr="001E7112">
        <w:rPr>
          <w:rFonts w:ascii="Century Gothic" w:hAnsi="Century Gothic" w:cs="Tahoma"/>
          <w:b/>
          <w:sz w:val="32"/>
          <w:szCs w:val="32"/>
          <w:u w:val="single"/>
        </w:rPr>
        <w:t>Č</w:t>
      </w:r>
      <w:r>
        <w:rPr>
          <w:rFonts w:ascii="Century Gothic" w:hAnsi="Century Gothic" w:cs="Tahoma"/>
          <w:b/>
          <w:sz w:val="32"/>
          <w:szCs w:val="32"/>
          <w:u w:val="single"/>
        </w:rPr>
        <w:t xml:space="preserve"> </w:t>
      </w:r>
      <w:r w:rsidRPr="001E7112">
        <w:rPr>
          <w:rFonts w:ascii="Century Gothic" w:hAnsi="Century Gothic" w:cs="Tahoma"/>
          <w:b/>
          <w:sz w:val="32"/>
          <w:szCs w:val="32"/>
          <w:u w:val="single"/>
        </w:rPr>
        <w:t>A</w:t>
      </w:r>
      <w:r>
        <w:rPr>
          <w:rFonts w:ascii="Century Gothic" w:hAnsi="Century Gothic" w:cs="Tahoma"/>
          <w:b/>
          <w:sz w:val="32"/>
          <w:szCs w:val="32"/>
          <w:u w:val="single"/>
        </w:rPr>
        <w:t> </w:t>
      </w:r>
      <w:r w:rsidRPr="001E7112">
        <w:rPr>
          <w:rFonts w:ascii="Century Gothic" w:hAnsi="Century Gothic" w:cs="Tahoma"/>
          <w:b/>
          <w:sz w:val="32"/>
          <w:szCs w:val="32"/>
          <w:u w:val="single"/>
        </w:rPr>
        <w:t>S</w:t>
      </w:r>
      <w:r>
        <w:rPr>
          <w:rFonts w:ascii="Century Gothic" w:hAnsi="Century Gothic" w:cs="Tahoma"/>
          <w:b/>
          <w:sz w:val="32"/>
          <w:szCs w:val="32"/>
          <w:u w:val="single"/>
        </w:rPr>
        <w:t xml:space="preserve"> </w:t>
      </w:r>
      <w:r w:rsidRPr="001E7112">
        <w:rPr>
          <w:rFonts w:ascii="Century Gothic" w:hAnsi="Century Gothic" w:cs="Tahoma"/>
          <w:b/>
          <w:sz w:val="32"/>
          <w:szCs w:val="32"/>
          <w:u w:val="single"/>
        </w:rPr>
        <w:t xml:space="preserve">Ť </w:t>
      </w:r>
    </w:p>
    <w:p w:rsidR="002418F0" w:rsidRPr="007E2D30" w:rsidRDefault="002418F0" w:rsidP="002418F0">
      <w:pPr>
        <w:pStyle w:val="Standard"/>
        <w:widowControl w:val="0"/>
        <w:autoSpaceDE w:val="0"/>
        <w:ind w:right="-258"/>
        <w:jc w:val="both"/>
        <w:rPr>
          <w:rFonts w:ascii="Century Gothic" w:hAnsi="Century Gothic" w:cs="Tahoma"/>
          <w:b/>
          <w:sz w:val="24"/>
          <w:szCs w:val="24"/>
        </w:rPr>
      </w:pPr>
      <w:r w:rsidRPr="007E2D30">
        <w:rPr>
          <w:rFonts w:ascii="Century Gothic" w:hAnsi="Century Gothic" w:cs="Tahoma"/>
          <w:b/>
          <w:sz w:val="24"/>
          <w:szCs w:val="24"/>
        </w:rPr>
        <w:t>ÚZEMN</w:t>
      </w:r>
      <w:r>
        <w:rPr>
          <w:rFonts w:ascii="Century Gothic" w:hAnsi="Century Gothic" w:cs="Tahoma"/>
          <w:b/>
          <w:sz w:val="24"/>
          <w:szCs w:val="24"/>
        </w:rPr>
        <w:t>ÉHO</w:t>
      </w:r>
      <w:r w:rsidRPr="007E2D30">
        <w:rPr>
          <w:rFonts w:ascii="Century Gothic" w:hAnsi="Century Gothic" w:cs="Tahoma"/>
          <w:b/>
          <w:sz w:val="24"/>
          <w:szCs w:val="24"/>
        </w:rPr>
        <w:t xml:space="preserve"> PLÁN</w:t>
      </w:r>
      <w:r>
        <w:rPr>
          <w:rFonts w:ascii="Century Gothic" w:hAnsi="Century Gothic" w:cs="Tahoma"/>
          <w:b/>
          <w:sz w:val="24"/>
          <w:szCs w:val="24"/>
        </w:rPr>
        <w:t>U</w:t>
      </w:r>
      <w:r w:rsidRPr="007E2D30">
        <w:rPr>
          <w:rFonts w:ascii="Century Gothic" w:hAnsi="Century Gothic" w:cs="Tahoma"/>
          <w:b/>
          <w:sz w:val="24"/>
          <w:szCs w:val="24"/>
        </w:rPr>
        <w:t xml:space="preserve"> OBCE </w:t>
      </w:r>
      <w:r>
        <w:rPr>
          <w:rFonts w:ascii="Century Gothic" w:hAnsi="Century Gothic" w:cs="Tahoma"/>
          <w:b/>
          <w:sz w:val="24"/>
          <w:szCs w:val="24"/>
        </w:rPr>
        <w:t>DOLNÉ DUBOVÉ</w:t>
      </w:r>
      <w:bookmarkStart w:id="0" w:name="_GoBack"/>
      <w:bookmarkEnd w:id="0"/>
    </w:p>
    <w:p w:rsidR="002418F0" w:rsidRDefault="002418F0" w:rsidP="00DF2F1C">
      <w:pPr>
        <w:pStyle w:val="Standard"/>
        <w:widowControl w:val="0"/>
        <w:autoSpaceDE w:val="0"/>
        <w:ind w:firstLine="708"/>
        <w:jc w:val="both"/>
        <w:rPr>
          <w:rFonts w:ascii="Century Gothic" w:hAnsi="Century Gothic" w:cs="Tahoma"/>
          <w:b/>
          <w:bCs/>
          <w:sz w:val="22"/>
          <w:szCs w:val="22"/>
        </w:rPr>
      </w:pPr>
    </w:p>
    <w:p w:rsidR="00DF2F1C" w:rsidRPr="00606CB2" w:rsidRDefault="00DF2F1C" w:rsidP="00DF2F1C">
      <w:pPr>
        <w:pStyle w:val="Standard"/>
        <w:widowControl w:val="0"/>
        <w:autoSpaceDE w:val="0"/>
        <w:ind w:firstLine="708"/>
        <w:jc w:val="both"/>
        <w:rPr>
          <w:rFonts w:ascii="Century Gothic" w:hAnsi="Century Gothic" w:cs="Tahoma"/>
          <w:bCs/>
          <w:sz w:val="22"/>
          <w:szCs w:val="22"/>
        </w:rPr>
      </w:pPr>
      <w:r w:rsidRPr="00606CB2">
        <w:rPr>
          <w:rFonts w:ascii="Century Gothic" w:hAnsi="Century Gothic" w:cs="Tahoma"/>
          <w:b/>
          <w:bCs/>
          <w:sz w:val="22"/>
          <w:szCs w:val="22"/>
        </w:rPr>
        <w:t>Z</w:t>
      </w:r>
      <w:r w:rsidRPr="00606CB2">
        <w:rPr>
          <w:rFonts w:ascii="Century Gothic" w:hAnsi="Century Gothic" w:cs="Tahoma"/>
          <w:b/>
          <w:sz w:val="22"/>
          <w:szCs w:val="22"/>
        </w:rPr>
        <w:t>áväzná časť „C“</w:t>
      </w:r>
      <w:r w:rsidRPr="00606CB2">
        <w:rPr>
          <w:rFonts w:ascii="Century Gothic" w:hAnsi="Century Gothic" w:cs="Tahoma"/>
          <w:sz w:val="22"/>
          <w:szCs w:val="22"/>
        </w:rPr>
        <w:t xml:space="preserve"> </w:t>
      </w:r>
      <w:r w:rsidRPr="00606CB2">
        <w:rPr>
          <w:rFonts w:ascii="Century Gothic" w:hAnsi="Century Gothic" w:cs="Tahoma"/>
          <w:bCs/>
          <w:sz w:val="22"/>
          <w:szCs w:val="22"/>
        </w:rPr>
        <w:t>obsahuje zásady a regulatívy územného rozvoja (</w:t>
      </w:r>
      <w:r w:rsidR="002418F0">
        <w:rPr>
          <w:rFonts w:ascii="Century Gothic" w:hAnsi="Century Gothic" w:cs="Tahoma"/>
          <w:bCs/>
          <w:sz w:val="22"/>
          <w:szCs w:val="22"/>
        </w:rPr>
        <w:t xml:space="preserve">časť </w:t>
      </w:r>
      <w:r w:rsidRPr="00606CB2">
        <w:rPr>
          <w:rFonts w:ascii="Century Gothic" w:hAnsi="Century Gothic" w:cs="Tahoma"/>
          <w:bCs/>
          <w:sz w:val="22"/>
          <w:szCs w:val="22"/>
        </w:rPr>
        <w:t>C1) a opatrenia a podmienky na využitie územia (</w:t>
      </w:r>
      <w:r w:rsidR="002418F0">
        <w:rPr>
          <w:rFonts w:ascii="Century Gothic" w:hAnsi="Century Gothic" w:cs="Tahoma"/>
          <w:bCs/>
          <w:sz w:val="22"/>
          <w:szCs w:val="22"/>
        </w:rPr>
        <w:t xml:space="preserve">časť </w:t>
      </w:r>
      <w:r w:rsidRPr="00606CB2">
        <w:rPr>
          <w:rFonts w:ascii="Century Gothic" w:hAnsi="Century Gothic" w:cs="Tahoma"/>
          <w:bCs/>
          <w:sz w:val="22"/>
          <w:szCs w:val="22"/>
        </w:rPr>
        <w:t>C2).</w:t>
      </w:r>
      <w:r w:rsidRPr="00606CB2">
        <w:rPr>
          <w:sz w:val="22"/>
          <w:szCs w:val="22"/>
        </w:rPr>
        <w:t xml:space="preserve"> </w:t>
      </w:r>
      <w:r w:rsidRPr="00606CB2">
        <w:rPr>
          <w:rFonts w:ascii="Century Gothic" w:hAnsi="Century Gothic" w:cs="Tahoma"/>
          <w:b/>
          <w:bCs/>
          <w:sz w:val="22"/>
          <w:szCs w:val="22"/>
        </w:rPr>
        <w:t>Súčasťou záväznej časti je grafická príloha</w:t>
      </w:r>
      <w:r w:rsidRPr="00606CB2">
        <w:rPr>
          <w:rFonts w:ascii="Century Gothic" w:hAnsi="Century Gothic" w:cs="Tahoma"/>
          <w:bCs/>
          <w:sz w:val="22"/>
          <w:szCs w:val="22"/>
        </w:rPr>
        <w:t xml:space="preserve"> (výkres č. 8</w:t>
      </w:r>
      <w:r w:rsidR="002418F0">
        <w:rPr>
          <w:rFonts w:ascii="Century Gothic" w:hAnsi="Century Gothic" w:cs="Tahoma"/>
          <w:bCs/>
          <w:sz w:val="22"/>
          <w:szCs w:val="22"/>
        </w:rPr>
        <w:t xml:space="preserve"> -</w:t>
      </w:r>
      <w:r w:rsidR="002418F0" w:rsidRPr="002418F0">
        <w:rPr>
          <w:rFonts w:ascii="Century Gothic" w:hAnsi="Century Gothic" w:cs="Tahoma"/>
          <w:b/>
          <w:bCs/>
          <w:sz w:val="22"/>
          <w:szCs w:val="22"/>
        </w:rPr>
        <w:t xml:space="preserve"> </w:t>
      </w:r>
      <w:r w:rsidR="002418F0" w:rsidRPr="002418F0">
        <w:rPr>
          <w:rFonts w:ascii="Century Gothic" w:hAnsi="Century Gothic" w:cs="Tahoma"/>
          <w:bCs/>
          <w:sz w:val="22"/>
          <w:szCs w:val="22"/>
        </w:rPr>
        <w:t>S</w:t>
      </w:r>
      <w:r w:rsidR="002418F0">
        <w:rPr>
          <w:rFonts w:ascii="Century Gothic" w:hAnsi="Century Gothic" w:cs="Tahoma"/>
          <w:bCs/>
          <w:sz w:val="22"/>
          <w:szCs w:val="22"/>
        </w:rPr>
        <w:t>chéma</w:t>
      </w:r>
      <w:r w:rsidR="002418F0" w:rsidRPr="002418F0">
        <w:rPr>
          <w:rFonts w:ascii="Century Gothic" w:hAnsi="Century Gothic" w:cs="Tahoma"/>
          <w:bCs/>
          <w:sz w:val="22"/>
          <w:szCs w:val="22"/>
        </w:rPr>
        <w:t xml:space="preserve"> </w:t>
      </w:r>
      <w:r w:rsidR="002418F0">
        <w:rPr>
          <w:rFonts w:ascii="Century Gothic" w:hAnsi="Century Gothic" w:cs="Tahoma"/>
          <w:bCs/>
          <w:sz w:val="22"/>
          <w:szCs w:val="22"/>
        </w:rPr>
        <w:t>záväzných častí</w:t>
      </w:r>
      <w:r w:rsidR="002418F0" w:rsidRPr="002418F0">
        <w:rPr>
          <w:rFonts w:ascii="Century Gothic" w:hAnsi="Century Gothic" w:cs="Tahoma"/>
          <w:bCs/>
          <w:sz w:val="22"/>
          <w:szCs w:val="22"/>
        </w:rPr>
        <w:t xml:space="preserve"> </w:t>
      </w:r>
      <w:r w:rsidR="002418F0">
        <w:rPr>
          <w:rFonts w:ascii="Century Gothic" w:hAnsi="Century Gothic" w:cs="Tahoma"/>
          <w:bCs/>
          <w:sz w:val="22"/>
          <w:szCs w:val="22"/>
        </w:rPr>
        <w:t>a verejnoprospešných stavieb</w:t>
      </w:r>
      <w:r w:rsidR="002418F0" w:rsidRPr="002418F0">
        <w:rPr>
          <w:rFonts w:ascii="Century Gothic" w:hAnsi="Century Gothic" w:cs="Tahoma"/>
          <w:bCs/>
          <w:sz w:val="22"/>
          <w:szCs w:val="22"/>
        </w:rPr>
        <w:t xml:space="preserve"> </w:t>
      </w:r>
      <w:r w:rsidRPr="00606CB2">
        <w:rPr>
          <w:rFonts w:ascii="Century Gothic" w:hAnsi="Century Gothic" w:cs="Tahoma"/>
          <w:bCs/>
          <w:sz w:val="22"/>
          <w:szCs w:val="22"/>
        </w:rPr>
        <w:t>).</w:t>
      </w:r>
    </w:p>
    <w:p w:rsidR="002418F0" w:rsidRDefault="002418F0" w:rsidP="00162C84">
      <w:pPr>
        <w:pStyle w:val="Standard"/>
        <w:widowControl w:val="0"/>
        <w:autoSpaceDE w:val="0"/>
        <w:spacing w:after="120"/>
        <w:jc w:val="both"/>
        <w:rPr>
          <w:rFonts w:ascii="Century Gothic" w:hAnsi="Century Gothic" w:cs="Tahoma"/>
          <w:b/>
          <w:bCs/>
          <w:sz w:val="28"/>
          <w:szCs w:val="28"/>
          <w:u w:val="single"/>
        </w:rPr>
      </w:pPr>
    </w:p>
    <w:p w:rsidR="00DC3C78" w:rsidRPr="00047E1B" w:rsidRDefault="00627BA1" w:rsidP="00162C84">
      <w:pPr>
        <w:pStyle w:val="Standard"/>
        <w:widowControl w:val="0"/>
        <w:autoSpaceDE w:val="0"/>
        <w:spacing w:after="120"/>
        <w:jc w:val="both"/>
        <w:rPr>
          <w:rFonts w:ascii="Century Gothic" w:hAnsi="Century Gothic" w:cs="Tahoma"/>
          <w:b/>
          <w:bCs/>
          <w:sz w:val="28"/>
          <w:szCs w:val="28"/>
          <w:u w:val="single"/>
        </w:rPr>
      </w:pPr>
      <w:r w:rsidRPr="00047E1B">
        <w:rPr>
          <w:rFonts w:ascii="Century Gothic" w:hAnsi="Century Gothic" w:cs="Tahoma"/>
          <w:b/>
          <w:bCs/>
          <w:sz w:val="28"/>
          <w:szCs w:val="28"/>
          <w:u w:val="single"/>
        </w:rPr>
        <w:t>C1.</w:t>
      </w:r>
      <w:r w:rsidRPr="00047E1B">
        <w:rPr>
          <w:rFonts w:ascii="Century Gothic" w:hAnsi="Century Gothic" w:cs="Tahoma"/>
          <w:b/>
          <w:bCs/>
          <w:sz w:val="28"/>
          <w:szCs w:val="28"/>
          <w:u w:val="single"/>
        </w:rPr>
        <w:tab/>
        <w:t>Z</w:t>
      </w:r>
      <w:r w:rsidR="00162C84" w:rsidRPr="00047E1B">
        <w:rPr>
          <w:rFonts w:ascii="Century Gothic" w:hAnsi="Century Gothic" w:cs="Tahoma"/>
          <w:b/>
          <w:bCs/>
          <w:sz w:val="28"/>
          <w:szCs w:val="28"/>
          <w:u w:val="single"/>
        </w:rPr>
        <w:t> </w:t>
      </w:r>
      <w:r w:rsidRPr="00047E1B">
        <w:rPr>
          <w:rFonts w:ascii="Century Gothic" w:hAnsi="Century Gothic" w:cs="Tahoma"/>
          <w:b/>
          <w:bCs/>
          <w:sz w:val="28"/>
          <w:szCs w:val="28"/>
          <w:u w:val="single"/>
        </w:rPr>
        <w:t>Á</w:t>
      </w:r>
      <w:r w:rsidR="00162C84" w:rsidRPr="00047E1B">
        <w:rPr>
          <w:rFonts w:ascii="Century Gothic" w:hAnsi="Century Gothic" w:cs="Tahoma"/>
          <w:b/>
          <w:bCs/>
          <w:sz w:val="28"/>
          <w:szCs w:val="28"/>
          <w:u w:val="single"/>
        </w:rPr>
        <w:t xml:space="preserve"> </w:t>
      </w:r>
      <w:r w:rsidRPr="00047E1B">
        <w:rPr>
          <w:rFonts w:ascii="Century Gothic" w:hAnsi="Century Gothic" w:cs="Tahoma"/>
          <w:b/>
          <w:bCs/>
          <w:sz w:val="28"/>
          <w:szCs w:val="28"/>
          <w:u w:val="single"/>
        </w:rPr>
        <w:t>S</w:t>
      </w:r>
      <w:r w:rsidR="00162C84" w:rsidRPr="00047E1B">
        <w:rPr>
          <w:rFonts w:ascii="Century Gothic" w:hAnsi="Century Gothic" w:cs="Tahoma"/>
          <w:b/>
          <w:bCs/>
          <w:sz w:val="28"/>
          <w:szCs w:val="28"/>
          <w:u w:val="single"/>
        </w:rPr>
        <w:t> </w:t>
      </w:r>
      <w:r w:rsidRPr="00047E1B">
        <w:rPr>
          <w:rFonts w:ascii="Century Gothic" w:hAnsi="Century Gothic" w:cs="Tahoma"/>
          <w:b/>
          <w:bCs/>
          <w:sz w:val="28"/>
          <w:szCs w:val="28"/>
          <w:u w:val="single"/>
        </w:rPr>
        <w:t>A</w:t>
      </w:r>
      <w:r w:rsidR="00162C84" w:rsidRPr="00047E1B">
        <w:rPr>
          <w:rFonts w:ascii="Century Gothic" w:hAnsi="Century Gothic" w:cs="Tahoma"/>
          <w:b/>
          <w:bCs/>
          <w:sz w:val="28"/>
          <w:szCs w:val="28"/>
          <w:u w:val="single"/>
        </w:rPr>
        <w:t> </w:t>
      </w:r>
      <w:r w:rsidRPr="00047E1B">
        <w:rPr>
          <w:rFonts w:ascii="Century Gothic" w:hAnsi="Century Gothic" w:cs="Tahoma"/>
          <w:b/>
          <w:bCs/>
          <w:sz w:val="28"/>
          <w:szCs w:val="28"/>
          <w:u w:val="single"/>
        </w:rPr>
        <w:t>D</w:t>
      </w:r>
      <w:r w:rsidR="00162C84" w:rsidRPr="00047E1B">
        <w:rPr>
          <w:rFonts w:ascii="Century Gothic" w:hAnsi="Century Gothic" w:cs="Tahoma"/>
          <w:b/>
          <w:bCs/>
          <w:sz w:val="28"/>
          <w:szCs w:val="28"/>
          <w:u w:val="single"/>
        </w:rPr>
        <w:t xml:space="preserve"> </w:t>
      </w:r>
      <w:r w:rsidRPr="00047E1B">
        <w:rPr>
          <w:rFonts w:ascii="Century Gothic" w:hAnsi="Century Gothic" w:cs="Tahoma"/>
          <w:b/>
          <w:bCs/>
          <w:sz w:val="28"/>
          <w:szCs w:val="28"/>
          <w:u w:val="single"/>
        </w:rPr>
        <w:t xml:space="preserve">Y </w:t>
      </w:r>
      <w:r w:rsidR="00162C84" w:rsidRPr="00047E1B">
        <w:rPr>
          <w:rFonts w:ascii="Century Gothic" w:hAnsi="Century Gothic" w:cs="Tahoma"/>
          <w:b/>
          <w:bCs/>
          <w:sz w:val="28"/>
          <w:szCs w:val="28"/>
          <w:u w:val="single"/>
        </w:rPr>
        <w:t xml:space="preserve"> </w:t>
      </w:r>
      <w:r w:rsidRPr="00047E1B">
        <w:rPr>
          <w:rFonts w:ascii="Century Gothic" w:hAnsi="Century Gothic" w:cs="Tahoma"/>
          <w:b/>
          <w:bCs/>
          <w:sz w:val="28"/>
          <w:szCs w:val="28"/>
          <w:u w:val="single"/>
        </w:rPr>
        <w:t>A</w:t>
      </w:r>
      <w:r w:rsidR="00162C84" w:rsidRPr="00047E1B">
        <w:rPr>
          <w:rFonts w:ascii="Century Gothic" w:hAnsi="Century Gothic" w:cs="Tahoma"/>
          <w:b/>
          <w:bCs/>
          <w:sz w:val="28"/>
          <w:szCs w:val="28"/>
          <w:u w:val="single"/>
        </w:rPr>
        <w:t xml:space="preserve">  </w:t>
      </w:r>
      <w:r w:rsidRPr="00047E1B">
        <w:rPr>
          <w:rFonts w:ascii="Century Gothic" w:hAnsi="Century Gothic" w:cs="Tahoma"/>
          <w:b/>
          <w:bCs/>
          <w:sz w:val="28"/>
          <w:szCs w:val="28"/>
          <w:u w:val="single"/>
        </w:rPr>
        <w:t>R</w:t>
      </w:r>
      <w:r w:rsidR="00162C84" w:rsidRPr="00047E1B">
        <w:rPr>
          <w:rFonts w:ascii="Century Gothic" w:hAnsi="Century Gothic" w:cs="Tahoma"/>
          <w:b/>
          <w:bCs/>
          <w:sz w:val="28"/>
          <w:szCs w:val="28"/>
          <w:u w:val="single"/>
        </w:rPr>
        <w:t xml:space="preserve"> </w:t>
      </w:r>
      <w:r w:rsidRPr="00047E1B">
        <w:rPr>
          <w:rFonts w:ascii="Century Gothic" w:hAnsi="Century Gothic" w:cs="Tahoma"/>
          <w:b/>
          <w:bCs/>
          <w:sz w:val="28"/>
          <w:szCs w:val="28"/>
          <w:u w:val="single"/>
        </w:rPr>
        <w:t>E</w:t>
      </w:r>
      <w:r w:rsidR="00162C84" w:rsidRPr="00047E1B">
        <w:rPr>
          <w:rFonts w:ascii="Century Gothic" w:hAnsi="Century Gothic" w:cs="Tahoma"/>
          <w:b/>
          <w:bCs/>
          <w:sz w:val="28"/>
          <w:szCs w:val="28"/>
          <w:u w:val="single"/>
        </w:rPr>
        <w:t xml:space="preserve"> </w:t>
      </w:r>
      <w:r w:rsidRPr="00047E1B">
        <w:rPr>
          <w:rFonts w:ascii="Century Gothic" w:hAnsi="Century Gothic" w:cs="Tahoma"/>
          <w:b/>
          <w:bCs/>
          <w:sz w:val="28"/>
          <w:szCs w:val="28"/>
          <w:u w:val="single"/>
        </w:rPr>
        <w:t>G</w:t>
      </w:r>
      <w:r w:rsidR="00162C84" w:rsidRPr="00047E1B">
        <w:rPr>
          <w:rFonts w:ascii="Century Gothic" w:hAnsi="Century Gothic" w:cs="Tahoma"/>
          <w:b/>
          <w:bCs/>
          <w:sz w:val="28"/>
          <w:szCs w:val="28"/>
          <w:u w:val="single"/>
        </w:rPr>
        <w:t xml:space="preserve"> </w:t>
      </w:r>
      <w:r w:rsidRPr="00047E1B">
        <w:rPr>
          <w:rFonts w:ascii="Century Gothic" w:hAnsi="Century Gothic" w:cs="Tahoma"/>
          <w:b/>
          <w:bCs/>
          <w:sz w:val="28"/>
          <w:szCs w:val="28"/>
          <w:u w:val="single"/>
        </w:rPr>
        <w:t>U</w:t>
      </w:r>
      <w:r w:rsidR="00162C84" w:rsidRPr="00047E1B">
        <w:rPr>
          <w:rFonts w:ascii="Century Gothic" w:hAnsi="Century Gothic" w:cs="Tahoma"/>
          <w:b/>
          <w:bCs/>
          <w:sz w:val="28"/>
          <w:szCs w:val="28"/>
          <w:u w:val="single"/>
        </w:rPr>
        <w:t> </w:t>
      </w:r>
      <w:r w:rsidRPr="00047E1B">
        <w:rPr>
          <w:rFonts w:ascii="Century Gothic" w:hAnsi="Century Gothic" w:cs="Tahoma"/>
          <w:b/>
          <w:bCs/>
          <w:sz w:val="28"/>
          <w:szCs w:val="28"/>
          <w:u w:val="single"/>
        </w:rPr>
        <w:t>L</w:t>
      </w:r>
      <w:r w:rsidR="00162C84" w:rsidRPr="00047E1B">
        <w:rPr>
          <w:rFonts w:ascii="Century Gothic" w:hAnsi="Century Gothic" w:cs="Tahoma"/>
          <w:b/>
          <w:bCs/>
          <w:sz w:val="28"/>
          <w:szCs w:val="28"/>
          <w:u w:val="single"/>
        </w:rPr>
        <w:t xml:space="preserve"> </w:t>
      </w:r>
      <w:r w:rsidRPr="00047E1B">
        <w:rPr>
          <w:rFonts w:ascii="Century Gothic" w:hAnsi="Century Gothic" w:cs="Tahoma"/>
          <w:b/>
          <w:bCs/>
          <w:sz w:val="28"/>
          <w:szCs w:val="28"/>
          <w:u w:val="single"/>
        </w:rPr>
        <w:t>A</w:t>
      </w:r>
      <w:r w:rsidR="00162C84" w:rsidRPr="00047E1B">
        <w:rPr>
          <w:rFonts w:ascii="Century Gothic" w:hAnsi="Century Gothic" w:cs="Tahoma"/>
          <w:b/>
          <w:bCs/>
          <w:sz w:val="28"/>
          <w:szCs w:val="28"/>
          <w:u w:val="single"/>
        </w:rPr>
        <w:t> </w:t>
      </w:r>
      <w:r w:rsidRPr="00047E1B">
        <w:rPr>
          <w:rFonts w:ascii="Century Gothic" w:hAnsi="Century Gothic" w:cs="Tahoma"/>
          <w:b/>
          <w:bCs/>
          <w:sz w:val="28"/>
          <w:szCs w:val="28"/>
          <w:u w:val="single"/>
        </w:rPr>
        <w:t>T</w:t>
      </w:r>
      <w:r w:rsidR="00162C84" w:rsidRPr="00047E1B">
        <w:rPr>
          <w:rFonts w:ascii="Century Gothic" w:hAnsi="Century Gothic" w:cs="Tahoma"/>
          <w:b/>
          <w:bCs/>
          <w:sz w:val="28"/>
          <w:szCs w:val="28"/>
          <w:u w:val="single"/>
        </w:rPr>
        <w:t xml:space="preserve"> </w:t>
      </w:r>
      <w:r w:rsidRPr="00047E1B">
        <w:rPr>
          <w:rFonts w:ascii="Century Gothic" w:hAnsi="Century Gothic" w:cs="Tahoma"/>
          <w:b/>
          <w:bCs/>
          <w:sz w:val="28"/>
          <w:szCs w:val="28"/>
          <w:u w:val="single"/>
        </w:rPr>
        <w:t>Í</w:t>
      </w:r>
      <w:r w:rsidR="00162C84" w:rsidRPr="00047E1B">
        <w:rPr>
          <w:rFonts w:ascii="Century Gothic" w:hAnsi="Century Gothic" w:cs="Tahoma"/>
          <w:b/>
          <w:bCs/>
          <w:sz w:val="28"/>
          <w:szCs w:val="28"/>
          <w:u w:val="single"/>
        </w:rPr>
        <w:t xml:space="preserve"> </w:t>
      </w:r>
      <w:r w:rsidRPr="00047E1B">
        <w:rPr>
          <w:rFonts w:ascii="Century Gothic" w:hAnsi="Century Gothic" w:cs="Tahoma"/>
          <w:b/>
          <w:bCs/>
          <w:sz w:val="28"/>
          <w:szCs w:val="28"/>
          <w:u w:val="single"/>
        </w:rPr>
        <w:t>V</w:t>
      </w:r>
      <w:r w:rsidR="00162C84" w:rsidRPr="00047E1B">
        <w:rPr>
          <w:rFonts w:ascii="Century Gothic" w:hAnsi="Century Gothic" w:cs="Tahoma"/>
          <w:b/>
          <w:bCs/>
          <w:sz w:val="28"/>
          <w:szCs w:val="28"/>
          <w:u w:val="single"/>
        </w:rPr>
        <w:t xml:space="preserve"> </w:t>
      </w:r>
      <w:r w:rsidRPr="00047E1B">
        <w:rPr>
          <w:rFonts w:ascii="Century Gothic" w:hAnsi="Century Gothic" w:cs="Tahoma"/>
          <w:b/>
          <w:bCs/>
          <w:sz w:val="28"/>
          <w:szCs w:val="28"/>
          <w:u w:val="single"/>
        </w:rPr>
        <w:t xml:space="preserve">Y </w:t>
      </w:r>
      <w:r w:rsidR="00162C84" w:rsidRPr="00047E1B">
        <w:rPr>
          <w:rFonts w:ascii="Century Gothic" w:hAnsi="Century Gothic" w:cs="Tahoma"/>
          <w:b/>
          <w:bCs/>
          <w:sz w:val="28"/>
          <w:szCs w:val="28"/>
          <w:u w:val="single"/>
        </w:rPr>
        <w:t xml:space="preserve"> </w:t>
      </w:r>
      <w:r w:rsidRPr="00047E1B">
        <w:rPr>
          <w:rFonts w:ascii="Century Gothic" w:hAnsi="Century Gothic" w:cs="Tahoma"/>
          <w:b/>
          <w:bCs/>
          <w:sz w:val="28"/>
          <w:szCs w:val="28"/>
          <w:u w:val="single"/>
        </w:rPr>
        <w:t>ÚZEMNÉHO ROZVOJA</w:t>
      </w:r>
      <w:r w:rsidRPr="00047E1B">
        <w:rPr>
          <w:rFonts w:ascii="Century Gothic" w:hAnsi="Century Gothic" w:cs="Tahoma"/>
          <w:b/>
          <w:bCs/>
          <w:sz w:val="28"/>
          <w:szCs w:val="28"/>
          <w:u w:val="single"/>
        </w:rPr>
        <w:tab/>
      </w:r>
      <w:r w:rsidRPr="00047E1B">
        <w:rPr>
          <w:rFonts w:ascii="Century Gothic" w:hAnsi="Century Gothic" w:cs="Tahoma"/>
          <w:b/>
          <w:bCs/>
          <w:sz w:val="28"/>
          <w:szCs w:val="28"/>
          <w:u w:val="single"/>
        </w:rPr>
        <w:tab/>
      </w:r>
    </w:p>
    <w:p w:rsidR="00DC3C78" w:rsidRPr="004F1BD3" w:rsidRDefault="00627BA1">
      <w:pPr>
        <w:pStyle w:val="Standard"/>
        <w:widowControl w:val="0"/>
        <w:autoSpaceDE w:val="0"/>
        <w:jc w:val="both"/>
        <w:rPr>
          <w:rFonts w:ascii="Century Gothic" w:hAnsi="Century Gothic" w:cs="Tahoma"/>
          <w:b/>
          <w:bCs/>
          <w:sz w:val="22"/>
          <w:u w:val="single"/>
        </w:rPr>
      </w:pPr>
      <w:r w:rsidRPr="00047E1B">
        <w:rPr>
          <w:rFonts w:ascii="Century Gothic" w:hAnsi="Century Gothic" w:cs="Tahoma"/>
          <w:b/>
          <w:bCs/>
          <w:sz w:val="22"/>
        </w:rPr>
        <w:tab/>
      </w:r>
      <w:r w:rsidRPr="004F1BD3">
        <w:rPr>
          <w:rFonts w:ascii="Century Gothic" w:hAnsi="Century Gothic" w:cs="Tahoma"/>
          <w:b/>
          <w:bCs/>
          <w:sz w:val="24"/>
          <w:szCs w:val="24"/>
          <w:u w:val="single"/>
        </w:rPr>
        <w:t>I. ZÁSADY A REGULATÍVY PRIESTOROVÉHO USPORIADANIA A FUNKČNÉHO</w:t>
      </w:r>
    </w:p>
    <w:p w:rsidR="00DC3C78" w:rsidRPr="004F1BD3" w:rsidRDefault="004F1BD3" w:rsidP="00162C84">
      <w:pPr>
        <w:pStyle w:val="Standard"/>
        <w:widowControl w:val="0"/>
        <w:autoSpaceDE w:val="0"/>
        <w:spacing w:after="120"/>
        <w:ind w:firstLine="709"/>
        <w:jc w:val="both"/>
        <w:rPr>
          <w:rFonts w:ascii="Century Gothic" w:hAnsi="Century Gothic" w:cs="Tahoma"/>
          <w:b/>
          <w:bCs/>
          <w:sz w:val="24"/>
          <w:szCs w:val="24"/>
          <w:u w:val="single"/>
        </w:rPr>
      </w:pPr>
      <w:r w:rsidRPr="004F1BD3">
        <w:rPr>
          <w:rFonts w:ascii="Century Gothic" w:hAnsi="Century Gothic" w:cs="Tahoma"/>
          <w:b/>
          <w:bCs/>
          <w:sz w:val="24"/>
          <w:szCs w:val="24"/>
        </w:rPr>
        <w:t xml:space="preserve">   </w:t>
      </w:r>
      <w:r w:rsidR="00627BA1" w:rsidRPr="004F1BD3">
        <w:rPr>
          <w:rFonts w:ascii="Century Gothic" w:hAnsi="Century Gothic" w:cs="Tahoma"/>
          <w:b/>
          <w:bCs/>
          <w:sz w:val="24"/>
          <w:szCs w:val="24"/>
          <w:u w:val="single"/>
        </w:rPr>
        <w:t>VYUŽÍVANIA ÚZEMIA</w:t>
      </w:r>
    </w:p>
    <w:p w:rsidR="00DC3C78" w:rsidRPr="004F1BD3" w:rsidRDefault="00627BA1" w:rsidP="00162C84">
      <w:pPr>
        <w:pStyle w:val="Textbody"/>
        <w:ind w:right="-1" w:firstLine="709"/>
        <w:rPr>
          <w:rFonts w:ascii="Century Gothic" w:hAnsi="Century Gothic" w:cs="Tahoma"/>
          <w:b/>
          <w:bCs/>
          <w:szCs w:val="22"/>
        </w:rPr>
      </w:pPr>
      <w:r w:rsidRPr="004F1BD3">
        <w:rPr>
          <w:rFonts w:ascii="Century Gothic" w:hAnsi="Century Gothic" w:cs="Tahoma"/>
          <w:b/>
          <w:bCs/>
          <w:szCs w:val="22"/>
        </w:rPr>
        <w:t>I.1. ZÁSADY A REGULATÍVY PRIESTOROVÉHO USPORIADANIA</w:t>
      </w:r>
    </w:p>
    <w:p w:rsidR="00F50F8A" w:rsidRPr="004F1BD3" w:rsidRDefault="00F50F8A" w:rsidP="00F50F8A">
      <w:pPr>
        <w:pStyle w:val="Standard"/>
        <w:tabs>
          <w:tab w:val="left" w:pos="1134"/>
        </w:tabs>
        <w:ind w:right="-1" w:firstLine="709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1.1.</w:t>
      </w:r>
      <w:r w:rsidRPr="004F1BD3">
        <w:rPr>
          <w:rFonts w:ascii="Century Gothic" w:hAnsi="Century Gothic" w:cs="Tahoma"/>
          <w:sz w:val="22"/>
          <w:szCs w:val="22"/>
        </w:rPr>
        <w:tab/>
        <w:t>Podporovať sídelný rozvoj vychádzajúci z princípov trvalo udržateľného rozvoja, zabezpečujúceho využitie územia aj pre nasledujúce generácie bez obmedzenia schopností budúcich generácií uspokojovať vlastné potreby.</w:t>
      </w:r>
    </w:p>
    <w:p w:rsidR="00DC3C78" w:rsidRPr="004F1BD3" w:rsidRDefault="00627BA1" w:rsidP="00F50F8A">
      <w:pPr>
        <w:pStyle w:val="Standard"/>
        <w:tabs>
          <w:tab w:val="left" w:pos="1134"/>
        </w:tabs>
        <w:ind w:right="-1" w:firstLine="709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1.</w:t>
      </w:r>
      <w:r w:rsidR="00F50F8A" w:rsidRPr="004F1BD3">
        <w:rPr>
          <w:rFonts w:ascii="Century Gothic" w:hAnsi="Century Gothic" w:cs="Tahoma"/>
          <w:sz w:val="22"/>
          <w:szCs w:val="22"/>
        </w:rPr>
        <w:t>2</w:t>
      </w:r>
      <w:r w:rsidRPr="004F1BD3">
        <w:rPr>
          <w:rFonts w:ascii="Century Gothic" w:hAnsi="Century Gothic" w:cs="Tahoma"/>
          <w:sz w:val="22"/>
          <w:szCs w:val="22"/>
        </w:rPr>
        <w:t>.</w:t>
      </w:r>
      <w:r w:rsidR="00F50F8A" w:rsidRPr="004F1BD3">
        <w:rPr>
          <w:rFonts w:ascii="Century Gothic" w:hAnsi="Century Gothic" w:cs="Tahoma"/>
          <w:sz w:val="22"/>
          <w:szCs w:val="22"/>
        </w:rPr>
        <w:tab/>
      </w:r>
      <w:r w:rsidR="003C5B53" w:rsidRPr="004F1BD3">
        <w:rPr>
          <w:rFonts w:ascii="Century Gothic" w:hAnsi="Century Gothic" w:cs="Tahoma"/>
          <w:sz w:val="22"/>
          <w:szCs w:val="22"/>
        </w:rPr>
        <w:t>Pri tvorení</w:t>
      </w:r>
      <w:r w:rsidRPr="004F1BD3">
        <w:rPr>
          <w:rFonts w:ascii="Century Gothic" w:hAnsi="Century Gothic" w:cs="Tahoma"/>
          <w:sz w:val="22"/>
          <w:szCs w:val="22"/>
        </w:rPr>
        <w:t xml:space="preserve"> urbanistick</w:t>
      </w:r>
      <w:r w:rsidR="003C5B53" w:rsidRPr="004F1BD3">
        <w:rPr>
          <w:rFonts w:ascii="Century Gothic" w:hAnsi="Century Gothic" w:cs="Tahoma"/>
          <w:sz w:val="22"/>
          <w:szCs w:val="22"/>
        </w:rPr>
        <w:t>ej</w:t>
      </w:r>
      <w:r w:rsidRPr="004F1BD3">
        <w:rPr>
          <w:rFonts w:ascii="Century Gothic" w:hAnsi="Century Gothic" w:cs="Tahoma"/>
          <w:sz w:val="22"/>
          <w:szCs w:val="22"/>
        </w:rPr>
        <w:t xml:space="preserve"> koncepci</w:t>
      </w:r>
      <w:r w:rsidR="003C5B53" w:rsidRPr="004F1BD3">
        <w:rPr>
          <w:rFonts w:ascii="Century Gothic" w:hAnsi="Century Gothic" w:cs="Tahoma"/>
          <w:sz w:val="22"/>
          <w:szCs w:val="22"/>
        </w:rPr>
        <w:t>e</w:t>
      </w:r>
      <w:r w:rsidRPr="004F1BD3">
        <w:rPr>
          <w:rFonts w:ascii="Century Gothic" w:hAnsi="Century Gothic" w:cs="Tahoma"/>
          <w:sz w:val="22"/>
          <w:szCs w:val="22"/>
        </w:rPr>
        <w:t xml:space="preserve"> vychádzať z prírodných daností, jestvujúcich urbanistických štruktúr a väzieb v obci, technickej infraštruktúry ako aj z koncepcie historickej štruktúry a z celkového </w:t>
      </w:r>
      <w:r w:rsidR="003C5B53" w:rsidRPr="004F1BD3">
        <w:rPr>
          <w:rFonts w:ascii="Century Gothic" w:hAnsi="Century Gothic" w:cs="Tahoma"/>
          <w:sz w:val="22"/>
          <w:szCs w:val="22"/>
        </w:rPr>
        <w:t xml:space="preserve">stavu </w:t>
      </w:r>
      <w:r w:rsidRPr="004F1BD3">
        <w:rPr>
          <w:rFonts w:ascii="Century Gothic" w:hAnsi="Century Gothic" w:cs="Tahoma"/>
          <w:sz w:val="22"/>
          <w:szCs w:val="22"/>
        </w:rPr>
        <w:t xml:space="preserve">bytového fondu, občianskej </w:t>
      </w:r>
      <w:r w:rsidR="003C5B53" w:rsidRPr="004F1BD3">
        <w:rPr>
          <w:rFonts w:ascii="Century Gothic" w:hAnsi="Century Gothic" w:cs="Tahoma"/>
          <w:sz w:val="22"/>
          <w:szCs w:val="22"/>
        </w:rPr>
        <w:t>vybavenosti a ostatných funkcií a plne zapojiť do organizmu sídelného útvaru všetky funkčné zložky, odstrániť negatívne javy a vytvoriť podmienky pre syntézu predností vidieckeho typu bývania.</w:t>
      </w:r>
    </w:p>
    <w:p w:rsidR="00F50F8A" w:rsidRPr="004F1BD3" w:rsidRDefault="00F50F8A" w:rsidP="00F50F8A">
      <w:pPr>
        <w:pStyle w:val="Standard"/>
        <w:tabs>
          <w:tab w:val="left" w:pos="1134"/>
        </w:tabs>
        <w:ind w:right="-1" w:firstLine="709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1.3.</w:t>
      </w:r>
      <w:r w:rsidRPr="004F1BD3">
        <w:rPr>
          <w:rFonts w:ascii="Century Gothic" w:hAnsi="Century Gothic" w:cs="Tahoma"/>
          <w:sz w:val="22"/>
          <w:szCs w:val="22"/>
        </w:rPr>
        <w:tab/>
        <w:t xml:space="preserve">Územný a priestorový rozvoj orientovať prednostne na intenzifikáciu zastavaných území, na zvyšovanie kvality a </w:t>
      </w:r>
      <w:proofErr w:type="spellStart"/>
      <w:r w:rsidRPr="004F1BD3">
        <w:rPr>
          <w:rFonts w:ascii="Century Gothic" w:hAnsi="Century Gothic" w:cs="Tahoma"/>
          <w:sz w:val="22"/>
          <w:szCs w:val="22"/>
        </w:rPr>
        <w:t>komplexity</w:t>
      </w:r>
      <w:proofErr w:type="spellEnd"/>
      <w:r w:rsidRPr="004F1BD3">
        <w:rPr>
          <w:rFonts w:ascii="Century Gothic" w:hAnsi="Century Gothic" w:cs="Tahoma"/>
          <w:sz w:val="22"/>
          <w:szCs w:val="22"/>
        </w:rPr>
        <w:t xml:space="preserve"> </w:t>
      </w:r>
      <w:proofErr w:type="spellStart"/>
      <w:r w:rsidRPr="004F1BD3">
        <w:rPr>
          <w:rFonts w:ascii="Century Gothic" w:hAnsi="Century Gothic" w:cs="Tahoma"/>
          <w:sz w:val="22"/>
          <w:szCs w:val="22"/>
        </w:rPr>
        <w:t>urbánnych</w:t>
      </w:r>
      <w:proofErr w:type="spellEnd"/>
      <w:r w:rsidRPr="004F1BD3">
        <w:rPr>
          <w:rFonts w:ascii="Century Gothic" w:hAnsi="Century Gothic" w:cs="Tahoma"/>
          <w:sz w:val="22"/>
          <w:szCs w:val="22"/>
        </w:rPr>
        <w:t xml:space="preserve"> prostredí.</w:t>
      </w:r>
    </w:p>
    <w:p w:rsidR="00DC3C78" w:rsidRPr="004F1BD3" w:rsidRDefault="00627BA1" w:rsidP="00F50F8A">
      <w:pPr>
        <w:pStyle w:val="Standard"/>
        <w:tabs>
          <w:tab w:val="left" w:pos="1134"/>
        </w:tabs>
        <w:ind w:right="-1" w:firstLine="709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1.</w:t>
      </w:r>
      <w:r w:rsidR="00F50F8A" w:rsidRPr="004F1BD3">
        <w:rPr>
          <w:rFonts w:ascii="Century Gothic" w:hAnsi="Century Gothic" w:cs="Tahoma"/>
          <w:sz w:val="22"/>
          <w:szCs w:val="22"/>
        </w:rPr>
        <w:t>4</w:t>
      </w:r>
      <w:r w:rsidRPr="004F1BD3">
        <w:rPr>
          <w:rFonts w:ascii="Century Gothic" w:hAnsi="Century Gothic" w:cs="Tahoma"/>
          <w:sz w:val="22"/>
          <w:szCs w:val="22"/>
        </w:rPr>
        <w:t>.</w:t>
      </w:r>
      <w:r w:rsidR="00F50F8A" w:rsidRPr="004F1BD3">
        <w:rPr>
          <w:rFonts w:ascii="Century Gothic" w:hAnsi="Century Gothic" w:cs="Tahoma"/>
          <w:sz w:val="22"/>
          <w:szCs w:val="22"/>
        </w:rPr>
        <w:tab/>
      </w:r>
      <w:r w:rsidRPr="004F1BD3">
        <w:rPr>
          <w:rFonts w:ascii="Century Gothic" w:hAnsi="Century Gothic" w:cs="Tahoma"/>
          <w:sz w:val="22"/>
          <w:szCs w:val="22"/>
        </w:rPr>
        <w:t xml:space="preserve">Štruktúru urbanistickej kompozície vytvárať </w:t>
      </w:r>
      <w:r w:rsidR="003C5B53" w:rsidRPr="004F1BD3">
        <w:rPr>
          <w:rFonts w:ascii="Century Gothic" w:hAnsi="Century Gothic" w:cs="Tahoma"/>
          <w:sz w:val="22"/>
          <w:szCs w:val="22"/>
        </w:rPr>
        <w:t>sledovaním</w:t>
      </w:r>
      <w:r w:rsidRPr="004F1BD3">
        <w:rPr>
          <w:rFonts w:ascii="Century Gothic" w:hAnsi="Century Gothic" w:cs="Tahoma"/>
          <w:sz w:val="22"/>
          <w:szCs w:val="22"/>
        </w:rPr>
        <w:t xml:space="preserve"> hlavných komunikačných trás </w:t>
      </w:r>
      <w:r w:rsidR="003C5B53" w:rsidRPr="004F1BD3">
        <w:rPr>
          <w:rFonts w:ascii="Century Gothic" w:hAnsi="Century Gothic" w:cs="Tahoma"/>
          <w:sz w:val="22"/>
          <w:szCs w:val="22"/>
        </w:rPr>
        <w:t>(</w:t>
      </w:r>
      <w:r w:rsidRPr="004F1BD3">
        <w:rPr>
          <w:rFonts w:ascii="Century Gothic" w:hAnsi="Century Gothic" w:cs="Tahoma"/>
          <w:sz w:val="22"/>
          <w:szCs w:val="22"/>
        </w:rPr>
        <w:t>kompozičných osí</w:t>
      </w:r>
      <w:r w:rsidR="003C5B53" w:rsidRPr="004F1BD3">
        <w:rPr>
          <w:rFonts w:ascii="Century Gothic" w:hAnsi="Century Gothic" w:cs="Tahoma"/>
          <w:sz w:val="22"/>
          <w:szCs w:val="22"/>
        </w:rPr>
        <w:t>) a</w:t>
      </w:r>
      <w:r w:rsidRPr="004F1BD3">
        <w:rPr>
          <w:rFonts w:ascii="Century Gothic" w:hAnsi="Century Gothic" w:cs="Tahoma"/>
          <w:sz w:val="22"/>
          <w:szCs w:val="22"/>
        </w:rPr>
        <w:t xml:space="preserve"> </w:t>
      </w:r>
      <w:r w:rsidR="003C5B53" w:rsidRPr="004F1BD3">
        <w:rPr>
          <w:rFonts w:ascii="Century Gothic" w:hAnsi="Century Gothic" w:cs="Tahoma"/>
          <w:sz w:val="22"/>
          <w:szCs w:val="22"/>
        </w:rPr>
        <w:t xml:space="preserve">pri tvorení </w:t>
      </w:r>
      <w:r w:rsidRPr="004F1BD3">
        <w:rPr>
          <w:rFonts w:ascii="Century Gothic" w:hAnsi="Century Gothic" w:cs="Tahoma"/>
          <w:sz w:val="22"/>
          <w:szCs w:val="22"/>
        </w:rPr>
        <w:t>priestor</w:t>
      </w:r>
      <w:r w:rsidR="003C5B53" w:rsidRPr="004F1BD3">
        <w:rPr>
          <w:rFonts w:ascii="Century Gothic" w:hAnsi="Century Gothic" w:cs="Tahoma"/>
          <w:sz w:val="22"/>
          <w:szCs w:val="22"/>
        </w:rPr>
        <w:t>ov a členení zástavby zohľadňovať</w:t>
      </w:r>
      <w:r w:rsidRPr="004F1BD3">
        <w:rPr>
          <w:rFonts w:ascii="Century Gothic" w:hAnsi="Century Gothic" w:cs="Tahoma"/>
          <w:sz w:val="22"/>
          <w:szCs w:val="22"/>
        </w:rPr>
        <w:t xml:space="preserve"> </w:t>
      </w:r>
      <w:r w:rsidR="003C5B53" w:rsidRPr="004F1BD3">
        <w:rPr>
          <w:rFonts w:ascii="Century Gothic" w:hAnsi="Century Gothic" w:cs="Tahoma"/>
          <w:sz w:val="22"/>
          <w:szCs w:val="22"/>
        </w:rPr>
        <w:t xml:space="preserve">jadro obce - zónu občianskej vybavenosti a po jeho obvode rozvíjajúce sa obytné zóny, zóny rekreácie a služieb a zabezpečiť ich </w:t>
      </w:r>
      <w:r w:rsidRPr="004F1BD3">
        <w:rPr>
          <w:rFonts w:ascii="Century Gothic" w:hAnsi="Century Gothic" w:cs="Tahoma"/>
          <w:sz w:val="22"/>
          <w:szCs w:val="22"/>
        </w:rPr>
        <w:t>väzb</w:t>
      </w:r>
      <w:r w:rsidR="003C5B53" w:rsidRPr="004F1BD3">
        <w:rPr>
          <w:rFonts w:ascii="Century Gothic" w:hAnsi="Century Gothic" w:cs="Tahoma"/>
          <w:sz w:val="22"/>
          <w:szCs w:val="22"/>
        </w:rPr>
        <w:t>u n</w:t>
      </w:r>
      <w:r w:rsidRPr="004F1BD3">
        <w:rPr>
          <w:rFonts w:ascii="Century Gothic" w:hAnsi="Century Gothic" w:cs="Tahoma"/>
          <w:sz w:val="22"/>
          <w:szCs w:val="22"/>
        </w:rPr>
        <w:t>a spojenie s prírodou.</w:t>
      </w:r>
    </w:p>
    <w:p w:rsidR="00DC3C78" w:rsidRPr="004F1BD3" w:rsidRDefault="00627BA1" w:rsidP="00F50F8A">
      <w:pPr>
        <w:pStyle w:val="Textbody"/>
        <w:tabs>
          <w:tab w:val="left" w:pos="1134"/>
        </w:tabs>
        <w:ind w:right="-1" w:firstLine="709"/>
        <w:rPr>
          <w:rFonts w:ascii="Century Gothic" w:hAnsi="Century Gothic"/>
          <w:szCs w:val="22"/>
        </w:rPr>
      </w:pPr>
      <w:r w:rsidRPr="004F1BD3">
        <w:rPr>
          <w:rFonts w:ascii="Century Gothic" w:hAnsi="Century Gothic" w:cs="Tahoma"/>
          <w:szCs w:val="22"/>
        </w:rPr>
        <w:t>1.</w:t>
      </w:r>
      <w:r w:rsidR="00F50F8A" w:rsidRPr="004F1BD3">
        <w:rPr>
          <w:rFonts w:ascii="Century Gothic" w:hAnsi="Century Gothic" w:cs="Tahoma"/>
          <w:szCs w:val="22"/>
        </w:rPr>
        <w:t>5</w:t>
      </w:r>
      <w:r w:rsidRPr="004F1BD3">
        <w:rPr>
          <w:rFonts w:ascii="Century Gothic" w:hAnsi="Century Gothic" w:cs="Tahoma"/>
          <w:szCs w:val="22"/>
        </w:rPr>
        <w:t>.</w:t>
      </w:r>
      <w:r w:rsidR="00F50F8A" w:rsidRPr="004F1BD3">
        <w:rPr>
          <w:rFonts w:ascii="Century Gothic" w:hAnsi="Century Gothic" w:cs="Tahoma"/>
          <w:szCs w:val="22"/>
        </w:rPr>
        <w:tab/>
      </w:r>
      <w:r w:rsidRPr="004F1BD3">
        <w:rPr>
          <w:rFonts w:ascii="Century Gothic" w:hAnsi="Century Gothic" w:cs="Tahoma"/>
          <w:szCs w:val="22"/>
        </w:rPr>
        <w:t xml:space="preserve">V urbanizovanom prostredí je z hľadiska ďalšieho kompozičného formovania potrebné vnímať obec ako trojdimenzionálnu </w:t>
      </w:r>
      <w:proofErr w:type="spellStart"/>
      <w:r w:rsidRPr="004F1BD3">
        <w:rPr>
          <w:rFonts w:ascii="Century Gothic" w:hAnsi="Century Gothic" w:cs="Tahoma"/>
          <w:szCs w:val="22"/>
        </w:rPr>
        <w:t>hmotovo</w:t>
      </w:r>
      <w:proofErr w:type="spellEnd"/>
      <w:r w:rsidRPr="004F1BD3">
        <w:rPr>
          <w:rFonts w:ascii="Century Gothic" w:hAnsi="Century Gothic" w:cs="Tahoma"/>
          <w:szCs w:val="22"/>
        </w:rPr>
        <w:t xml:space="preserve"> - priestorovú štruktúru existujúcu v kontexte jej primárneho </w:t>
      </w:r>
      <w:proofErr w:type="spellStart"/>
      <w:r w:rsidRPr="004F1BD3">
        <w:rPr>
          <w:rFonts w:ascii="Century Gothic" w:hAnsi="Century Gothic" w:cs="Tahoma"/>
          <w:szCs w:val="22"/>
        </w:rPr>
        <w:t>prírodno</w:t>
      </w:r>
      <w:proofErr w:type="spellEnd"/>
      <w:r w:rsidRPr="004F1BD3">
        <w:rPr>
          <w:rFonts w:ascii="Century Gothic" w:hAnsi="Century Gothic" w:cs="Tahoma"/>
          <w:szCs w:val="22"/>
        </w:rPr>
        <w:t xml:space="preserve"> - krajinného rámca</w:t>
      </w:r>
      <w:r w:rsidR="003C5B53" w:rsidRPr="004F1BD3">
        <w:rPr>
          <w:rFonts w:ascii="Century Gothic" w:hAnsi="Century Gothic" w:cs="Tahoma"/>
          <w:szCs w:val="22"/>
        </w:rPr>
        <w:t xml:space="preserve"> a v návrhovom období chrániť dominantné výhľady, priehľady a panoramatické výhľady so zvýšenou pozornosťou pri dotváraní prístupu do obce, eliminovať pohľadové bariéry prvkami zelene, ktorá okrem estetickej bude mať i funkciu izolačnú.</w:t>
      </w:r>
    </w:p>
    <w:p w:rsidR="00DC3C78" w:rsidRPr="004F1BD3" w:rsidRDefault="00627BA1" w:rsidP="00F50F8A">
      <w:pPr>
        <w:pStyle w:val="Standard"/>
        <w:tabs>
          <w:tab w:val="left" w:pos="1134"/>
        </w:tabs>
        <w:ind w:right="-1" w:firstLine="709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1.</w:t>
      </w:r>
      <w:r w:rsidR="00F50F8A" w:rsidRPr="004F1BD3">
        <w:rPr>
          <w:rFonts w:ascii="Century Gothic" w:hAnsi="Century Gothic" w:cs="Tahoma"/>
          <w:sz w:val="22"/>
          <w:szCs w:val="22"/>
        </w:rPr>
        <w:t>6</w:t>
      </w:r>
      <w:r w:rsidRPr="004F1BD3">
        <w:rPr>
          <w:rFonts w:ascii="Century Gothic" w:hAnsi="Century Gothic" w:cs="Tahoma"/>
          <w:sz w:val="22"/>
          <w:szCs w:val="22"/>
        </w:rPr>
        <w:t>.</w:t>
      </w:r>
      <w:r w:rsidR="00F50F8A" w:rsidRPr="004F1BD3">
        <w:rPr>
          <w:rFonts w:ascii="Century Gothic" w:hAnsi="Century Gothic" w:cs="Tahoma"/>
          <w:sz w:val="22"/>
          <w:szCs w:val="22"/>
        </w:rPr>
        <w:tab/>
      </w:r>
      <w:r w:rsidRPr="004F1BD3">
        <w:rPr>
          <w:rFonts w:ascii="Century Gothic" w:hAnsi="Century Gothic" w:cs="Tahoma"/>
          <w:sz w:val="22"/>
          <w:szCs w:val="22"/>
        </w:rPr>
        <w:t>Na zabezpečeni</w:t>
      </w:r>
      <w:r w:rsidR="00372D2C" w:rsidRPr="004F1BD3">
        <w:rPr>
          <w:rFonts w:ascii="Century Gothic" w:hAnsi="Century Gothic" w:cs="Tahoma"/>
          <w:sz w:val="22"/>
          <w:szCs w:val="22"/>
        </w:rPr>
        <w:t>e</w:t>
      </w:r>
      <w:r w:rsidRPr="004F1BD3">
        <w:rPr>
          <w:rFonts w:ascii="Century Gothic" w:hAnsi="Century Gothic" w:cs="Tahoma"/>
          <w:sz w:val="22"/>
          <w:szCs w:val="22"/>
        </w:rPr>
        <w:t xml:space="preserve"> harmonického rastu obce je potrebné dosiahnuť prepojenie významných prírodných prvkov extravilánu s prírodnými prvkami v zastavanom území a s obecnou zeleňou v nadväznosti na jednotlivé funkčné zložky v organizme sídla.</w:t>
      </w:r>
    </w:p>
    <w:p w:rsidR="003C5B53" w:rsidRPr="004F1BD3" w:rsidRDefault="003C5B53" w:rsidP="00F50F8A">
      <w:pPr>
        <w:pStyle w:val="Standard"/>
        <w:tabs>
          <w:tab w:val="left" w:pos="1134"/>
        </w:tabs>
        <w:ind w:right="-1" w:firstLine="709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1.</w:t>
      </w:r>
      <w:r w:rsidR="00F50F8A" w:rsidRPr="004F1BD3">
        <w:rPr>
          <w:rFonts w:ascii="Century Gothic" w:hAnsi="Century Gothic" w:cs="Tahoma"/>
          <w:sz w:val="22"/>
          <w:szCs w:val="22"/>
        </w:rPr>
        <w:t>7</w:t>
      </w:r>
      <w:r w:rsidRPr="004F1BD3">
        <w:rPr>
          <w:rFonts w:ascii="Century Gothic" w:hAnsi="Century Gothic" w:cs="Tahoma"/>
          <w:sz w:val="22"/>
          <w:szCs w:val="22"/>
        </w:rPr>
        <w:t>.</w:t>
      </w:r>
      <w:r w:rsidR="00F50F8A" w:rsidRPr="004F1BD3">
        <w:rPr>
          <w:rFonts w:ascii="Century Gothic" w:hAnsi="Century Gothic" w:cs="Tahoma"/>
          <w:sz w:val="22"/>
          <w:szCs w:val="22"/>
        </w:rPr>
        <w:tab/>
      </w:r>
      <w:r w:rsidRPr="004F1BD3">
        <w:rPr>
          <w:rFonts w:ascii="Century Gothic" w:hAnsi="Century Gothic" w:cs="Tahoma"/>
          <w:sz w:val="22"/>
          <w:szCs w:val="22"/>
        </w:rPr>
        <w:t>Tvarové riešenie nových a prestavovaných objektov orientovať tak, aby bol zdôraznený jestvujúci charakter sídla, zamerať zvýšenú pozornosť na dotvorenie štruktúr v okrajových polohách.</w:t>
      </w:r>
    </w:p>
    <w:p w:rsidR="00DC3C78" w:rsidRPr="004F1BD3" w:rsidRDefault="00162C84" w:rsidP="00162C84">
      <w:pPr>
        <w:pStyle w:val="Standard"/>
        <w:tabs>
          <w:tab w:val="left" w:pos="5760"/>
        </w:tabs>
        <w:ind w:right="-1" w:firstLine="709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ab/>
      </w:r>
    </w:p>
    <w:p w:rsidR="00DC3C78" w:rsidRPr="004F1BD3" w:rsidRDefault="00627BA1" w:rsidP="00162C84">
      <w:pPr>
        <w:pStyle w:val="Standard"/>
        <w:widowControl w:val="0"/>
        <w:autoSpaceDE w:val="0"/>
        <w:ind w:right="-1" w:firstLine="708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4F1BD3">
        <w:rPr>
          <w:rFonts w:ascii="Century Gothic" w:hAnsi="Century Gothic" w:cs="Tahoma"/>
          <w:b/>
          <w:bCs/>
          <w:sz w:val="22"/>
          <w:szCs w:val="22"/>
        </w:rPr>
        <w:t>I.2. ZÁSADY A REGULATÍVY FUNKČNÉHO VYUŽÍVANIA ÚZEMIA</w:t>
      </w:r>
    </w:p>
    <w:p w:rsidR="00DC3C78" w:rsidRPr="004F1BD3" w:rsidRDefault="00627BA1" w:rsidP="00F50F8A">
      <w:pPr>
        <w:pStyle w:val="Standard"/>
        <w:widowControl w:val="0"/>
        <w:tabs>
          <w:tab w:val="left" w:pos="1134"/>
        </w:tabs>
        <w:autoSpaceDE w:val="0"/>
        <w:ind w:right="-1" w:firstLine="709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2.1.</w:t>
      </w:r>
      <w:r w:rsidR="00F50F8A" w:rsidRPr="004F1BD3">
        <w:rPr>
          <w:rFonts w:ascii="Century Gothic" w:hAnsi="Century Gothic" w:cs="Tahoma"/>
          <w:sz w:val="22"/>
          <w:szCs w:val="22"/>
        </w:rPr>
        <w:tab/>
      </w:r>
      <w:r w:rsidRPr="004F1BD3">
        <w:rPr>
          <w:rFonts w:ascii="Century Gothic" w:hAnsi="Century Gothic" w:cs="Tahoma"/>
          <w:sz w:val="22"/>
          <w:szCs w:val="22"/>
        </w:rPr>
        <w:t xml:space="preserve">Pri koncepcií členenia základných funkčných plôch sledovať také riešenie, ktoré umožní uspokojovanie nárokov a potrieb obyvateľov </w:t>
      </w:r>
      <w:r w:rsidR="00372D2C" w:rsidRPr="004F1BD3">
        <w:rPr>
          <w:rFonts w:ascii="Century Gothic" w:hAnsi="Century Gothic" w:cs="Tahoma"/>
          <w:sz w:val="22"/>
          <w:szCs w:val="22"/>
        </w:rPr>
        <w:t xml:space="preserve">nie len </w:t>
      </w:r>
      <w:r w:rsidRPr="004F1BD3">
        <w:rPr>
          <w:rFonts w:ascii="Century Gothic" w:hAnsi="Century Gothic" w:cs="Tahoma"/>
          <w:sz w:val="22"/>
          <w:szCs w:val="22"/>
        </w:rPr>
        <w:t>v celom návrhovom období (do r. 20</w:t>
      </w:r>
      <w:r w:rsidR="009D0A34" w:rsidRPr="004F1BD3">
        <w:rPr>
          <w:rFonts w:ascii="Century Gothic" w:hAnsi="Century Gothic" w:cs="Tahoma"/>
          <w:sz w:val="22"/>
          <w:szCs w:val="22"/>
        </w:rPr>
        <w:t>50</w:t>
      </w:r>
      <w:r w:rsidRPr="004F1BD3">
        <w:rPr>
          <w:rFonts w:ascii="Century Gothic" w:hAnsi="Century Gothic" w:cs="Tahoma"/>
          <w:sz w:val="22"/>
          <w:szCs w:val="22"/>
        </w:rPr>
        <w:t>) ale aj v ďalších etapách vývojového obdobia (výhľad)</w:t>
      </w:r>
      <w:r w:rsidR="00372D2C" w:rsidRPr="004F1BD3">
        <w:rPr>
          <w:rFonts w:ascii="Century Gothic" w:hAnsi="Century Gothic" w:cs="Tahoma"/>
          <w:sz w:val="22"/>
          <w:szCs w:val="22"/>
        </w:rPr>
        <w:t xml:space="preserve">, štruktúru funkčných plôch a ich rozvoj podriadiť vyššie uvedeným podmienkam a vytvoriť základné funkčné zóny s optimálnym funkčno-prevádzkovým prepojením a optimálnymi </w:t>
      </w:r>
      <w:r w:rsidR="00372D2C" w:rsidRPr="004F1BD3">
        <w:rPr>
          <w:rFonts w:ascii="Century Gothic" w:hAnsi="Century Gothic" w:cs="Tahoma"/>
          <w:sz w:val="22"/>
          <w:szCs w:val="22"/>
        </w:rPr>
        <w:lastRenderedPageBreak/>
        <w:t>podmienkami pre životné prostredie v sídle.</w:t>
      </w:r>
    </w:p>
    <w:p w:rsidR="00372D2C" w:rsidRPr="004F1BD3" w:rsidRDefault="00627BA1" w:rsidP="00F50F8A">
      <w:pPr>
        <w:pStyle w:val="Standard"/>
        <w:shd w:val="clear" w:color="auto" w:fill="FFFFFF"/>
        <w:tabs>
          <w:tab w:val="left" w:pos="1134"/>
        </w:tabs>
        <w:ind w:right="-1" w:firstLine="709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2.</w:t>
      </w:r>
      <w:r w:rsidR="00372D2C" w:rsidRPr="004F1BD3">
        <w:rPr>
          <w:rFonts w:ascii="Century Gothic" w:hAnsi="Century Gothic" w:cs="Tahoma"/>
          <w:sz w:val="22"/>
          <w:szCs w:val="22"/>
        </w:rPr>
        <w:t>2</w:t>
      </w:r>
      <w:r w:rsidRPr="004F1BD3">
        <w:rPr>
          <w:rFonts w:ascii="Century Gothic" w:hAnsi="Century Gothic" w:cs="Tahoma"/>
          <w:sz w:val="22"/>
          <w:szCs w:val="22"/>
        </w:rPr>
        <w:t>.</w:t>
      </w:r>
      <w:r w:rsidR="00F50F8A" w:rsidRPr="004F1BD3">
        <w:rPr>
          <w:rFonts w:ascii="Century Gothic" w:hAnsi="Century Gothic" w:cs="Tahoma"/>
          <w:sz w:val="22"/>
          <w:szCs w:val="22"/>
        </w:rPr>
        <w:tab/>
      </w:r>
      <w:r w:rsidRPr="004F1BD3">
        <w:rPr>
          <w:rFonts w:ascii="Century Gothic" w:hAnsi="Century Gothic" w:cs="Tahoma"/>
          <w:sz w:val="22"/>
          <w:szCs w:val="22"/>
        </w:rPr>
        <w:t>Pri rozvoji základných funkcií v organizme obce sa treba zamerať na rozvoj bývania, komerčnej vybavenosti, podnikateľských aktivít, služieb a rekreačno-športovej vybavenosti s vytvorením vyváženého prostredia zodpovedajúcej hodnoty</w:t>
      </w:r>
      <w:r w:rsidR="00372D2C" w:rsidRPr="004F1BD3">
        <w:rPr>
          <w:rFonts w:ascii="Century Gothic" w:hAnsi="Century Gothic" w:cs="Tahoma"/>
          <w:sz w:val="22"/>
          <w:szCs w:val="22"/>
        </w:rPr>
        <w:t xml:space="preserve"> pri rešpektovaní kultúrnohistorických objektov a v budúcom stavebnom rozvoji sídelného útvaru vytvoriť  podmienky pre ochranu kultúrnych hodnôt.</w:t>
      </w:r>
    </w:p>
    <w:p w:rsidR="00DC3C78" w:rsidRPr="004F1BD3" w:rsidRDefault="00627BA1" w:rsidP="00F50F8A">
      <w:pPr>
        <w:pStyle w:val="Standard"/>
        <w:tabs>
          <w:tab w:val="left" w:pos="1134"/>
        </w:tabs>
        <w:ind w:right="-1" w:firstLine="709"/>
        <w:jc w:val="both"/>
        <w:rPr>
          <w:rFonts w:ascii="Century Gothic" w:hAnsi="Century Gothic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2.</w:t>
      </w:r>
      <w:r w:rsidR="00372D2C" w:rsidRPr="004F1BD3">
        <w:rPr>
          <w:rFonts w:ascii="Century Gothic" w:hAnsi="Century Gothic" w:cs="Tahoma"/>
          <w:sz w:val="22"/>
          <w:szCs w:val="22"/>
        </w:rPr>
        <w:t>3</w:t>
      </w:r>
      <w:r w:rsidRPr="004F1BD3">
        <w:rPr>
          <w:rFonts w:ascii="Century Gothic" w:hAnsi="Century Gothic" w:cs="Tahoma"/>
          <w:sz w:val="22"/>
          <w:szCs w:val="22"/>
        </w:rPr>
        <w:t>.</w:t>
      </w:r>
      <w:r w:rsidR="00F50F8A" w:rsidRPr="004F1BD3">
        <w:rPr>
          <w:rFonts w:ascii="Century Gothic" w:hAnsi="Century Gothic" w:cs="Tahoma"/>
          <w:sz w:val="22"/>
          <w:szCs w:val="22"/>
        </w:rPr>
        <w:tab/>
      </w:r>
      <w:r w:rsidRPr="004F1BD3">
        <w:rPr>
          <w:rFonts w:ascii="Century Gothic" w:hAnsi="Century Gothic" w:cs="Tahoma"/>
          <w:sz w:val="22"/>
          <w:szCs w:val="22"/>
        </w:rPr>
        <w:t xml:space="preserve">V návrhovom období a vo výhľade bude potrebné rozvoj obytnej funkcie orientovať v zastavanom území ale aj mimo neho v zmysle navrhovanej koncepcie </w:t>
      </w:r>
      <w:r w:rsidRPr="004F1BD3">
        <w:rPr>
          <w:rFonts w:ascii="Century Gothic" w:hAnsi="Century Gothic" w:cs="Tahoma"/>
          <w:bCs/>
          <w:sz w:val="22"/>
          <w:szCs w:val="22"/>
        </w:rPr>
        <w:t>pri zachovaní</w:t>
      </w:r>
      <w:r w:rsidRPr="004F1BD3">
        <w:rPr>
          <w:rFonts w:ascii="Century Gothic" w:hAnsi="Century Gothic" w:cs="Tahoma"/>
          <w:sz w:val="22"/>
          <w:szCs w:val="22"/>
        </w:rPr>
        <w:t xml:space="preserve"> charakteru zástavby, bez podstatnejších zmien vo výškovom </w:t>
      </w:r>
      <w:proofErr w:type="spellStart"/>
      <w:r w:rsidRPr="004F1BD3">
        <w:rPr>
          <w:rFonts w:ascii="Century Gothic" w:hAnsi="Century Gothic" w:cs="Tahoma"/>
          <w:sz w:val="22"/>
          <w:szCs w:val="22"/>
        </w:rPr>
        <w:t>zónovaní</w:t>
      </w:r>
      <w:proofErr w:type="spellEnd"/>
      <w:r w:rsidRPr="004F1BD3">
        <w:rPr>
          <w:rFonts w:ascii="Century Gothic" w:hAnsi="Century Gothic" w:cs="Tahoma"/>
          <w:sz w:val="22"/>
          <w:szCs w:val="22"/>
        </w:rPr>
        <w:t xml:space="preserve"> s vytvorením nových stavebných obvodov na voľných plochách v dotyku so zastavaným územím a v nadmerných záhradách za rodinnými domami.</w:t>
      </w:r>
    </w:p>
    <w:p w:rsidR="00DC3C78" w:rsidRPr="004F1BD3" w:rsidRDefault="00627BA1" w:rsidP="00F50F8A">
      <w:pPr>
        <w:pStyle w:val="Standard"/>
        <w:shd w:val="clear" w:color="auto" w:fill="FFFFFF"/>
        <w:tabs>
          <w:tab w:val="left" w:pos="1134"/>
        </w:tabs>
        <w:ind w:right="-1" w:firstLine="720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2.</w:t>
      </w:r>
      <w:r w:rsidR="00372D2C" w:rsidRPr="004F1BD3">
        <w:rPr>
          <w:rFonts w:ascii="Century Gothic" w:hAnsi="Century Gothic" w:cs="Tahoma"/>
          <w:sz w:val="22"/>
          <w:szCs w:val="22"/>
        </w:rPr>
        <w:t>4</w:t>
      </w:r>
      <w:r w:rsidRPr="004F1BD3">
        <w:rPr>
          <w:rFonts w:ascii="Century Gothic" w:hAnsi="Century Gothic" w:cs="Tahoma"/>
          <w:sz w:val="22"/>
          <w:szCs w:val="22"/>
        </w:rPr>
        <w:t>.</w:t>
      </w:r>
      <w:r w:rsidR="00F50F8A" w:rsidRPr="004F1BD3">
        <w:rPr>
          <w:rFonts w:ascii="Century Gothic" w:hAnsi="Century Gothic" w:cs="Tahoma"/>
          <w:sz w:val="22"/>
          <w:szCs w:val="22"/>
        </w:rPr>
        <w:tab/>
      </w:r>
      <w:r w:rsidRPr="004F1BD3">
        <w:rPr>
          <w:rFonts w:ascii="Century Gothic" w:hAnsi="Century Gothic" w:cs="Tahoma"/>
          <w:sz w:val="22"/>
          <w:szCs w:val="22"/>
        </w:rPr>
        <w:t>Rozvoj funkcie občianskej vybavenosti v návrhovom období je potrebné orientovať do centrálnej časti, kde bude sústredená predovšetkým vybavenosť vyplývajúca z postavenia obce a do ťažiskových polôh s prevažujúcou funkciou bývania a rekreácie v rámci individuálnej bytovej výstavby</w:t>
      </w:r>
      <w:r w:rsidR="005C1842" w:rsidRPr="004F1BD3">
        <w:rPr>
          <w:rFonts w:ascii="Century Gothic" w:hAnsi="Century Gothic" w:cs="Tahoma"/>
          <w:sz w:val="22"/>
          <w:szCs w:val="22"/>
        </w:rPr>
        <w:t>, resp. aj</w:t>
      </w:r>
      <w:r w:rsidRPr="004F1BD3">
        <w:rPr>
          <w:rFonts w:ascii="Century Gothic" w:hAnsi="Century Gothic" w:cs="Tahoma"/>
          <w:sz w:val="22"/>
          <w:szCs w:val="22"/>
        </w:rPr>
        <w:t xml:space="preserve"> ako súčasť </w:t>
      </w:r>
      <w:r w:rsidR="00AA1AC8" w:rsidRPr="004F1BD3">
        <w:rPr>
          <w:rFonts w:ascii="Century Gothic" w:hAnsi="Century Gothic" w:cs="Tahoma"/>
          <w:sz w:val="22"/>
          <w:szCs w:val="22"/>
        </w:rPr>
        <w:t>RD</w:t>
      </w:r>
      <w:r w:rsidR="00372D2C" w:rsidRPr="004F1BD3">
        <w:rPr>
          <w:rFonts w:ascii="Century Gothic" w:hAnsi="Century Gothic" w:cs="Tahoma"/>
          <w:sz w:val="22"/>
          <w:szCs w:val="22"/>
        </w:rPr>
        <w:t xml:space="preserve">, pričom rozvoj podnikateľských aktivít podporovať prednostne v jestvujúcich polohách. </w:t>
      </w:r>
    </w:p>
    <w:p w:rsidR="00DC3C78" w:rsidRPr="004F1BD3" w:rsidRDefault="00627BA1" w:rsidP="00F50F8A">
      <w:pPr>
        <w:pStyle w:val="Standard"/>
        <w:tabs>
          <w:tab w:val="left" w:pos="1134"/>
        </w:tabs>
        <w:ind w:right="-1" w:firstLine="709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2.</w:t>
      </w:r>
      <w:r w:rsidR="00372D2C" w:rsidRPr="004F1BD3">
        <w:rPr>
          <w:rFonts w:ascii="Century Gothic" w:hAnsi="Century Gothic" w:cs="Tahoma"/>
          <w:sz w:val="22"/>
          <w:szCs w:val="22"/>
        </w:rPr>
        <w:t>5</w:t>
      </w:r>
      <w:r w:rsidRPr="004F1BD3">
        <w:rPr>
          <w:rFonts w:ascii="Century Gothic" w:hAnsi="Century Gothic" w:cs="Tahoma"/>
          <w:sz w:val="22"/>
          <w:szCs w:val="22"/>
        </w:rPr>
        <w:t>.</w:t>
      </w:r>
      <w:r w:rsidR="00F50F8A" w:rsidRPr="004F1BD3">
        <w:rPr>
          <w:rFonts w:ascii="Century Gothic" w:hAnsi="Century Gothic" w:cs="Tahoma"/>
          <w:sz w:val="22"/>
          <w:szCs w:val="22"/>
        </w:rPr>
        <w:tab/>
      </w:r>
      <w:r w:rsidRPr="004F1BD3">
        <w:rPr>
          <w:rFonts w:ascii="Century Gothic" w:hAnsi="Century Gothic" w:cs="Tahoma"/>
          <w:sz w:val="22"/>
          <w:szCs w:val="22"/>
        </w:rPr>
        <w:t xml:space="preserve">Z ohľadom na zvýšenie športového potenciálu obce je </w:t>
      </w:r>
      <w:r w:rsidR="00372D2C" w:rsidRPr="004F1BD3">
        <w:rPr>
          <w:rFonts w:ascii="Century Gothic" w:hAnsi="Century Gothic" w:cs="Tahoma"/>
          <w:sz w:val="22"/>
          <w:szCs w:val="22"/>
        </w:rPr>
        <w:t xml:space="preserve">potrebné </w:t>
      </w:r>
      <w:r w:rsidR="000714C4" w:rsidRPr="004F1BD3">
        <w:rPr>
          <w:rFonts w:ascii="Century Gothic" w:hAnsi="Century Gothic" w:cs="Tahoma"/>
          <w:sz w:val="22"/>
          <w:szCs w:val="22"/>
        </w:rPr>
        <w:t>do</w:t>
      </w:r>
      <w:r w:rsidRPr="004F1BD3">
        <w:rPr>
          <w:rFonts w:ascii="Century Gothic" w:hAnsi="Century Gothic" w:cs="Tahoma"/>
          <w:sz w:val="22"/>
          <w:szCs w:val="22"/>
        </w:rPr>
        <w:t>budova</w:t>
      </w:r>
      <w:r w:rsidR="00AE26B4" w:rsidRPr="004F1BD3">
        <w:rPr>
          <w:rFonts w:ascii="Century Gothic" w:hAnsi="Century Gothic" w:cs="Tahoma"/>
          <w:sz w:val="22"/>
          <w:szCs w:val="22"/>
        </w:rPr>
        <w:t>ť jestvujúce územie</w:t>
      </w:r>
      <w:r w:rsidRPr="004F1BD3">
        <w:rPr>
          <w:rFonts w:ascii="Century Gothic" w:hAnsi="Century Gothic" w:cs="Tahoma"/>
          <w:sz w:val="22"/>
          <w:szCs w:val="22"/>
        </w:rPr>
        <w:t xml:space="preserve"> </w:t>
      </w:r>
      <w:r w:rsidR="000714C4" w:rsidRPr="004F1BD3">
        <w:rPr>
          <w:rFonts w:ascii="Century Gothic" w:hAnsi="Century Gothic" w:cs="Tahoma"/>
          <w:sz w:val="22"/>
          <w:szCs w:val="22"/>
        </w:rPr>
        <w:t>a</w:t>
      </w:r>
      <w:r w:rsidR="00AE26B4" w:rsidRPr="004F1BD3">
        <w:rPr>
          <w:rFonts w:ascii="Century Gothic" w:hAnsi="Century Gothic" w:cs="Tahoma"/>
          <w:sz w:val="22"/>
          <w:szCs w:val="22"/>
        </w:rPr>
        <w:t xml:space="preserve"> zabezpečiť </w:t>
      </w:r>
      <w:r w:rsidR="000714C4" w:rsidRPr="004F1BD3">
        <w:rPr>
          <w:rFonts w:ascii="Century Gothic" w:hAnsi="Century Gothic" w:cs="Tahoma"/>
          <w:sz w:val="22"/>
          <w:szCs w:val="22"/>
        </w:rPr>
        <w:t xml:space="preserve">aj rozšírenie </w:t>
      </w:r>
      <w:r w:rsidRPr="004F1BD3">
        <w:rPr>
          <w:rFonts w:ascii="Century Gothic" w:hAnsi="Century Gothic" w:cs="Tahoma"/>
          <w:sz w:val="22"/>
          <w:szCs w:val="22"/>
        </w:rPr>
        <w:t>športovo-rekreačných plôch na okraji obce</w:t>
      </w:r>
      <w:r w:rsidR="005C1842" w:rsidRPr="004F1BD3">
        <w:rPr>
          <w:rFonts w:ascii="Century Gothic" w:hAnsi="Century Gothic" w:cs="Tahoma"/>
          <w:sz w:val="22"/>
          <w:szCs w:val="22"/>
        </w:rPr>
        <w:t>, resp.</w:t>
      </w:r>
      <w:r w:rsidRPr="004F1BD3">
        <w:rPr>
          <w:rFonts w:ascii="Century Gothic" w:hAnsi="Century Gothic" w:cs="Tahoma"/>
          <w:sz w:val="22"/>
          <w:szCs w:val="22"/>
        </w:rPr>
        <w:t xml:space="preserve"> v n</w:t>
      </w:r>
      <w:r w:rsidR="000714C4" w:rsidRPr="004F1BD3">
        <w:rPr>
          <w:rFonts w:ascii="Century Gothic" w:hAnsi="Century Gothic" w:cs="Tahoma"/>
          <w:sz w:val="22"/>
          <w:szCs w:val="22"/>
        </w:rPr>
        <w:t>ad</w:t>
      </w:r>
      <w:r w:rsidRPr="004F1BD3">
        <w:rPr>
          <w:rFonts w:ascii="Century Gothic" w:hAnsi="Century Gothic" w:cs="Tahoma"/>
          <w:sz w:val="22"/>
          <w:szCs w:val="22"/>
        </w:rPr>
        <w:t xml:space="preserve">väznosti na jestvujúcu </w:t>
      </w:r>
      <w:r w:rsidR="005C1842" w:rsidRPr="004F1BD3">
        <w:rPr>
          <w:rFonts w:ascii="Century Gothic" w:hAnsi="Century Gothic" w:cs="Tahoma"/>
          <w:sz w:val="22"/>
          <w:szCs w:val="22"/>
        </w:rPr>
        <w:t xml:space="preserve">vodnú plochu v kombinácii s </w:t>
      </w:r>
      <w:r w:rsidR="000714C4" w:rsidRPr="004F1BD3">
        <w:rPr>
          <w:rFonts w:ascii="Century Gothic" w:hAnsi="Century Gothic" w:cs="Tahoma"/>
          <w:sz w:val="22"/>
          <w:szCs w:val="22"/>
        </w:rPr>
        <w:t>krajinn</w:t>
      </w:r>
      <w:r w:rsidR="005C1842" w:rsidRPr="004F1BD3">
        <w:rPr>
          <w:rFonts w:ascii="Century Gothic" w:hAnsi="Century Gothic" w:cs="Tahoma"/>
          <w:sz w:val="22"/>
          <w:szCs w:val="22"/>
        </w:rPr>
        <w:t>ou</w:t>
      </w:r>
      <w:r w:rsidR="000714C4" w:rsidRPr="004F1BD3">
        <w:rPr>
          <w:rFonts w:ascii="Century Gothic" w:hAnsi="Century Gothic" w:cs="Tahoma"/>
          <w:sz w:val="22"/>
          <w:szCs w:val="22"/>
        </w:rPr>
        <w:t xml:space="preserve"> zeleň</w:t>
      </w:r>
      <w:r w:rsidR="005C1842" w:rsidRPr="004F1BD3">
        <w:rPr>
          <w:rFonts w:ascii="Century Gothic" w:hAnsi="Century Gothic" w:cs="Tahoma"/>
          <w:sz w:val="22"/>
          <w:szCs w:val="22"/>
        </w:rPr>
        <w:t>ou</w:t>
      </w:r>
      <w:r w:rsidR="00AE26B4" w:rsidRPr="004F1BD3">
        <w:rPr>
          <w:rFonts w:ascii="Century Gothic" w:hAnsi="Century Gothic" w:cs="Tahoma"/>
          <w:sz w:val="22"/>
          <w:szCs w:val="22"/>
        </w:rPr>
        <w:t xml:space="preserve">, zároveň </w:t>
      </w:r>
      <w:r w:rsidR="00372D2C" w:rsidRPr="004F1BD3">
        <w:rPr>
          <w:rFonts w:ascii="Century Gothic" w:hAnsi="Century Gothic" w:cs="Tahoma"/>
          <w:sz w:val="22"/>
          <w:szCs w:val="22"/>
        </w:rPr>
        <w:t>v</w:t>
      </w:r>
      <w:r w:rsidRPr="004F1BD3">
        <w:rPr>
          <w:rFonts w:ascii="Century Gothic" w:hAnsi="Century Gothic" w:cs="Tahoma"/>
          <w:sz w:val="22"/>
          <w:szCs w:val="22"/>
        </w:rPr>
        <w:t xml:space="preserve"> súvislosti s rekreačnou funkciou je potrebné dotvoriť sídelnú a krajinnú zeleň na disponibilných plochách z hľadiska kompozičného a priestorovo prevádzkového a doplniť športovo-rekreačnú vybavenosť v navrhovaných lokalitách.</w:t>
      </w:r>
    </w:p>
    <w:p w:rsidR="00AA1AC8" w:rsidRPr="004F1BD3" w:rsidRDefault="00AA1AC8" w:rsidP="00162C84">
      <w:pPr>
        <w:pStyle w:val="Standard"/>
        <w:ind w:right="-1" w:firstLine="709"/>
        <w:jc w:val="both"/>
        <w:rPr>
          <w:rFonts w:ascii="Century Gothic" w:hAnsi="Century Gothic" w:cs="Tahoma"/>
          <w:sz w:val="22"/>
          <w:szCs w:val="22"/>
        </w:rPr>
      </w:pPr>
    </w:p>
    <w:p w:rsidR="00DC3C78" w:rsidRPr="004F1BD3" w:rsidRDefault="00627BA1" w:rsidP="00B848C0">
      <w:pPr>
        <w:pStyle w:val="Standard"/>
        <w:widowControl w:val="0"/>
        <w:autoSpaceDE w:val="0"/>
        <w:spacing w:after="120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4F1BD3">
        <w:rPr>
          <w:rFonts w:ascii="Century Gothic" w:hAnsi="Century Gothic" w:cs="Tahoma"/>
          <w:b/>
          <w:bCs/>
          <w:sz w:val="22"/>
          <w:szCs w:val="22"/>
        </w:rPr>
        <w:tab/>
        <w:t>I.3. PODMIENKY NA VYUŽITIE NAVRHOVANÝCH FUNKČNÝCH  PLÔCH</w:t>
      </w:r>
    </w:p>
    <w:p w:rsidR="00B848C0" w:rsidRPr="004F1BD3" w:rsidRDefault="00627BA1" w:rsidP="00162C84">
      <w:pPr>
        <w:pStyle w:val="Standard"/>
        <w:shd w:val="clear" w:color="auto" w:fill="FFFFFF"/>
        <w:ind w:left="1276" w:right="-1" w:hanging="556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4F1BD3">
        <w:rPr>
          <w:rFonts w:ascii="Century Gothic" w:hAnsi="Century Gothic" w:cs="Tahoma"/>
          <w:b/>
          <w:bCs/>
          <w:sz w:val="22"/>
          <w:szCs w:val="22"/>
        </w:rPr>
        <w:t>3.1.</w:t>
      </w:r>
      <w:r w:rsidRPr="004F1BD3">
        <w:rPr>
          <w:rFonts w:ascii="Century Gothic" w:hAnsi="Century Gothic" w:cs="Tahoma"/>
          <w:b/>
          <w:bCs/>
          <w:sz w:val="22"/>
          <w:szCs w:val="22"/>
        </w:rPr>
        <w:tab/>
        <w:t xml:space="preserve">CHARAKTERISTIKA A  PODMIENKY VYUŽITIA VYMEDZENÝCH PLÔCH </w:t>
      </w:r>
    </w:p>
    <w:p w:rsidR="00DC3C78" w:rsidRPr="004F1BD3" w:rsidRDefault="00627BA1" w:rsidP="00B848C0">
      <w:pPr>
        <w:pStyle w:val="Standard"/>
        <w:shd w:val="clear" w:color="auto" w:fill="FFFFFF"/>
        <w:spacing w:after="120"/>
        <w:ind w:left="1276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4F1BD3">
        <w:rPr>
          <w:rFonts w:ascii="Century Gothic" w:hAnsi="Century Gothic" w:cs="Tahoma"/>
          <w:b/>
          <w:bCs/>
          <w:sz w:val="22"/>
          <w:szCs w:val="22"/>
        </w:rPr>
        <w:t xml:space="preserve">PRE BYTOVÚ VÝSTAVBU </w:t>
      </w:r>
      <w:r w:rsidRPr="004F1BD3">
        <w:rPr>
          <w:rFonts w:ascii="Century Gothic" w:hAnsi="Century Gothic" w:cs="Tahoma"/>
          <w:b/>
          <w:bCs/>
          <w:sz w:val="22"/>
          <w:szCs w:val="22"/>
        </w:rPr>
        <w:tab/>
      </w:r>
      <w:r w:rsidRPr="004F1BD3">
        <w:rPr>
          <w:rFonts w:ascii="Century Gothic" w:hAnsi="Century Gothic" w:cs="Tahoma"/>
          <w:b/>
          <w:bCs/>
          <w:sz w:val="22"/>
          <w:szCs w:val="22"/>
        </w:rPr>
        <w:tab/>
        <w:t>A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right="-1" w:firstLine="709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4F1BD3">
        <w:rPr>
          <w:rFonts w:ascii="Century Gothic" w:hAnsi="Century Gothic" w:cs="Tahoma"/>
          <w:b/>
          <w:bCs/>
          <w:sz w:val="22"/>
          <w:szCs w:val="22"/>
        </w:rPr>
        <w:t xml:space="preserve">1.1. Bytová výstavba </w:t>
      </w:r>
      <w:r w:rsidR="005C1842" w:rsidRPr="004F1BD3">
        <w:rPr>
          <w:rFonts w:ascii="Century Gothic" w:hAnsi="Century Gothic" w:cs="Tahoma"/>
          <w:b/>
          <w:bCs/>
          <w:sz w:val="22"/>
          <w:szCs w:val="22"/>
        </w:rPr>
        <w:t xml:space="preserve">individuálna </w:t>
      </w:r>
      <w:r w:rsidRPr="004F1BD3">
        <w:rPr>
          <w:rFonts w:ascii="Century Gothic" w:hAnsi="Century Gothic" w:cs="Tahoma"/>
          <w:b/>
          <w:bCs/>
          <w:sz w:val="22"/>
          <w:szCs w:val="22"/>
        </w:rPr>
        <w:t>-</w:t>
      </w:r>
      <w:r w:rsidR="005C1842" w:rsidRPr="004F1BD3">
        <w:rPr>
          <w:rFonts w:ascii="Century Gothic" w:hAnsi="Century Gothic" w:cs="Tahoma"/>
          <w:b/>
          <w:bCs/>
          <w:sz w:val="22"/>
          <w:szCs w:val="22"/>
        </w:rPr>
        <w:t xml:space="preserve"> </w:t>
      </w:r>
      <w:r w:rsidRPr="004F1BD3">
        <w:rPr>
          <w:rFonts w:ascii="Century Gothic" w:hAnsi="Century Gothic" w:cs="Tahoma"/>
          <w:b/>
          <w:bCs/>
          <w:sz w:val="22"/>
          <w:szCs w:val="22"/>
        </w:rPr>
        <w:t xml:space="preserve">rodinné domy </w:t>
      </w:r>
      <w:r w:rsidR="0002244C" w:rsidRPr="004F1BD3">
        <w:rPr>
          <w:rFonts w:ascii="Century Gothic" w:hAnsi="Century Gothic" w:cs="Tahoma"/>
          <w:b/>
          <w:bCs/>
          <w:sz w:val="22"/>
          <w:szCs w:val="22"/>
        </w:rPr>
        <w:t>so záhradami</w:t>
      </w:r>
      <w:r w:rsidRPr="004F1BD3">
        <w:rPr>
          <w:rFonts w:ascii="Century Gothic" w:hAnsi="Century Gothic" w:cs="Tahoma"/>
          <w:b/>
          <w:bCs/>
          <w:sz w:val="22"/>
          <w:szCs w:val="22"/>
        </w:rPr>
        <w:tab/>
      </w:r>
      <w:r w:rsidRPr="004F1BD3">
        <w:rPr>
          <w:rFonts w:ascii="Century Gothic" w:hAnsi="Century Gothic" w:cs="Tahoma"/>
          <w:b/>
          <w:bCs/>
          <w:sz w:val="22"/>
          <w:szCs w:val="22"/>
        </w:rPr>
        <w:tab/>
        <w:t>A1</w:t>
      </w:r>
    </w:p>
    <w:p w:rsidR="00635F7D" w:rsidRPr="004F1BD3" w:rsidRDefault="00627BA1" w:rsidP="00162C84">
      <w:pPr>
        <w:pStyle w:val="Standard"/>
        <w:widowControl w:val="0"/>
        <w:shd w:val="clear" w:color="auto" w:fill="FFFFFF"/>
        <w:autoSpaceDE w:val="0"/>
        <w:ind w:right="-1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ab/>
        <w:t xml:space="preserve">Plochy určené na bývanie </w:t>
      </w:r>
      <w:r w:rsidR="00011858" w:rsidRPr="004F1BD3">
        <w:rPr>
          <w:rFonts w:ascii="Century Gothic" w:hAnsi="Century Gothic" w:cs="Tahoma"/>
          <w:sz w:val="22"/>
          <w:szCs w:val="22"/>
        </w:rPr>
        <w:t xml:space="preserve">v obytných budovách </w:t>
      </w:r>
      <w:r w:rsidRPr="004F1BD3">
        <w:rPr>
          <w:rFonts w:ascii="Century Gothic" w:hAnsi="Century Gothic" w:cs="Tahoma"/>
          <w:sz w:val="22"/>
          <w:szCs w:val="22"/>
        </w:rPr>
        <w:t xml:space="preserve">formou individuálnej bytovej výstavby – </w:t>
      </w:r>
      <w:proofErr w:type="spellStart"/>
      <w:r w:rsidRPr="004F1BD3">
        <w:rPr>
          <w:rFonts w:ascii="Century Gothic" w:hAnsi="Century Gothic" w:cs="Tahoma"/>
          <w:sz w:val="22"/>
          <w:szCs w:val="22"/>
        </w:rPr>
        <w:t>nízkopodlažná</w:t>
      </w:r>
      <w:proofErr w:type="spellEnd"/>
      <w:r w:rsidRPr="004F1BD3">
        <w:rPr>
          <w:rFonts w:ascii="Century Gothic" w:hAnsi="Century Gothic" w:cs="Tahoma"/>
          <w:sz w:val="22"/>
          <w:szCs w:val="22"/>
        </w:rPr>
        <w:t xml:space="preserve"> zástavba rodinných domov </w:t>
      </w:r>
      <w:r w:rsidR="005C1842" w:rsidRPr="004F1BD3">
        <w:rPr>
          <w:rFonts w:ascii="Century Gothic" w:hAnsi="Century Gothic" w:cs="Tahoma"/>
          <w:sz w:val="22"/>
          <w:szCs w:val="22"/>
        </w:rPr>
        <w:t>s </w:t>
      </w:r>
      <w:r w:rsidRPr="004F1BD3">
        <w:rPr>
          <w:rFonts w:ascii="Century Gothic" w:hAnsi="Century Gothic" w:cs="Tahoma"/>
          <w:sz w:val="22"/>
          <w:szCs w:val="22"/>
        </w:rPr>
        <w:t>prístup</w:t>
      </w:r>
      <w:r w:rsidR="005C1842" w:rsidRPr="004F1BD3">
        <w:rPr>
          <w:rFonts w:ascii="Century Gothic" w:hAnsi="Century Gothic" w:cs="Tahoma"/>
          <w:sz w:val="22"/>
          <w:szCs w:val="22"/>
        </w:rPr>
        <w:t>om priamo</w:t>
      </w:r>
      <w:r w:rsidRPr="004F1BD3">
        <w:rPr>
          <w:rFonts w:ascii="Century Gothic" w:hAnsi="Century Gothic" w:cs="Tahoma"/>
          <w:sz w:val="22"/>
          <w:szCs w:val="22"/>
        </w:rPr>
        <w:t xml:space="preserve"> z</w:t>
      </w:r>
      <w:r w:rsidR="005C1842" w:rsidRPr="004F1BD3">
        <w:rPr>
          <w:rFonts w:ascii="Century Gothic" w:hAnsi="Century Gothic" w:cs="Tahoma"/>
          <w:sz w:val="22"/>
          <w:szCs w:val="22"/>
        </w:rPr>
        <w:t xml:space="preserve"> jestvujúcej ulice alebo z </w:t>
      </w:r>
      <w:r w:rsidRPr="004F1BD3">
        <w:rPr>
          <w:rFonts w:ascii="Century Gothic" w:hAnsi="Century Gothic" w:cs="Tahoma"/>
          <w:sz w:val="22"/>
          <w:szCs w:val="22"/>
        </w:rPr>
        <w:t>ulice</w:t>
      </w:r>
      <w:r w:rsidR="00A1766E" w:rsidRPr="004F1BD3">
        <w:rPr>
          <w:rFonts w:ascii="Century Gothic" w:hAnsi="Century Gothic" w:cs="Tahoma"/>
          <w:sz w:val="22"/>
          <w:szCs w:val="22"/>
        </w:rPr>
        <w:t xml:space="preserve"> </w:t>
      </w:r>
      <w:r w:rsidR="005C1842" w:rsidRPr="004F1BD3">
        <w:rPr>
          <w:rFonts w:ascii="Century Gothic" w:hAnsi="Century Gothic" w:cs="Tahoma"/>
          <w:sz w:val="22"/>
          <w:szCs w:val="22"/>
        </w:rPr>
        <w:t xml:space="preserve">v navrhovanej lokalite </w:t>
      </w:r>
      <w:r w:rsidR="00A1766E" w:rsidRPr="004F1BD3">
        <w:rPr>
          <w:rFonts w:ascii="Century Gothic" w:hAnsi="Century Gothic" w:cs="Tahoma"/>
          <w:sz w:val="22"/>
          <w:szCs w:val="22"/>
        </w:rPr>
        <w:t>(</w:t>
      </w:r>
      <w:r w:rsidRPr="004F1BD3">
        <w:rPr>
          <w:rFonts w:ascii="Century Gothic" w:hAnsi="Century Gothic" w:cs="Tahoma"/>
          <w:sz w:val="22"/>
          <w:szCs w:val="22"/>
        </w:rPr>
        <w:t>samostatne stoj</w:t>
      </w:r>
      <w:r w:rsidR="005C1842" w:rsidRPr="004F1BD3">
        <w:rPr>
          <w:rFonts w:ascii="Century Gothic" w:hAnsi="Century Gothic" w:cs="Tahoma"/>
          <w:sz w:val="22"/>
          <w:szCs w:val="22"/>
        </w:rPr>
        <w:t>ace, v radovej zástavbe, resp. opierajúce</w:t>
      </w:r>
      <w:r w:rsidR="00A1766E" w:rsidRPr="004F1BD3">
        <w:rPr>
          <w:rFonts w:ascii="Century Gothic" w:hAnsi="Century Gothic" w:cs="Tahoma"/>
          <w:sz w:val="22"/>
          <w:szCs w:val="22"/>
        </w:rPr>
        <w:t xml:space="preserve"> sa o seba bočnou stenou)</w:t>
      </w:r>
      <w:r w:rsidR="0002244C" w:rsidRPr="004F1BD3">
        <w:rPr>
          <w:rFonts w:ascii="Century Gothic" w:hAnsi="Century Gothic" w:cs="Tahoma"/>
          <w:sz w:val="22"/>
          <w:szCs w:val="22"/>
        </w:rPr>
        <w:t xml:space="preserve"> vrátane súkromnej zelene </w:t>
      </w:r>
      <w:r w:rsidR="00D45658" w:rsidRPr="004F1BD3">
        <w:rPr>
          <w:rFonts w:ascii="Century Gothic" w:hAnsi="Century Gothic" w:cs="Tahoma"/>
          <w:sz w:val="22"/>
          <w:szCs w:val="22"/>
        </w:rPr>
        <w:t xml:space="preserve">- </w:t>
      </w:r>
      <w:r w:rsidR="0002244C" w:rsidRPr="004F1BD3">
        <w:rPr>
          <w:rFonts w:ascii="Century Gothic" w:hAnsi="Century Gothic" w:cs="Tahoma"/>
          <w:sz w:val="22"/>
          <w:szCs w:val="22"/>
        </w:rPr>
        <w:t>záhrad za rodinnými domami</w:t>
      </w:r>
      <w:r w:rsidR="009316E0" w:rsidRPr="004F1BD3">
        <w:rPr>
          <w:rFonts w:ascii="Century Gothic" w:hAnsi="Century Gothic" w:cs="Tahoma"/>
          <w:sz w:val="22"/>
          <w:szCs w:val="22"/>
        </w:rPr>
        <w:t>.</w:t>
      </w:r>
    </w:p>
    <w:p w:rsidR="00DC3C78" w:rsidRPr="004F1BD3" w:rsidRDefault="00627BA1" w:rsidP="009316E0">
      <w:pPr>
        <w:pStyle w:val="Standard"/>
        <w:widowControl w:val="0"/>
        <w:shd w:val="clear" w:color="auto" w:fill="FFFFFF"/>
        <w:autoSpaceDE w:val="0"/>
        <w:ind w:right="-1"/>
        <w:jc w:val="both"/>
        <w:rPr>
          <w:rFonts w:ascii="Century Gothic" w:hAnsi="Century Gothic"/>
          <w:sz w:val="22"/>
          <w:szCs w:val="22"/>
          <w:u w:val="single"/>
        </w:rPr>
      </w:pPr>
      <w:r w:rsidRPr="004F1BD3">
        <w:rPr>
          <w:rFonts w:ascii="Century Gothic" w:hAnsi="Century Gothic" w:cs="Tahoma"/>
          <w:b/>
          <w:bCs/>
          <w:sz w:val="22"/>
          <w:szCs w:val="22"/>
          <w:u w:val="single"/>
        </w:rPr>
        <w:t>Prípustná -</w:t>
      </w:r>
      <w:r w:rsidRPr="004F1BD3">
        <w:rPr>
          <w:rFonts w:ascii="Century Gothic" w:hAnsi="Century Gothic" w:cs="Tahoma"/>
          <w:sz w:val="22"/>
          <w:szCs w:val="22"/>
          <w:u w:val="single"/>
        </w:rPr>
        <w:t xml:space="preserve"> </w:t>
      </w:r>
      <w:r w:rsidRPr="004F1BD3">
        <w:rPr>
          <w:rFonts w:ascii="Century Gothic" w:hAnsi="Century Gothic" w:cs="Tahoma"/>
          <w:b/>
          <w:bCs/>
          <w:sz w:val="22"/>
          <w:szCs w:val="22"/>
          <w:u w:val="single"/>
        </w:rPr>
        <w:t>základná funkcia:</w:t>
      </w:r>
    </w:p>
    <w:p w:rsidR="005C1842" w:rsidRPr="004F1BD3" w:rsidRDefault="00627BA1" w:rsidP="009316E0">
      <w:pPr>
        <w:pStyle w:val="Standard"/>
        <w:widowControl w:val="0"/>
        <w:shd w:val="clear" w:color="auto" w:fill="FFFFFF"/>
        <w:autoSpaceDE w:val="0"/>
        <w:ind w:left="993" w:right="-1" w:hanging="284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a) bývanie v rodinných d</w:t>
      </w:r>
      <w:r w:rsidR="00635F7D" w:rsidRPr="004F1BD3">
        <w:rPr>
          <w:rFonts w:ascii="Century Gothic" w:hAnsi="Century Gothic" w:cs="Tahoma"/>
          <w:sz w:val="22"/>
          <w:szCs w:val="22"/>
        </w:rPr>
        <w:t xml:space="preserve">omoch </w:t>
      </w:r>
      <w:r w:rsidR="00311C5D" w:rsidRPr="004F1BD3">
        <w:rPr>
          <w:rFonts w:ascii="Century Gothic" w:hAnsi="Century Gothic" w:cs="Tahoma"/>
          <w:sz w:val="22"/>
          <w:szCs w:val="22"/>
        </w:rPr>
        <w:t xml:space="preserve">(RD) </w:t>
      </w:r>
      <w:r w:rsidR="00635F7D" w:rsidRPr="004F1BD3">
        <w:rPr>
          <w:rFonts w:ascii="Century Gothic" w:hAnsi="Century Gothic" w:cs="Tahoma"/>
          <w:sz w:val="22"/>
          <w:szCs w:val="22"/>
        </w:rPr>
        <w:t>na samostatných pozemkoch,</w:t>
      </w:r>
      <w:r w:rsidR="005C1842" w:rsidRPr="004F1BD3">
        <w:rPr>
          <w:rFonts w:ascii="Century Gothic" w:hAnsi="Century Gothic" w:cs="Tahoma"/>
          <w:sz w:val="22"/>
          <w:szCs w:val="22"/>
        </w:rPr>
        <w:t xml:space="preserve"> ktorých</w:t>
      </w:r>
      <w:r w:rsidR="005C1842" w:rsidRPr="004F1BD3">
        <w:rPr>
          <w:rFonts w:ascii="Century Gothic" w:hAnsi="Century Gothic" w:cs="Arial"/>
          <w:sz w:val="22"/>
          <w:szCs w:val="22"/>
        </w:rPr>
        <w:t xml:space="preserve"> veľkosť pri novovzniknutých pozemko</w:t>
      </w:r>
      <w:r w:rsidR="009316E0" w:rsidRPr="004F1BD3">
        <w:rPr>
          <w:rFonts w:ascii="Century Gothic" w:hAnsi="Century Gothic" w:cs="Arial"/>
          <w:sz w:val="22"/>
          <w:szCs w:val="22"/>
        </w:rPr>
        <w:t>ch</w:t>
      </w:r>
      <w:r w:rsidR="005C1842" w:rsidRPr="004F1BD3">
        <w:rPr>
          <w:rFonts w:ascii="Century Gothic" w:hAnsi="Century Gothic" w:cs="Arial"/>
          <w:sz w:val="22"/>
          <w:szCs w:val="22"/>
        </w:rPr>
        <w:t xml:space="preserve"> nesmie byť menšia ako </w:t>
      </w:r>
      <w:r w:rsidR="0091365A" w:rsidRPr="004F1BD3">
        <w:rPr>
          <w:rFonts w:ascii="Century Gothic" w:hAnsi="Century Gothic" w:cs="Arial"/>
          <w:sz w:val="22"/>
          <w:szCs w:val="22"/>
        </w:rPr>
        <w:t>6</w:t>
      </w:r>
      <w:r w:rsidR="005C1842" w:rsidRPr="004F1BD3">
        <w:rPr>
          <w:rFonts w:ascii="Century Gothic" w:hAnsi="Century Gothic" w:cs="Arial"/>
          <w:sz w:val="22"/>
          <w:szCs w:val="22"/>
        </w:rPr>
        <w:t>00 m</w:t>
      </w:r>
      <w:r w:rsidR="005C1842" w:rsidRPr="004F1BD3">
        <w:rPr>
          <w:rFonts w:ascii="Century Gothic" w:hAnsi="Century Gothic" w:cs="Arial"/>
          <w:sz w:val="22"/>
          <w:szCs w:val="22"/>
          <w:vertAlign w:val="superscript"/>
        </w:rPr>
        <w:t>2</w:t>
      </w:r>
      <w:r w:rsidR="0091365A" w:rsidRPr="004F1BD3">
        <w:rPr>
          <w:rFonts w:ascii="Century Gothic" w:hAnsi="Century Gothic" w:cs="Arial"/>
          <w:sz w:val="22"/>
          <w:szCs w:val="22"/>
        </w:rPr>
        <w:t xml:space="preserve">, u radovej zástavby </w:t>
      </w:r>
      <w:r w:rsidR="00311C5D" w:rsidRPr="004F1BD3">
        <w:rPr>
          <w:rFonts w:ascii="Century Gothic" w:hAnsi="Century Gothic" w:cs="Arial"/>
          <w:sz w:val="22"/>
          <w:szCs w:val="22"/>
        </w:rPr>
        <w:t xml:space="preserve">RD </w:t>
      </w:r>
      <w:r w:rsidR="0091365A" w:rsidRPr="004F1BD3">
        <w:rPr>
          <w:rFonts w:ascii="Century Gothic" w:hAnsi="Century Gothic" w:cs="Arial"/>
          <w:sz w:val="22"/>
          <w:szCs w:val="22"/>
        </w:rPr>
        <w:t>m</w:t>
      </w:r>
      <w:r w:rsidR="00311C5D" w:rsidRPr="004F1BD3">
        <w:rPr>
          <w:rFonts w:ascii="Century Gothic" w:hAnsi="Century Gothic" w:cs="Arial"/>
          <w:sz w:val="22"/>
          <w:szCs w:val="22"/>
        </w:rPr>
        <w:t>in</w:t>
      </w:r>
      <w:r w:rsidR="0091365A" w:rsidRPr="004F1BD3">
        <w:rPr>
          <w:rFonts w:ascii="Century Gothic" w:hAnsi="Century Gothic" w:cs="Arial"/>
          <w:sz w:val="22"/>
          <w:szCs w:val="22"/>
        </w:rPr>
        <w:t>. 500 m</w:t>
      </w:r>
      <w:r w:rsidR="0091365A" w:rsidRPr="004F1BD3">
        <w:rPr>
          <w:rFonts w:ascii="Century Gothic" w:hAnsi="Century Gothic" w:cs="Arial"/>
          <w:sz w:val="22"/>
          <w:szCs w:val="22"/>
          <w:vertAlign w:val="superscript"/>
        </w:rPr>
        <w:t>2</w:t>
      </w:r>
      <w:r w:rsidR="00423BAC" w:rsidRPr="004F1BD3">
        <w:rPr>
          <w:rFonts w:ascii="Century Gothic" w:hAnsi="Century Gothic" w:cs="Arial"/>
          <w:sz w:val="22"/>
          <w:szCs w:val="22"/>
        </w:rPr>
        <w:t>,</w:t>
      </w:r>
      <w:r w:rsidR="00423BAC" w:rsidRPr="004F1BD3">
        <w:rPr>
          <w:rFonts w:ascii="Century Gothic" w:hAnsi="Century Gothic" w:cs="Tahoma"/>
          <w:sz w:val="22"/>
          <w:szCs w:val="22"/>
        </w:rPr>
        <w:t xml:space="preserve"> vrátane zelene (záhrady s okrasnou a úžitkovou zeleňou),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4F1BD3">
        <w:rPr>
          <w:rFonts w:ascii="Century Gothic" w:hAnsi="Century Gothic" w:cs="Tahoma"/>
          <w:b/>
          <w:bCs/>
          <w:sz w:val="22"/>
          <w:szCs w:val="22"/>
        </w:rPr>
        <w:t>Vhodné funkcie:</w:t>
      </w:r>
    </w:p>
    <w:p w:rsidR="00DC3C78" w:rsidRPr="004F1BD3" w:rsidRDefault="00423BAC" w:rsidP="001A7EFA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b</w:t>
      </w:r>
      <w:r w:rsidR="00627BA1" w:rsidRPr="004F1BD3">
        <w:rPr>
          <w:rFonts w:ascii="Century Gothic" w:hAnsi="Century Gothic" w:cs="Tahoma"/>
          <w:sz w:val="22"/>
          <w:szCs w:val="22"/>
        </w:rPr>
        <w:t xml:space="preserve">) plochy technickej vybavenosti a príslušné </w:t>
      </w:r>
      <w:r w:rsidR="00A1766E" w:rsidRPr="004F1BD3">
        <w:rPr>
          <w:rFonts w:ascii="Century Gothic" w:hAnsi="Century Gothic" w:cs="Tahoma"/>
          <w:sz w:val="22"/>
          <w:szCs w:val="22"/>
        </w:rPr>
        <w:t xml:space="preserve">verejné priestory </w:t>
      </w:r>
      <w:r w:rsidR="001A7EFA" w:rsidRPr="004F1BD3">
        <w:rPr>
          <w:rFonts w:ascii="Century Gothic" w:hAnsi="Century Gothic" w:cs="Tahoma"/>
          <w:sz w:val="22"/>
          <w:szCs w:val="22"/>
        </w:rPr>
        <w:t>s</w:t>
      </w:r>
      <w:r w:rsidR="00A1766E" w:rsidRPr="004F1BD3">
        <w:rPr>
          <w:rFonts w:ascii="Century Gothic" w:hAnsi="Century Gothic" w:cs="Tahoma"/>
          <w:sz w:val="22"/>
          <w:szCs w:val="22"/>
        </w:rPr>
        <w:t xml:space="preserve"> líniovou uličnou zeleňou, </w:t>
      </w:r>
      <w:r w:rsidR="00627BA1" w:rsidRPr="004F1BD3">
        <w:rPr>
          <w:rFonts w:ascii="Century Gothic" w:hAnsi="Century Gothic" w:cs="Tahoma"/>
          <w:sz w:val="22"/>
          <w:szCs w:val="22"/>
        </w:rPr>
        <w:t xml:space="preserve">pešie, cyklistické a motorové komunikácie, </w:t>
      </w:r>
      <w:r w:rsidR="00011858" w:rsidRPr="004F1BD3">
        <w:rPr>
          <w:rFonts w:ascii="Century Gothic" w:hAnsi="Century Gothic" w:cs="Tahoma"/>
          <w:sz w:val="22"/>
          <w:szCs w:val="22"/>
        </w:rPr>
        <w:t>zastávky SAD</w:t>
      </w:r>
      <w:r w:rsidRPr="004F1BD3">
        <w:rPr>
          <w:rFonts w:ascii="Century Gothic" w:hAnsi="Century Gothic" w:cs="Tahoma"/>
          <w:sz w:val="22"/>
          <w:szCs w:val="22"/>
        </w:rPr>
        <w:t>,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4F1BD3">
        <w:rPr>
          <w:rFonts w:ascii="Century Gothic" w:hAnsi="Century Gothic" w:cs="Tahoma"/>
          <w:b/>
          <w:bCs/>
          <w:sz w:val="22"/>
          <w:szCs w:val="22"/>
        </w:rPr>
        <w:t>Podmienečne vhodné funkcie:</w:t>
      </w:r>
    </w:p>
    <w:p w:rsidR="00011858" w:rsidRPr="004F1BD3" w:rsidRDefault="00423BAC" w:rsidP="00011858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c</w:t>
      </w:r>
      <w:r w:rsidR="00011858" w:rsidRPr="004F1BD3">
        <w:rPr>
          <w:rFonts w:ascii="Century Gothic" w:hAnsi="Century Gothic" w:cs="Tahoma"/>
          <w:sz w:val="22"/>
          <w:szCs w:val="22"/>
        </w:rPr>
        <w:t xml:space="preserve">) zariadenia malej administratívy, obchodu, ubytovania a služieb, zdravotnícke a sociálne zariadenia ako súčasť objektov RD vo vyčlenených priestoroch, neprekračujúce stanovený rozsah v rámci objektu rodinných domov (max 50% objemu stavby) a nenarúšajúce obytné prostredie na okolitých parcelách, </w:t>
      </w:r>
    </w:p>
    <w:p w:rsidR="00DC3C78" w:rsidRPr="004F1BD3" w:rsidRDefault="00423BAC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d</w:t>
      </w:r>
      <w:r w:rsidR="00627BA1" w:rsidRPr="004F1BD3">
        <w:rPr>
          <w:rFonts w:ascii="Century Gothic" w:hAnsi="Century Gothic" w:cs="Tahoma"/>
          <w:sz w:val="22"/>
          <w:szCs w:val="22"/>
        </w:rPr>
        <w:t>) poľnohospodárske činnosti v malom rozsahu na úrovni malovýroby ako súčasť obytnej funkcie (vo vzdialenosti zamedzujúcej negatívny vplyv na okolitú obytnú zástavbu) na plochách súkromných záhrad (rastlinná výroba, drobnochov hospodárskych zvierat),</w:t>
      </w:r>
    </w:p>
    <w:p w:rsidR="00DC3C78" w:rsidRPr="004F1BD3" w:rsidRDefault="00423BAC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e</w:t>
      </w:r>
      <w:r w:rsidR="00627BA1" w:rsidRPr="004F1BD3">
        <w:rPr>
          <w:rFonts w:ascii="Century Gothic" w:hAnsi="Century Gothic" w:cs="Tahoma"/>
          <w:sz w:val="22"/>
          <w:szCs w:val="22"/>
        </w:rPr>
        <w:t xml:space="preserve">) zariadenia prevádzok a remesiel </w:t>
      </w:r>
      <w:r w:rsidR="00011858" w:rsidRPr="004F1BD3">
        <w:rPr>
          <w:rFonts w:ascii="Century Gothic" w:hAnsi="Century Gothic" w:cs="Tahoma"/>
          <w:sz w:val="22"/>
          <w:szCs w:val="22"/>
        </w:rPr>
        <w:t xml:space="preserve">ako súčasť objektov RD </w:t>
      </w:r>
      <w:r w:rsidR="00627BA1" w:rsidRPr="004F1BD3">
        <w:rPr>
          <w:rFonts w:ascii="Century Gothic" w:hAnsi="Century Gothic" w:cs="Tahoma"/>
          <w:sz w:val="22"/>
          <w:szCs w:val="22"/>
        </w:rPr>
        <w:t xml:space="preserve">vo vyčlenených priestoroch </w:t>
      </w:r>
      <w:r w:rsidR="001A7EFA" w:rsidRPr="004F1BD3">
        <w:rPr>
          <w:rFonts w:ascii="Century Gothic" w:hAnsi="Century Gothic" w:cs="Tahoma"/>
          <w:sz w:val="22"/>
          <w:szCs w:val="22"/>
        </w:rPr>
        <w:t xml:space="preserve">(max 50% objemu stavby) </w:t>
      </w:r>
      <w:r w:rsidR="00627BA1" w:rsidRPr="004F1BD3">
        <w:rPr>
          <w:rFonts w:ascii="Century Gothic" w:hAnsi="Century Gothic" w:cs="Tahoma"/>
          <w:sz w:val="22"/>
          <w:szCs w:val="22"/>
        </w:rPr>
        <w:t xml:space="preserve">bez negatívnych vplyvov na životné </w:t>
      </w:r>
      <w:r w:rsidR="00627BA1" w:rsidRPr="004F1BD3">
        <w:rPr>
          <w:rFonts w:ascii="Century Gothic" w:hAnsi="Century Gothic" w:cs="Tahoma"/>
          <w:sz w:val="22"/>
          <w:szCs w:val="22"/>
        </w:rPr>
        <w:lastRenderedPageBreak/>
        <w:t>prost</w:t>
      </w:r>
      <w:r w:rsidR="001A7EFA" w:rsidRPr="004F1BD3">
        <w:rPr>
          <w:rFonts w:ascii="Century Gothic" w:hAnsi="Century Gothic" w:cs="Tahoma"/>
          <w:sz w:val="22"/>
          <w:szCs w:val="22"/>
        </w:rPr>
        <w:t>redie a susednú obytnú zástavbu,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4F1BD3">
        <w:rPr>
          <w:rFonts w:ascii="Century Gothic" w:hAnsi="Century Gothic" w:cs="Tahoma"/>
          <w:b/>
          <w:bCs/>
          <w:sz w:val="22"/>
          <w:szCs w:val="22"/>
        </w:rPr>
        <w:t>Neprípustne funkcie:</w:t>
      </w:r>
    </w:p>
    <w:p w:rsidR="00DC3C78" w:rsidRPr="004F1BD3" w:rsidRDefault="00423BAC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f</w:t>
      </w:r>
      <w:r w:rsidR="00627BA1" w:rsidRPr="004F1BD3">
        <w:rPr>
          <w:rFonts w:ascii="Century Gothic" w:hAnsi="Century Gothic" w:cs="Tahoma"/>
          <w:sz w:val="22"/>
          <w:szCs w:val="22"/>
        </w:rPr>
        <w:t xml:space="preserve">) </w:t>
      </w:r>
      <w:r w:rsidR="00011858" w:rsidRPr="004F1BD3">
        <w:rPr>
          <w:rFonts w:ascii="Century Gothic" w:hAnsi="Century Gothic" w:cs="Tahoma"/>
          <w:sz w:val="22"/>
          <w:szCs w:val="22"/>
        </w:rPr>
        <w:t xml:space="preserve">všetky druhy </w:t>
      </w:r>
      <w:proofErr w:type="spellStart"/>
      <w:r w:rsidR="00011858" w:rsidRPr="004F1BD3">
        <w:rPr>
          <w:rFonts w:ascii="Century Gothic" w:hAnsi="Century Gothic" w:cs="Tahoma"/>
          <w:sz w:val="22"/>
          <w:szCs w:val="22"/>
        </w:rPr>
        <w:t>autoslužieb</w:t>
      </w:r>
      <w:proofErr w:type="spellEnd"/>
      <w:r w:rsidR="00011858" w:rsidRPr="004F1BD3">
        <w:rPr>
          <w:rFonts w:ascii="Century Gothic" w:hAnsi="Century Gothic" w:cs="Tahoma"/>
          <w:sz w:val="22"/>
          <w:szCs w:val="22"/>
        </w:rPr>
        <w:t xml:space="preserve"> (autoservisy, pneuservisy, </w:t>
      </w:r>
      <w:proofErr w:type="spellStart"/>
      <w:r w:rsidR="00011858" w:rsidRPr="004F1BD3">
        <w:rPr>
          <w:rFonts w:ascii="Century Gothic" w:hAnsi="Century Gothic" w:cs="Tahoma"/>
          <w:sz w:val="22"/>
          <w:szCs w:val="22"/>
        </w:rPr>
        <w:t>autolakovne</w:t>
      </w:r>
      <w:proofErr w:type="spellEnd"/>
      <w:r w:rsidR="00011858" w:rsidRPr="004F1BD3">
        <w:rPr>
          <w:rFonts w:ascii="Century Gothic" w:hAnsi="Century Gothic" w:cs="Tahoma"/>
          <w:sz w:val="22"/>
          <w:szCs w:val="22"/>
        </w:rPr>
        <w:t xml:space="preserve">, umyvárne áut, autobazáre, </w:t>
      </w:r>
      <w:proofErr w:type="spellStart"/>
      <w:r w:rsidR="00011858" w:rsidRPr="004F1BD3">
        <w:rPr>
          <w:rFonts w:ascii="Century Gothic" w:hAnsi="Century Gothic" w:cs="Tahoma"/>
          <w:sz w:val="22"/>
          <w:szCs w:val="22"/>
        </w:rPr>
        <w:t>autopožičovne</w:t>
      </w:r>
      <w:proofErr w:type="spellEnd"/>
      <w:r w:rsidR="00011858" w:rsidRPr="004F1BD3">
        <w:rPr>
          <w:rFonts w:ascii="Century Gothic" w:hAnsi="Century Gothic" w:cs="Tahoma"/>
          <w:sz w:val="22"/>
          <w:szCs w:val="22"/>
        </w:rPr>
        <w:t>...)</w:t>
      </w:r>
      <w:r w:rsidR="00CE0BCC" w:rsidRPr="004F1BD3">
        <w:rPr>
          <w:rFonts w:ascii="Century Gothic" w:hAnsi="Century Gothic" w:cs="Tahoma"/>
          <w:sz w:val="22"/>
          <w:szCs w:val="22"/>
        </w:rPr>
        <w:t>,</w:t>
      </w:r>
      <w:r w:rsidR="00011858" w:rsidRPr="004F1BD3">
        <w:rPr>
          <w:rFonts w:ascii="Century Gothic" w:hAnsi="Century Gothic" w:cs="Tahoma"/>
          <w:sz w:val="22"/>
          <w:szCs w:val="22"/>
        </w:rPr>
        <w:t xml:space="preserve"> stolárske dielne</w:t>
      </w:r>
      <w:r w:rsidR="003A6009" w:rsidRPr="004F1BD3">
        <w:rPr>
          <w:rFonts w:ascii="Century Gothic" w:hAnsi="Century Gothic" w:cs="Tahoma"/>
          <w:sz w:val="22"/>
          <w:szCs w:val="22"/>
        </w:rPr>
        <w:t xml:space="preserve"> a dielne iného charakteru rušiace hlukom, prachom, dymom a vibráciami,</w:t>
      </w:r>
    </w:p>
    <w:p w:rsidR="003A6009" w:rsidRPr="004F1BD3" w:rsidRDefault="00423BAC" w:rsidP="003A6009">
      <w:pPr>
        <w:pStyle w:val="Standard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g</w:t>
      </w:r>
      <w:r w:rsidR="003A6009" w:rsidRPr="004F1BD3">
        <w:rPr>
          <w:rFonts w:ascii="Century Gothic" w:hAnsi="Century Gothic" w:cs="Tahoma"/>
          <w:sz w:val="22"/>
          <w:szCs w:val="22"/>
        </w:rPr>
        <w:t xml:space="preserve">) všetky druhy ostatných činností, ktoré by svojimi negatívnymi vplyvmi (hlukom, prašnosťou, zápachom, vibráciami, zvýšeným výskytom hlodavcov, optickým  a elektromagnetickým žiarením, účinkami nebezpečných chemických látok a </w:t>
      </w:r>
      <w:proofErr w:type="spellStart"/>
      <w:r w:rsidR="003A6009" w:rsidRPr="004F1BD3">
        <w:rPr>
          <w:rFonts w:ascii="Century Gothic" w:hAnsi="Century Gothic" w:cs="Tahoma"/>
          <w:sz w:val="22"/>
          <w:szCs w:val="22"/>
        </w:rPr>
        <w:t>a</w:t>
      </w:r>
      <w:proofErr w:type="spellEnd"/>
      <w:r w:rsidR="003A6009" w:rsidRPr="004F1BD3">
        <w:rPr>
          <w:rFonts w:ascii="Century Gothic" w:hAnsi="Century Gothic" w:cs="Tahoma"/>
          <w:sz w:val="22"/>
          <w:szCs w:val="22"/>
        </w:rPr>
        <w:t> inými škodlivými a nepríjemnými zápachmi, intenzívnou obslužnou dopravou) priamo alebo nepriamo obmedzili využitie susedných plôch s bytovými priestormi v dotknutej lokalite.</w:t>
      </w:r>
    </w:p>
    <w:p w:rsidR="00F50F8A" w:rsidRPr="004F1BD3" w:rsidRDefault="00F50F8A" w:rsidP="003A6009">
      <w:pPr>
        <w:pStyle w:val="Standard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</w:p>
    <w:p w:rsidR="00011858" w:rsidRPr="004F1BD3" w:rsidRDefault="00423BAC" w:rsidP="00011858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h</w:t>
      </w:r>
      <w:r w:rsidR="00011858" w:rsidRPr="004F1BD3">
        <w:rPr>
          <w:rFonts w:ascii="Century Gothic" w:hAnsi="Century Gothic" w:cs="Tahoma"/>
          <w:sz w:val="22"/>
          <w:szCs w:val="22"/>
        </w:rPr>
        <w:t xml:space="preserve">) samostatné objekty výroby, skladov a prevádzok </w:t>
      </w:r>
      <w:r w:rsidR="00DB544D" w:rsidRPr="004F1BD3">
        <w:rPr>
          <w:rFonts w:ascii="Century Gothic" w:hAnsi="Century Gothic" w:cs="Tahoma"/>
          <w:sz w:val="22"/>
          <w:szCs w:val="22"/>
        </w:rPr>
        <w:t>v rámci</w:t>
      </w:r>
      <w:r w:rsidR="003A6009" w:rsidRPr="004F1BD3">
        <w:rPr>
          <w:rFonts w:ascii="Century Gothic" w:hAnsi="Century Gothic" w:cs="Tahoma"/>
          <w:sz w:val="22"/>
          <w:szCs w:val="22"/>
        </w:rPr>
        <w:t xml:space="preserve"> pozemku </w:t>
      </w:r>
      <w:r w:rsidR="00DB544D" w:rsidRPr="004F1BD3">
        <w:rPr>
          <w:rFonts w:ascii="Century Gothic" w:hAnsi="Century Gothic" w:cs="Tahoma"/>
          <w:sz w:val="22"/>
          <w:szCs w:val="22"/>
        </w:rPr>
        <w:t>okrem drobných stavieb</w:t>
      </w:r>
      <w:r w:rsidR="00011858" w:rsidRPr="004F1BD3">
        <w:rPr>
          <w:rFonts w:ascii="Century Gothic" w:hAnsi="Century Gothic" w:cs="Tahoma"/>
          <w:sz w:val="22"/>
          <w:szCs w:val="22"/>
        </w:rPr>
        <w:t>,</w:t>
      </w:r>
      <w:r w:rsidR="00DB544D" w:rsidRPr="004F1BD3">
        <w:rPr>
          <w:rFonts w:ascii="Century Gothic" w:hAnsi="Century Gothic" w:cs="Tahoma"/>
          <w:sz w:val="22"/>
          <w:szCs w:val="22"/>
        </w:rPr>
        <w:t xml:space="preserve"> ktoré tvoria doplnkovú funkciu k funkčným plochám bývania v rodinných domoch (sklady náradia, ovocia a zeleniny, prístrešky pre drobné zvieratá...)</w:t>
      </w:r>
    </w:p>
    <w:p w:rsidR="00DC3C78" w:rsidRPr="004F1BD3" w:rsidRDefault="005958AE" w:rsidP="00B848C0">
      <w:pPr>
        <w:pStyle w:val="Standard"/>
        <w:widowControl w:val="0"/>
        <w:shd w:val="clear" w:color="auto" w:fill="FFFFFF"/>
        <w:autoSpaceDE w:val="0"/>
        <w:ind w:right="-1"/>
        <w:jc w:val="both"/>
        <w:rPr>
          <w:rFonts w:ascii="Century Gothic" w:hAnsi="Century Gothic" w:cs="Tahoma"/>
          <w:b/>
          <w:sz w:val="22"/>
          <w:szCs w:val="22"/>
          <w:u w:val="single"/>
        </w:rPr>
      </w:pPr>
      <w:r w:rsidRPr="004F1BD3">
        <w:rPr>
          <w:rFonts w:ascii="Century Gothic" w:hAnsi="Century Gothic" w:cs="Tahoma"/>
          <w:b/>
          <w:sz w:val="22"/>
          <w:szCs w:val="22"/>
          <w:u w:val="single"/>
        </w:rPr>
        <w:t>Doplňujúce ustanovenia :</w:t>
      </w:r>
    </w:p>
    <w:p w:rsidR="00F50CEE" w:rsidRPr="004F1BD3" w:rsidRDefault="00294CFF" w:rsidP="00F50CEE">
      <w:pPr>
        <w:pStyle w:val="Standard"/>
        <w:widowControl w:val="0"/>
        <w:shd w:val="clear" w:color="auto" w:fill="FFFFFF"/>
        <w:tabs>
          <w:tab w:val="left" w:pos="2065"/>
          <w:tab w:val="left" w:pos="2632"/>
        </w:tabs>
        <w:autoSpaceDE w:val="0"/>
        <w:ind w:left="993" w:right="-1" w:hanging="284"/>
        <w:jc w:val="both"/>
        <w:rPr>
          <w:rFonts w:ascii="Century Gothic" w:hAnsi="Century Gothic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a) h</w:t>
      </w:r>
      <w:r w:rsidRPr="004F1BD3">
        <w:rPr>
          <w:rFonts w:ascii="Century Gothic" w:hAnsi="Century Gothic"/>
          <w:sz w:val="22"/>
          <w:szCs w:val="22"/>
        </w:rPr>
        <w:t xml:space="preserve">ustota, členenie a výškové </w:t>
      </w:r>
      <w:proofErr w:type="spellStart"/>
      <w:r w:rsidRPr="004F1BD3">
        <w:rPr>
          <w:rFonts w:ascii="Century Gothic" w:hAnsi="Century Gothic"/>
          <w:sz w:val="22"/>
          <w:szCs w:val="22"/>
        </w:rPr>
        <w:t>zónovanie</w:t>
      </w:r>
      <w:proofErr w:type="spellEnd"/>
      <w:r w:rsidRPr="004F1BD3">
        <w:rPr>
          <w:rFonts w:ascii="Century Gothic" w:hAnsi="Century Gothic"/>
          <w:sz w:val="22"/>
          <w:szCs w:val="22"/>
        </w:rPr>
        <w:t xml:space="preserve"> zástavby rodinných domov musí umožňovať najmä - dodržiavanie odstupov a vzdialeností potrebných na oslnenie a presvetlenie bytov, na zachovanie intimity </w:t>
      </w:r>
      <w:r w:rsidR="00F50CEE" w:rsidRPr="004F1BD3">
        <w:rPr>
          <w:rFonts w:ascii="Century Gothic" w:hAnsi="Century Gothic"/>
          <w:sz w:val="22"/>
          <w:szCs w:val="22"/>
        </w:rPr>
        <w:t>a pohody bývania</w:t>
      </w:r>
      <w:r w:rsidRPr="004F1BD3">
        <w:rPr>
          <w:rFonts w:ascii="Century Gothic" w:hAnsi="Century Gothic"/>
          <w:sz w:val="22"/>
          <w:szCs w:val="22"/>
        </w:rPr>
        <w:t xml:space="preserve">, na </w:t>
      </w:r>
      <w:r w:rsidR="00F50CEE" w:rsidRPr="004F1BD3">
        <w:rPr>
          <w:rFonts w:ascii="Century Gothic" w:hAnsi="Century Gothic"/>
          <w:sz w:val="22"/>
          <w:szCs w:val="22"/>
        </w:rPr>
        <w:t xml:space="preserve">zabezpečenie </w:t>
      </w:r>
      <w:r w:rsidRPr="004F1BD3">
        <w:rPr>
          <w:rFonts w:ascii="Century Gothic" w:hAnsi="Century Gothic"/>
          <w:sz w:val="22"/>
          <w:szCs w:val="22"/>
        </w:rPr>
        <w:t>požiarn</w:t>
      </w:r>
      <w:r w:rsidR="00F50CEE" w:rsidRPr="004F1BD3">
        <w:rPr>
          <w:rFonts w:ascii="Century Gothic" w:hAnsi="Century Gothic"/>
          <w:sz w:val="22"/>
          <w:szCs w:val="22"/>
        </w:rPr>
        <w:t>ej</w:t>
      </w:r>
      <w:r w:rsidRPr="004F1BD3">
        <w:rPr>
          <w:rFonts w:ascii="Century Gothic" w:hAnsi="Century Gothic"/>
          <w:sz w:val="22"/>
          <w:szCs w:val="22"/>
        </w:rPr>
        <w:t xml:space="preserve"> ochran</w:t>
      </w:r>
      <w:r w:rsidR="00F50CEE" w:rsidRPr="004F1BD3">
        <w:rPr>
          <w:rFonts w:ascii="Century Gothic" w:hAnsi="Century Gothic"/>
          <w:sz w:val="22"/>
          <w:szCs w:val="22"/>
        </w:rPr>
        <w:t xml:space="preserve">y a pod. (§ 6, odsek 1/ vyhlášky č. 532/2002 </w:t>
      </w:r>
      <w:proofErr w:type="spellStart"/>
      <w:r w:rsidR="00F50CEE" w:rsidRPr="004F1BD3">
        <w:rPr>
          <w:rFonts w:ascii="Century Gothic" w:hAnsi="Century Gothic"/>
          <w:sz w:val="22"/>
          <w:szCs w:val="22"/>
        </w:rPr>
        <w:t>Z.z</w:t>
      </w:r>
      <w:proofErr w:type="spellEnd"/>
      <w:r w:rsidR="00F50CEE" w:rsidRPr="004F1BD3">
        <w:rPr>
          <w:rFonts w:ascii="Century Gothic" w:hAnsi="Century Gothic"/>
          <w:sz w:val="22"/>
          <w:szCs w:val="22"/>
        </w:rPr>
        <w:t>.) a na vytváranie plôch zelene v rámci pozemku,</w:t>
      </w:r>
    </w:p>
    <w:p w:rsidR="001A7EFA" w:rsidRPr="004F1BD3" w:rsidRDefault="00294CFF" w:rsidP="001A7EFA">
      <w:pPr>
        <w:pStyle w:val="Standard"/>
        <w:widowControl w:val="0"/>
        <w:shd w:val="clear" w:color="auto" w:fill="FFFFFF"/>
        <w:tabs>
          <w:tab w:val="left" w:pos="2065"/>
          <w:tab w:val="left" w:pos="2632"/>
        </w:tabs>
        <w:autoSpaceDE w:val="0"/>
        <w:ind w:left="993" w:right="-1" w:hanging="284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b</w:t>
      </w:r>
      <w:r w:rsidR="001A7EFA" w:rsidRPr="004F1BD3">
        <w:rPr>
          <w:rFonts w:ascii="Century Gothic" w:hAnsi="Century Gothic" w:cs="Tahoma"/>
          <w:sz w:val="22"/>
          <w:szCs w:val="22"/>
        </w:rPr>
        <w:t xml:space="preserve">) </w:t>
      </w:r>
      <w:r w:rsidR="00A1766E" w:rsidRPr="004F1BD3">
        <w:rPr>
          <w:rFonts w:ascii="Century Gothic" w:hAnsi="Century Gothic" w:cs="Tahoma"/>
          <w:sz w:val="22"/>
          <w:szCs w:val="22"/>
        </w:rPr>
        <w:t xml:space="preserve">koeficient zastavanej plochy pri samostatne stojacich domoch </w:t>
      </w:r>
      <w:r w:rsidR="00311C5D" w:rsidRPr="004F1BD3">
        <w:rPr>
          <w:rFonts w:ascii="Century Gothic" w:hAnsi="Century Gothic" w:cs="Tahoma"/>
          <w:sz w:val="22"/>
          <w:szCs w:val="22"/>
        </w:rPr>
        <w:t xml:space="preserve">a radových RD </w:t>
      </w:r>
      <w:r w:rsidR="00635F7D" w:rsidRPr="004F1BD3">
        <w:rPr>
          <w:rFonts w:ascii="Century Gothic" w:hAnsi="Century Gothic" w:cs="Tahoma"/>
          <w:sz w:val="22"/>
          <w:szCs w:val="22"/>
        </w:rPr>
        <w:t xml:space="preserve">je </w:t>
      </w:r>
      <w:r w:rsidR="00A1766E" w:rsidRPr="004F1BD3">
        <w:rPr>
          <w:rFonts w:ascii="Century Gothic" w:hAnsi="Century Gothic" w:cs="Tahoma"/>
          <w:sz w:val="22"/>
          <w:szCs w:val="22"/>
        </w:rPr>
        <w:t xml:space="preserve">max. </w:t>
      </w:r>
      <w:r w:rsidR="00311C5D" w:rsidRPr="004F1BD3">
        <w:rPr>
          <w:rFonts w:ascii="Century Gothic" w:hAnsi="Century Gothic" w:cs="Tahoma"/>
          <w:sz w:val="22"/>
          <w:szCs w:val="22"/>
        </w:rPr>
        <w:t>0,</w:t>
      </w:r>
      <w:r w:rsidR="0091365A" w:rsidRPr="004F1BD3">
        <w:rPr>
          <w:rFonts w:ascii="Century Gothic" w:hAnsi="Century Gothic" w:cs="Tahoma"/>
          <w:sz w:val="22"/>
          <w:szCs w:val="22"/>
        </w:rPr>
        <w:t>3</w:t>
      </w:r>
      <w:r w:rsidR="00A1766E" w:rsidRPr="004F1BD3">
        <w:rPr>
          <w:rFonts w:ascii="Century Gothic" w:hAnsi="Century Gothic" w:cs="Tahoma"/>
          <w:sz w:val="22"/>
          <w:szCs w:val="22"/>
        </w:rPr>
        <w:t>0 (</w:t>
      </w:r>
      <w:r w:rsidR="001A7EFA" w:rsidRPr="004F1BD3">
        <w:rPr>
          <w:rFonts w:ascii="Century Gothic" w:hAnsi="Century Gothic" w:cs="Tahoma"/>
          <w:sz w:val="22"/>
          <w:szCs w:val="22"/>
        </w:rPr>
        <w:t>zastavan</w:t>
      </w:r>
      <w:r w:rsidR="00311C5D" w:rsidRPr="004F1BD3">
        <w:rPr>
          <w:rFonts w:ascii="Century Gothic" w:hAnsi="Century Gothic" w:cs="Tahoma"/>
          <w:sz w:val="22"/>
          <w:szCs w:val="22"/>
        </w:rPr>
        <w:t>á</w:t>
      </w:r>
      <w:r w:rsidR="001A7EFA" w:rsidRPr="004F1BD3">
        <w:rPr>
          <w:rFonts w:ascii="Century Gothic" w:hAnsi="Century Gothic" w:cs="Tahoma"/>
          <w:sz w:val="22"/>
          <w:szCs w:val="22"/>
        </w:rPr>
        <w:t xml:space="preserve"> ploch</w:t>
      </w:r>
      <w:r w:rsidR="00311C5D" w:rsidRPr="004F1BD3">
        <w:rPr>
          <w:rFonts w:ascii="Century Gothic" w:hAnsi="Century Gothic" w:cs="Tahoma"/>
          <w:sz w:val="22"/>
          <w:szCs w:val="22"/>
        </w:rPr>
        <w:t>a objektu RD)</w:t>
      </w:r>
      <w:r w:rsidR="00CB492B" w:rsidRPr="004F1BD3">
        <w:rPr>
          <w:rFonts w:ascii="Century Gothic" w:hAnsi="Century Gothic" w:cs="Tahoma"/>
          <w:sz w:val="22"/>
          <w:szCs w:val="22"/>
        </w:rPr>
        <w:t>,</w:t>
      </w:r>
      <w:r w:rsidR="001A7EFA" w:rsidRPr="004F1BD3">
        <w:rPr>
          <w:rFonts w:ascii="Century Gothic" w:hAnsi="Century Gothic" w:cs="Tahoma"/>
          <w:sz w:val="22"/>
          <w:szCs w:val="22"/>
        </w:rPr>
        <w:t xml:space="preserve"> </w:t>
      </w:r>
      <w:r w:rsidR="00311C5D" w:rsidRPr="004F1BD3">
        <w:rPr>
          <w:rFonts w:ascii="Century Gothic" w:hAnsi="Century Gothic" w:cs="Tahoma"/>
          <w:sz w:val="22"/>
          <w:szCs w:val="22"/>
        </w:rPr>
        <w:t xml:space="preserve">max. 0,50 (objekt RD a súčet </w:t>
      </w:r>
      <w:r w:rsidR="00A1766E" w:rsidRPr="004F1BD3">
        <w:rPr>
          <w:rFonts w:ascii="Century Gothic" w:hAnsi="Century Gothic" w:cs="Tahoma"/>
          <w:sz w:val="22"/>
          <w:szCs w:val="22"/>
        </w:rPr>
        <w:t>všetkých nadzemných objektov a spevnených plôch)</w:t>
      </w:r>
      <w:r w:rsidR="00C85DD9" w:rsidRPr="004F1BD3">
        <w:rPr>
          <w:rFonts w:ascii="Century Gothic" w:hAnsi="Century Gothic"/>
          <w:sz w:val="22"/>
          <w:szCs w:val="22"/>
        </w:rPr>
        <w:t xml:space="preserve"> s </w:t>
      </w:r>
      <w:r w:rsidR="00C85DD9" w:rsidRPr="004F1BD3">
        <w:rPr>
          <w:rFonts w:ascii="Century Gothic" w:hAnsi="Century Gothic" w:cs="Tahoma"/>
          <w:sz w:val="22"/>
          <w:szCs w:val="22"/>
        </w:rPr>
        <w:t>minimálnym podielom zelene na pozemkoch pre RD 50 % z celkovej plochy pozemku,</w:t>
      </w:r>
    </w:p>
    <w:p w:rsidR="00CB492B" w:rsidRPr="004F1BD3" w:rsidRDefault="00294CFF" w:rsidP="001A7EFA">
      <w:pPr>
        <w:pStyle w:val="Standard"/>
        <w:widowControl w:val="0"/>
        <w:shd w:val="clear" w:color="auto" w:fill="FFFFFF"/>
        <w:tabs>
          <w:tab w:val="left" w:pos="2065"/>
          <w:tab w:val="left" w:pos="2632"/>
        </w:tabs>
        <w:autoSpaceDE w:val="0"/>
        <w:ind w:left="993" w:right="-1" w:hanging="284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c</w:t>
      </w:r>
      <w:r w:rsidR="001A7EFA" w:rsidRPr="004F1BD3">
        <w:rPr>
          <w:rFonts w:ascii="Century Gothic" w:hAnsi="Century Gothic" w:cs="Tahoma"/>
          <w:sz w:val="22"/>
          <w:szCs w:val="22"/>
        </w:rPr>
        <w:t>)</w:t>
      </w:r>
      <w:r w:rsidR="00A1766E" w:rsidRPr="004F1BD3">
        <w:rPr>
          <w:rFonts w:ascii="Century Gothic" w:hAnsi="Century Gothic" w:cs="Tahoma"/>
          <w:sz w:val="22"/>
          <w:szCs w:val="22"/>
        </w:rPr>
        <w:t xml:space="preserve"> maximáln</w:t>
      </w:r>
      <w:r w:rsidR="001A7EFA" w:rsidRPr="004F1BD3">
        <w:rPr>
          <w:rFonts w:ascii="Century Gothic" w:hAnsi="Century Gothic" w:cs="Tahoma"/>
          <w:sz w:val="22"/>
          <w:szCs w:val="22"/>
        </w:rPr>
        <w:t>a</w:t>
      </w:r>
      <w:r w:rsidR="00A1766E" w:rsidRPr="004F1BD3">
        <w:rPr>
          <w:rFonts w:ascii="Century Gothic" w:hAnsi="Century Gothic" w:cs="Tahoma"/>
          <w:sz w:val="22"/>
          <w:szCs w:val="22"/>
        </w:rPr>
        <w:t xml:space="preserve"> </w:t>
      </w:r>
      <w:proofErr w:type="spellStart"/>
      <w:r w:rsidR="00A1766E" w:rsidRPr="004F1BD3">
        <w:rPr>
          <w:rFonts w:ascii="Century Gothic" w:hAnsi="Century Gothic" w:cs="Tahoma"/>
          <w:sz w:val="22"/>
          <w:szCs w:val="22"/>
        </w:rPr>
        <w:t>podlažnosť</w:t>
      </w:r>
      <w:proofErr w:type="spellEnd"/>
      <w:r w:rsidR="00A1766E" w:rsidRPr="004F1BD3">
        <w:rPr>
          <w:rFonts w:ascii="Century Gothic" w:hAnsi="Century Gothic" w:cs="Tahoma"/>
          <w:sz w:val="22"/>
          <w:szCs w:val="22"/>
        </w:rPr>
        <w:t xml:space="preserve"> </w:t>
      </w:r>
      <w:r w:rsidR="001A7EFA" w:rsidRPr="004F1BD3">
        <w:rPr>
          <w:rFonts w:ascii="Century Gothic" w:hAnsi="Century Gothic" w:cs="Tahoma"/>
          <w:sz w:val="22"/>
          <w:szCs w:val="22"/>
        </w:rPr>
        <w:t xml:space="preserve">objektov </w:t>
      </w:r>
      <w:r w:rsidR="00A1766E" w:rsidRPr="004F1BD3">
        <w:rPr>
          <w:rFonts w:ascii="Century Gothic" w:hAnsi="Century Gothic" w:cs="Tahoma"/>
          <w:sz w:val="22"/>
          <w:szCs w:val="22"/>
        </w:rPr>
        <w:t>nad terénom - 1 nadzemné podlažie a obytné podkrovie, resp. 2 nadzemné podlažia</w:t>
      </w:r>
      <w:r w:rsidR="00C85DD9" w:rsidRPr="004F1BD3">
        <w:rPr>
          <w:rFonts w:ascii="Century Gothic" w:hAnsi="Century Gothic" w:cs="Tahoma"/>
          <w:sz w:val="22"/>
          <w:szCs w:val="22"/>
        </w:rPr>
        <w:t>,</w:t>
      </w:r>
    </w:p>
    <w:p w:rsidR="00CB492B" w:rsidRPr="004F1BD3" w:rsidRDefault="00294CFF" w:rsidP="001A7EFA">
      <w:pPr>
        <w:pStyle w:val="Standard"/>
        <w:widowControl w:val="0"/>
        <w:shd w:val="clear" w:color="auto" w:fill="FFFFFF"/>
        <w:tabs>
          <w:tab w:val="left" w:pos="2065"/>
          <w:tab w:val="left" w:pos="2632"/>
        </w:tabs>
        <w:autoSpaceDE w:val="0"/>
        <w:ind w:left="993" w:right="-1" w:hanging="284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d</w:t>
      </w:r>
      <w:r w:rsidR="00CB492B" w:rsidRPr="004F1BD3">
        <w:rPr>
          <w:rFonts w:ascii="Century Gothic" w:hAnsi="Century Gothic" w:cs="Tahoma"/>
          <w:sz w:val="22"/>
          <w:szCs w:val="22"/>
        </w:rPr>
        <w:t>)</w:t>
      </w:r>
      <w:r w:rsidR="00A1766E" w:rsidRPr="004F1BD3">
        <w:rPr>
          <w:rFonts w:ascii="Century Gothic" w:hAnsi="Century Gothic" w:cs="Tahoma"/>
          <w:sz w:val="22"/>
          <w:szCs w:val="22"/>
        </w:rPr>
        <w:t xml:space="preserve"> </w:t>
      </w:r>
      <w:r w:rsidR="00CB492B" w:rsidRPr="004F1BD3">
        <w:rPr>
          <w:rFonts w:ascii="Century Gothic" w:hAnsi="Century Gothic" w:cs="Tahoma"/>
          <w:sz w:val="22"/>
          <w:szCs w:val="22"/>
        </w:rPr>
        <w:t>s</w:t>
      </w:r>
      <w:r w:rsidR="00A1766E" w:rsidRPr="004F1BD3">
        <w:rPr>
          <w:rFonts w:ascii="Century Gothic" w:hAnsi="Century Gothic" w:cs="Tahoma"/>
          <w:sz w:val="22"/>
          <w:szCs w:val="22"/>
        </w:rPr>
        <w:t xml:space="preserve">tavebná čiara </w:t>
      </w:r>
      <w:r w:rsidR="00CB492B" w:rsidRPr="004F1BD3">
        <w:rPr>
          <w:rFonts w:ascii="Century Gothic" w:hAnsi="Century Gothic" w:cs="Tahoma"/>
          <w:sz w:val="22"/>
          <w:szCs w:val="22"/>
        </w:rPr>
        <w:t xml:space="preserve">objektov rodinných domov v novovytváraných lokalitách je </w:t>
      </w:r>
      <w:r w:rsidR="00A1766E" w:rsidRPr="004F1BD3">
        <w:rPr>
          <w:rFonts w:ascii="Century Gothic" w:hAnsi="Century Gothic" w:cs="Tahoma"/>
          <w:sz w:val="22"/>
          <w:szCs w:val="22"/>
        </w:rPr>
        <w:t>od uličnej čiary 5 – 7m</w:t>
      </w:r>
      <w:r w:rsidR="00C85DD9" w:rsidRPr="004F1BD3">
        <w:rPr>
          <w:rFonts w:ascii="Century Gothic" w:hAnsi="Century Gothic" w:cs="Tahoma"/>
          <w:sz w:val="22"/>
          <w:szCs w:val="22"/>
        </w:rPr>
        <w:t>,</w:t>
      </w:r>
    </w:p>
    <w:p w:rsidR="00702750" w:rsidRPr="004F1BD3" w:rsidRDefault="00294CFF" w:rsidP="001A7EFA">
      <w:pPr>
        <w:pStyle w:val="Standard"/>
        <w:widowControl w:val="0"/>
        <w:shd w:val="clear" w:color="auto" w:fill="FFFFFF"/>
        <w:tabs>
          <w:tab w:val="left" w:pos="2065"/>
          <w:tab w:val="left" w:pos="2632"/>
        </w:tabs>
        <w:autoSpaceDE w:val="0"/>
        <w:ind w:left="993" w:right="-1" w:hanging="284"/>
        <w:jc w:val="both"/>
        <w:rPr>
          <w:rFonts w:ascii="Century Gothic" w:hAnsi="Century Gothic"/>
          <w:sz w:val="22"/>
          <w:szCs w:val="22"/>
        </w:rPr>
      </w:pPr>
      <w:r w:rsidRPr="004F1BD3">
        <w:rPr>
          <w:rFonts w:ascii="Century Gothic" w:hAnsi="Century Gothic"/>
          <w:sz w:val="22"/>
          <w:szCs w:val="22"/>
        </w:rPr>
        <w:t>e</w:t>
      </w:r>
      <w:r w:rsidR="00702750" w:rsidRPr="004F1BD3">
        <w:rPr>
          <w:rFonts w:ascii="Century Gothic" w:hAnsi="Century Gothic"/>
          <w:sz w:val="22"/>
          <w:szCs w:val="22"/>
        </w:rPr>
        <w:t>) pri stavbe rodinných domov v jestvujúcej zástavbe, resp. pri ich rekonštrukcii musí byť zohľadnená jestvujúca uličná čiara na susedných</w:t>
      </w:r>
      <w:r w:rsidR="00CB492B" w:rsidRPr="004F1BD3">
        <w:rPr>
          <w:rFonts w:ascii="Century Gothic" w:hAnsi="Century Gothic"/>
          <w:sz w:val="22"/>
          <w:szCs w:val="22"/>
        </w:rPr>
        <w:t xml:space="preserve"> parcel</w:t>
      </w:r>
      <w:r w:rsidR="00EC1AC6" w:rsidRPr="004F1BD3">
        <w:rPr>
          <w:rFonts w:ascii="Century Gothic" w:hAnsi="Century Gothic"/>
          <w:sz w:val="22"/>
          <w:szCs w:val="22"/>
        </w:rPr>
        <w:t>á</w:t>
      </w:r>
      <w:r w:rsidR="00CB492B" w:rsidRPr="004F1BD3">
        <w:rPr>
          <w:rFonts w:ascii="Century Gothic" w:hAnsi="Century Gothic"/>
          <w:sz w:val="22"/>
          <w:szCs w:val="22"/>
        </w:rPr>
        <w:t xml:space="preserve">ch a objekty musia rešpektovať jestvujúcu zástavbu (výška, </w:t>
      </w:r>
      <w:proofErr w:type="spellStart"/>
      <w:r w:rsidR="00CB492B" w:rsidRPr="004F1BD3">
        <w:rPr>
          <w:rFonts w:ascii="Century Gothic" w:hAnsi="Century Gothic"/>
          <w:sz w:val="22"/>
          <w:szCs w:val="22"/>
        </w:rPr>
        <w:t>podlažnosť</w:t>
      </w:r>
      <w:proofErr w:type="spellEnd"/>
      <w:r w:rsidR="00CB492B" w:rsidRPr="004F1BD3">
        <w:rPr>
          <w:rFonts w:ascii="Century Gothic" w:hAnsi="Century Gothic"/>
          <w:sz w:val="22"/>
          <w:szCs w:val="22"/>
        </w:rPr>
        <w:t>, tvar strechy, orientácia hlavného hrebeňa strechy a pod.)</w:t>
      </w:r>
      <w:r w:rsidR="00C85DD9" w:rsidRPr="004F1BD3">
        <w:rPr>
          <w:rFonts w:ascii="Century Gothic" w:hAnsi="Century Gothic"/>
          <w:sz w:val="22"/>
          <w:szCs w:val="22"/>
        </w:rPr>
        <w:t>,</w:t>
      </w:r>
    </w:p>
    <w:p w:rsidR="00C30059" w:rsidRPr="004F1BD3" w:rsidRDefault="00294CFF" w:rsidP="00C30059">
      <w:pPr>
        <w:pStyle w:val="Standard"/>
        <w:widowControl w:val="0"/>
        <w:shd w:val="clear" w:color="auto" w:fill="FFFFFF"/>
        <w:tabs>
          <w:tab w:val="left" w:pos="2065"/>
          <w:tab w:val="left" w:pos="2632"/>
        </w:tabs>
        <w:autoSpaceDE w:val="0"/>
        <w:ind w:left="993" w:right="-1" w:hanging="284"/>
        <w:jc w:val="both"/>
        <w:rPr>
          <w:rFonts w:ascii="Century Gothic" w:hAnsi="Century Gothic"/>
          <w:sz w:val="22"/>
          <w:szCs w:val="22"/>
        </w:rPr>
      </w:pPr>
      <w:r w:rsidRPr="004F1BD3">
        <w:rPr>
          <w:rFonts w:ascii="Century Gothic" w:hAnsi="Century Gothic"/>
          <w:sz w:val="22"/>
          <w:szCs w:val="22"/>
        </w:rPr>
        <w:t>f</w:t>
      </w:r>
      <w:r w:rsidR="00CB492B" w:rsidRPr="004F1BD3">
        <w:rPr>
          <w:rFonts w:ascii="Century Gothic" w:hAnsi="Century Gothic"/>
          <w:sz w:val="22"/>
          <w:szCs w:val="22"/>
        </w:rPr>
        <w:t xml:space="preserve">) </w:t>
      </w:r>
      <w:r w:rsidR="00C30059" w:rsidRPr="004F1BD3">
        <w:rPr>
          <w:rFonts w:ascii="Century Gothic" w:hAnsi="Century Gothic"/>
          <w:sz w:val="22"/>
          <w:szCs w:val="22"/>
        </w:rPr>
        <w:t>pri stavbe rodinných domov v jestvujúcej starej zástavbe</w:t>
      </w:r>
      <w:r w:rsidR="00EE064C" w:rsidRPr="004F1BD3">
        <w:rPr>
          <w:rFonts w:ascii="Century Gothic" w:hAnsi="Century Gothic"/>
          <w:sz w:val="22"/>
          <w:szCs w:val="22"/>
        </w:rPr>
        <w:t xml:space="preserve"> (v rámci </w:t>
      </w:r>
      <w:r w:rsidR="00F440B5" w:rsidRPr="004F1BD3">
        <w:rPr>
          <w:rFonts w:ascii="Century Gothic" w:hAnsi="Century Gothic"/>
          <w:sz w:val="22"/>
          <w:szCs w:val="22"/>
        </w:rPr>
        <w:t>„</w:t>
      </w:r>
      <w:r w:rsidR="00EE064C" w:rsidRPr="004F1BD3">
        <w:rPr>
          <w:rFonts w:ascii="Century Gothic" w:hAnsi="Century Gothic"/>
          <w:sz w:val="22"/>
          <w:szCs w:val="22"/>
        </w:rPr>
        <w:t>Centrálnej zóny obce</w:t>
      </w:r>
      <w:r w:rsidR="00F440B5" w:rsidRPr="004F1BD3">
        <w:rPr>
          <w:rFonts w:ascii="Century Gothic" w:hAnsi="Century Gothic"/>
          <w:sz w:val="22"/>
          <w:szCs w:val="22"/>
        </w:rPr>
        <w:t>“</w:t>
      </w:r>
      <w:r w:rsidR="00EE064C" w:rsidRPr="004F1BD3">
        <w:rPr>
          <w:rFonts w:ascii="Century Gothic" w:hAnsi="Century Gothic"/>
          <w:sz w:val="22"/>
          <w:szCs w:val="22"/>
        </w:rPr>
        <w:t>)</w:t>
      </w:r>
      <w:r w:rsidR="00C30059" w:rsidRPr="004F1BD3">
        <w:rPr>
          <w:rFonts w:ascii="Century Gothic" w:hAnsi="Century Gothic"/>
          <w:sz w:val="22"/>
          <w:szCs w:val="22"/>
        </w:rPr>
        <w:t xml:space="preserve">, resp. pri ich rekonštrukcii, u ktorých je stavebná čiara totožná s uličnou čiarou (uličná hranica pozemku) môže byť stavebná čiara zasunutá o max 3 m od uličnej čiary a objekty musia rešpektovať jestvujúcu zástavbu (výška, </w:t>
      </w:r>
      <w:proofErr w:type="spellStart"/>
      <w:r w:rsidR="00C30059" w:rsidRPr="004F1BD3">
        <w:rPr>
          <w:rFonts w:ascii="Century Gothic" w:hAnsi="Century Gothic"/>
          <w:sz w:val="22"/>
          <w:szCs w:val="22"/>
        </w:rPr>
        <w:t>podlažnosť</w:t>
      </w:r>
      <w:proofErr w:type="spellEnd"/>
      <w:r w:rsidR="00C30059" w:rsidRPr="004F1BD3">
        <w:rPr>
          <w:rFonts w:ascii="Century Gothic" w:hAnsi="Century Gothic"/>
          <w:sz w:val="22"/>
          <w:szCs w:val="22"/>
        </w:rPr>
        <w:t>, tvar strechy, orientácia hlavného hrebeňa strechy a pod.)</w:t>
      </w:r>
      <w:r w:rsidR="00C85DD9" w:rsidRPr="004F1BD3">
        <w:rPr>
          <w:rFonts w:ascii="Century Gothic" w:hAnsi="Century Gothic"/>
          <w:sz w:val="22"/>
          <w:szCs w:val="22"/>
        </w:rPr>
        <w:t>,</w:t>
      </w:r>
    </w:p>
    <w:p w:rsidR="00DD463D" w:rsidRPr="004F1BD3" w:rsidRDefault="00C97CE3" w:rsidP="00DD463D">
      <w:pPr>
        <w:pStyle w:val="Standard"/>
        <w:widowControl w:val="0"/>
        <w:shd w:val="clear" w:color="auto" w:fill="FFFFFF"/>
        <w:tabs>
          <w:tab w:val="left" w:pos="2065"/>
          <w:tab w:val="left" w:pos="2632"/>
        </w:tabs>
        <w:autoSpaceDE w:val="0"/>
        <w:ind w:left="993" w:right="-1" w:hanging="284"/>
        <w:jc w:val="both"/>
        <w:rPr>
          <w:rFonts w:ascii="Century Gothic" w:hAnsi="Century Gothic"/>
          <w:sz w:val="22"/>
          <w:szCs w:val="22"/>
        </w:rPr>
      </w:pPr>
      <w:r w:rsidRPr="004F1BD3">
        <w:rPr>
          <w:rFonts w:ascii="Century Gothic" w:hAnsi="Century Gothic"/>
          <w:sz w:val="22"/>
          <w:szCs w:val="22"/>
        </w:rPr>
        <w:t>g</w:t>
      </w:r>
      <w:r w:rsidR="00DD463D" w:rsidRPr="004F1BD3">
        <w:rPr>
          <w:rFonts w:ascii="Century Gothic" w:hAnsi="Century Gothic"/>
          <w:sz w:val="22"/>
          <w:szCs w:val="22"/>
        </w:rPr>
        <w:t>) pri stavbe rodinných domov</w:t>
      </w:r>
      <w:r w:rsidRPr="004F1BD3">
        <w:rPr>
          <w:rFonts w:ascii="Century Gothic" w:hAnsi="Century Gothic"/>
          <w:sz w:val="22"/>
          <w:szCs w:val="22"/>
        </w:rPr>
        <w:t xml:space="preserve"> v prielukách č. 3, 4, 5</w:t>
      </w:r>
      <w:r w:rsidR="009D0F46" w:rsidRPr="004F1BD3">
        <w:rPr>
          <w:rFonts w:ascii="Century Gothic" w:hAnsi="Century Gothic"/>
          <w:sz w:val="22"/>
          <w:szCs w:val="22"/>
        </w:rPr>
        <w:t>,</w:t>
      </w:r>
      <w:r w:rsidRPr="004F1BD3">
        <w:rPr>
          <w:rFonts w:ascii="Century Gothic" w:hAnsi="Century Gothic"/>
          <w:sz w:val="22"/>
          <w:szCs w:val="22"/>
        </w:rPr>
        <w:t xml:space="preserve"> ktoré sú </w:t>
      </w:r>
      <w:r w:rsidR="00DD463D" w:rsidRPr="004F1BD3">
        <w:rPr>
          <w:rFonts w:ascii="Century Gothic" w:hAnsi="Century Gothic"/>
          <w:sz w:val="22"/>
          <w:szCs w:val="22"/>
        </w:rPr>
        <w:t>v dotyku s jestvujúcou zástavb</w:t>
      </w:r>
      <w:r w:rsidRPr="004F1BD3">
        <w:rPr>
          <w:rFonts w:ascii="Century Gothic" w:hAnsi="Century Gothic"/>
          <w:sz w:val="22"/>
          <w:szCs w:val="22"/>
        </w:rPr>
        <w:t>ou</w:t>
      </w:r>
      <w:r w:rsidR="00DD463D" w:rsidRPr="004F1BD3">
        <w:rPr>
          <w:rFonts w:ascii="Century Gothic" w:hAnsi="Century Gothic"/>
          <w:sz w:val="22"/>
          <w:szCs w:val="22"/>
        </w:rPr>
        <w:t xml:space="preserve"> bytových domov</w:t>
      </w:r>
      <w:r w:rsidRPr="004F1BD3">
        <w:rPr>
          <w:rFonts w:ascii="Century Gothic" w:hAnsi="Century Gothic"/>
          <w:sz w:val="22"/>
          <w:szCs w:val="22"/>
        </w:rPr>
        <w:t>,</w:t>
      </w:r>
      <w:r w:rsidR="00DD463D" w:rsidRPr="004F1BD3">
        <w:rPr>
          <w:rFonts w:ascii="Century Gothic" w:hAnsi="Century Gothic"/>
          <w:sz w:val="22"/>
          <w:szCs w:val="22"/>
        </w:rPr>
        <w:t xml:space="preserve"> môže byť stavebná čiara zasunutá o max </w:t>
      </w:r>
      <w:r w:rsidRPr="004F1BD3">
        <w:rPr>
          <w:rFonts w:ascii="Century Gothic" w:hAnsi="Century Gothic"/>
          <w:sz w:val="22"/>
          <w:szCs w:val="22"/>
        </w:rPr>
        <w:t>30</w:t>
      </w:r>
      <w:r w:rsidR="00DD463D" w:rsidRPr="004F1BD3">
        <w:rPr>
          <w:rFonts w:ascii="Century Gothic" w:hAnsi="Century Gothic"/>
          <w:sz w:val="22"/>
          <w:szCs w:val="22"/>
        </w:rPr>
        <w:t xml:space="preserve"> m od uličnej čiary a</w:t>
      </w:r>
      <w:r w:rsidRPr="004F1BD3">
        <w:rPr>
          <w:rFonts w:ascii="Century Gothic" w:hAnsi="Century Gothic"/>
          <w:sz w:val="22"/>
          <w:szCs w:val="22"/>
        </w:rPr>
        <w:t xml:space="preserve">  odstupy stavieb (RD, BD) </w:t>
      </w:r>
      <w:r w:rsidR="00DD463D" w:rsidRPr="004F1BD3">
        <w:rPr>
          <w:rFonts w:ascii="Century Gothic" w:hAnsi="Century Gothic"/>
          <w:sz w:val="22"/>
          <w:szCs w:val="22"/>
        </w:rPr>
        <w:t xml:space="preserve">musia </w:t>
      </w:r>
      <w:r w:rsidRPr="004F1BD3">
        <w:rPr>
          <w:rFonts w:ascii="Century Gothic" w:hAnsi="Century Gothic"/>
          <w:sz w:val="22"/>
          <w:szCs w:val="22"/>
        </w:rPr>
        <w:t xml:space="preserve">spĺňať požiadavky na vzájomné vzdialenosti </w:t>
      </w:r>
      <w:proofErr w:type="spellStart"/>
      <w:r w:rsidR="009D0F46" w:rsidRPr="004F1BD3">
        <w:rPr>
          <w:rFonts w:ascii="Century Gothic" w:hAnsi="Century Gothic"/>
          <w:sz w:val="22"/>
          <w:szCs w:val="22"/>
        </w:rPr>
        <w:t>t.j</w:t>
      </w:r>
      <w:proofErr w:type="spellEnd"/>
      <w:r w:rsidR="009D0F46" w:rsidRPr="004F1BD3">
        <w:rPr>
          <w:rFonts w:ascii="Century Gothic" w:hAnsi="Century Gothic"/>
          <w:sz w:val="22"/>
          <w:szCs w:val="22"/>
        </w:rPr>
        <w:t xml:space="preserve">. </w:t>
      </w:r>
      <w:r w:rsidRPr="004F1BD3">
        <w:rPr>
          <w:rFonts w:ascii="Century Gothic" w:hAnsi="Century Gothic"/>
          <w:sz w:val="22"/>
          <w:szCs w:val="22"/>
        </w:rPr>
        <w:t xml:space="preserve">podľa </w:t>
      </w:r>
      <w:r w:rsidR="00F50CEE" w:rsidRPr="004F1BD3">
        <w:rPr>
          <w:rFonts w:ascii="Century Gothic" w:hAnsi="Century Gothic"/>
          <w:sz w:val="22"/>
          <w:szCs w:val="22"/>
        </w:rPr>
        <w:t xml:space="preserve">bodu a) </w:t>
      </w:r>
      <w:r w:rsidR="009D0F46" w:rsidRPr="004F1BD3">
        <w:rPr>
          <w:rFonts w:ascii="Century Gothic" w:hAnsi="Century Gothic"/>
          <w:sz w:val="22"/>
          <w:szCs w:val="22"/>
        </w:rPr>
        <w:t>doplňujúcich ustanovení</w:t>
      </w:r>
      <w:r w:rsidR="00423BAC" w:rsidRPr="004F1BD3">
        <w:rPr>
          <w:rFonts w:ascii="Century Gothic" w:hAnsi="Century Gothic"/>
          <w:sz w:val="22"/>
          <w:szCs w:val="22"/>
        </w:rPr>
        <w:t>,</w:t>
      </w:r>
    </w:p>
    <w:p w:rsidR="00423BAC" w:rsidRPr="004F1BD3" w:rsidRDefault="00423BAC" w:rsidP="00DD463D">
      <w:pPr>
        <w:pStyle w:val="Standard"/>
        <w:widowControl w:val="0"/>
        <w:shd w:val="clear" w:color="auto" w:fill="FFFFFF"/>
        <w:tabs>
          <w:tab w:val="left" w:pos="2065"/>
          <w:tab w:val="left" w:pos="2632"/>
        </w:tabs>
        <w:autoSpaceDE w:val="0"/>
        <w:ind w:left="993" w:right="-1" w:hanging="284"/>
        <w:jc w:val="both"/>
        <w:rPr>
          <w:rFonts w:ascii="Century Gothic" w:hAnsi="Century Gothic"/>
          <w:sz w:val="22"/>
          <w:szCs w:val="22"/>
        </w:rPr>
      </w:pPr>
      <w:r w:rsidRPr="004F1BD3">
        <w:rPr>
          <w:rFonts w:ascii="Century Gothic" w:hAnsi="Century Gothic"/>
          <w:sz w:val="22"/>
          <w:szCs w:val="22"/>
        </w:rPr>
        <w:t>h) pri stavbe rodinných domov v lokalite A1-8</w:t>
      </w:r>
      <w:r w:rsidR="009615F7" w:rsidRPr="004F1BD3">
        <w:rPr>
          <w:rFonts w:ascii="Century Gothic" w:hAnsi="Century Gothic"/>
          <w:sz w:val="22"/>
          <w:szCs w:val="22"/>
        </w:rPr>
        <w:t>, ktorej časť je situovaná</w:t>
      </w:r>
      <w:r w:rsidRPr="004F1BD3">
        <w:rPr>
          <w:rFonts w:ascii="Century Gothic" w:hAnsi="Century Gothic"/>
          <w:sz w:val="22"/>
          <w:szCs w:val="22"/>
        </w:rPr>
        <w:t xml:space="preserve"> na lesných pozemkoch</w:t>
      </w:r>
      <w:r w:rsidR="009615F7" w:rsidRPr="004F1BD3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9615F7" w:rsidRPr="004F1BD3">
        <w:rPr>
          <w:rFonts w:ascii="Century Gothic" w:hAnsi="Century Gothic"/>
          <w:sz w:val="22"/>
          <w:szCs w:val="22"/>
        </w:rPr>
        <w:t>minimalizovat</w:t>
      </w:r>
      <w:proofErr w:type="spellEnd"/>
      <w:r w:rsidR="009615F7" w:rsidRPr="004F1BD3">
        <w:rPr>
          <w:rFonts w:ascii="Century Gothic" w:hAnsi="Century Gothic"/>
          <w:sz w:val="22"/>
          <w:szCs w:val="22"/>
        </w:rPr>
        <w:t>' výrub drevín a za pozemkami RD v maximálnej miere zachova</w:t>
      </w:r>
      <w:r w:rsidR="00236A3B" w:rsidRPr="004F1BD3">
        <w:rPr>
          <w:rFonts w:ascii="Century Gothic" w:hAnsi="Century Gothic"/>
          <w:sz w:val="22"/>
          <w:szCs w:val="22"/>
        </w:rPr>
        <w:t>ť</w:t>
      </w:r>
      <w:r w:rsidR="009615F7" w:rsidRPr="004F1BD3">
        <w:rPr>
          <w:rFonts w:ascii="Century Gothic" w:hAnsi="Century Gothic"/>
          <w:sz w:val="22"/>
          <w:szCs w:val="22"/>
        </w:rPr>
        <w:t xml:space="preserve"> funkčnosť jestvujúcich lesných porastov,</w:t>
      </w:r>
      <w:r w:rsidR="009615F7" w:rsidRPr="004F1BD3">
        <w:t xml:space="preserve"> </w:t>
      </w:r>
    </w:p>
    <w:p w:rsidR="00294CFF" w:rsidRPr="004F1BD3" w:rsidRDefault="0013684D" w:rsidP="00C30059">
      <w:pPr>
        <w:pStyle w:val="Standard"/>
        <w:widowControl w:val="0"/>
        <w:shd w:val="clear" w:color="auto" w:fill="FFFFFF"/>
        <w:tabs>
          <w:tab w:val="left" w:pos="2065"/>
          <w:tab w:val="left" w:pos="2632"/>
        </w:tabs>
        <w:autoSpaceDE w:val="0"/>
        <w:ind w:left="993" w:right="-1" w:hanging="284"/>
        <w:jc w:val="both"/>
        <w:rPr>
          <w:rFonts w:ascii="Century Gothic" w:hAnsi="Century Gothic"/>
          <w:sz w:val="22"/>
          <w:szCs w:val="22"/>
        </w:rPr>
      </w:pPr>
      <w:r w:rsidRPr="004F1BD3">
        <w:rPr>
          <w:rFonts w:ascii="Century Gothic" w:hAnsi="Century Gothic"/>
          <w:sz w:val="22"/>
          <w:szCs w:val="22"/>
        </w:rPr>
        <w:t>i</w:t>
      </w:r>
      <w:r w:rsidR="00294CFF" w:rsidRPr="004F1BD3">
        <w:rPr>
          <w:rFonts w:ascii="Century Gothic" w:hAnsi="Century Gothic"/>
          <w:sz w:val="22"/>
          <w:szCs w:val="22"/>
        </w:rPr>
        <w:t xml:space="preserve">) </w:t>
      </w:r>
      <w:r w:rsidR="00294CFF" w:rsidRPr="004F1BD3">
        <w:rPr>
          <w:rFonts w:ascii="Century Gothic" w:hAnsi="Century Gothic" w:cs="Tahoma"/>
          <w:sz w:val="22"/>
          <w:szCs w:val="22"/>
        </w:rPr>
        <w:t>parkovanie vozidiel vlastníkov pozemkov, resp. prípadných prevádzkovateľov, musí byť na príslušnom pozemku a v rozsahu platných predpisov,</w:t>
      </w:r>
    </w:p>
    <w:p w:rsidR="00C30059" w:rsidRPr="004F1BD3" w:rsidRDefault="0013684D" w:rsidP="00294CFF">
      <w:pPr>
        <w:pStyle w:val="Standard"/>
        <w:widowControl w:val="0"/>
        <w:shd w:val="clear" w:color="auto" w:fill="FFFFFF"/>
        <w:tabs>
          <w:tab w:val="left" w:pos="2065"/>
          <w:tab w:val="left" w:pos="2632"/>
        </w:tabs>
        <w:autoSpaceDE w:val="0"/>
        <w:ind w:left="993" w:right="-1" w:hanging="284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/>
          <w:sz w:val="22"/>
          <w:szCs w:val="22"/>
        </w:rPr>
        <w:t>j</w:t>
      </w:r>
      <w:r w:rsidR="00C30059" w:rsidRPr="004F1BD3">
        <w:rPr>
          <w:rFonts w:ascii="Century Gothic" w:hAnsi="Century Gothic"/>
          <w:sz w:val="22"/>
          <w:szCs w:val="22"/>
        </w:rPr>
        <w:t xml:space="preserve">) </w:t>
      </w:r>
      <w:r w:rsidR="00C30059" w:rsidRPr="004F1BD3">
        <w:rPr>
          <w:rFonts w:ascii="Century Gothic" w:hAnsi="Century Gothic" w:cs="Tahoma"/>
          <w:sz w:val="22"/>
          <w:szCs w:val="22"/>
        </w:rPr>
        <w:t>stavby v záhradách za rodinnými domami môžu byť iba s doplnkovou funkciou k bývaniu (prístrešky, altánky, sklady náradia a po</w:t>
      </w:r>
      <w:r w:rsidR="00294CFF" w:rsidRPr="004F1BD3">
        <w:rPr>
          <w:rFonts w:ascii="Century Gothic" w:hAnsi="Century Gothic" w:cs="Tahoma"/>
          <w:sz w:val="22"/>
          <w:szCs w:val="22"/>
        </w:rPr>
        <w:t>d</w:t>
      </w:r>
      <w:r w:rsidR="00C30059" w:rsidRPr="004F1BD3">
        <w:rPr>
          <w:rFonts w:ascii="Century Gothic" w:hAnsi="Century Gothic" w:cs="Tahoma"/>
          <w:sz w:val="22"/>
          <w:szCs w:val="22"/>
        </w:rPr>
        <w:t>.)</w:t>
      </w:r>
      <w:r w:rsidR="00294CFF" w:rsidRPr="004F1BD3">
        <w:rPr>
          <w:rFonts w:ascii="Century Gothic" w:hAnsi="Century Gothic" w:cs="Tahoma"/>
          <w:sz w:val="22"/>
          <w:szCs w:val="22"/>
        </w:rPr>
        <w:t>,</w:t>
      </w:r>
      <w:r w:rsidR="00C30059" w:rsidRPr="004F1BD3">
        <w:rPr>
          <w:rFonts w:ascii="Century Gothic" w:hAnsi="Century Gothic" w:cs="Tahoma"/>
          <w:sz w:val="22"/>
          <w:szCs w:val="22"/>
        </w:rPr>
        <w:t xml:space="preserve"> </w:t>
      </w:r>
      <w:r w:rsidR="00294CFF" w:rsidRPr="004F1BD3">
        <w:rPr>
          <w:rFonts w:ascii="Century Gothic" w:hAnsi="Century Gothic" w:cs="Tahoma"/>
          <w:sz w:val="22"/>
          <w:szCs w:val="22"/>
        </w:rPr>
        <w:t>musia byť prízemné a musia spĺňať kritéria max. koeficientu zastavanosti pozemku</w:t>
      </w:r>
      <w:r w:rsidR="00C85DD9" w:rsidRPr="004F1BD3">
        <w:rPr>
          <w:rFonts w:ascii="Century Gothic" w:hAnsi="Century Gothic" w:cs="Tahoma"/>
          <w:sz w:val="22"/>
          <w:szCs w:val="22"/>
        </w:rPr>
        <w:t>,</w:t>
      </w:r>
    </w:p>
    <w:p w:rsidR="005958AE" w:rsidRPr="004F1BD3" w:rsidRDefault="0013684D" w:rsidP="00294CFF">
      <w:pPr>
        <w:pStyle w:val="Standard"/>
        <w:widowControl w:val="0"/>
        <w:shd w:val="clear" w:color="auto" w:fill="FFFFFF"/>
        <w:autoSpaceDE w:val="0"/>
        <w:ind w:left="993" w:right="-1" w:hanging="284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k</w:t>
      </w:r>
      <w:r w:rsidR="005958AE" w:rsidRPr="004F1BD3">
        <w:rPr>
          <w:rFonts w:ascii="Century Gothic" w:hAnsi="Century Gothic" w:cs="Tahoma"/>
          <w:sz w:val="22"/>
          <w:szCs w:val="22"/>
        </w:rPr>
        <w:t xml:space="preserve">) uličné oplotenie môže byť max. 2 m vysoké, z toho do výšky max. 0,9 m plné a </w:t>
      </w:r>
      <w:r w:rsidR="005958AE" w:rsidRPr="004F1BD3">
        <w:rPr>
          <w:rFonts w:ascii="Century Gothic" w:hAnsi="Century Gothic" w:cs="Tahoma"/>
          <w:sz w:val="22"/>
          <w:szCs w:val="22"/>
        </w:rPr>
        <w:lastRenderedPageBreak/>
        <w:t>zvyšná časť perforovaná, vnútorné oplotenie medzi susedmi max. do výšky 2 m, plné alebo perforované (napr. pletivo)</w:t>
      </w:r>
    </w:p>
    <w:p w:rsidR="00C85DD9" w:rsidRPr="004F1BD3" w:rsidRDefault="00C85DD9" w:rsidP="00C85DD9">
      <w:pPr>
        <w:pStyle w:val="Standard"/>
        <w:widowControl w:val="0"/>
        <w:shd w:val="clear" w:color="auto" w:fill="FFFFFF"/>
        <w:tabs>
          <w:tab w:val="left" w:pos="709"/>
          <w:tab w:val="left" w:pos="1276"/>
        </w:tabs>
        <w:autoSpaceDE w:val="0"/>
        <w:jc w:val="both"/>
        <w:rPr>
          <w:rFonts w:ascii="Century Gothic" w:hAnsi="Century Gothic" w:cs="Tahoma"/>
          <w:b/>
          <w:bCs/>
          <w:sz w:val="22"/>
          <w:szCs w:val="22"/>
        </w:rPr>
      </w:pPr>
    </w:p>
    <w:p w:rsidR="00DC3C78" w:rsidRPr="004F1BD3" w:rsidRDefault="00627BA1" w:rsidP="00C85DD9">
      <w:pPr>
        <w:pStyle w:val="Standard"/>
        <w:widowControl w:val="0"/>
        <w:shd w:val="clear" w:color="auto" w:fill="FFFFFF"/>
        <w:tabs>
          <w:tab w:val="left" w:pos="709"/>
          <w:tab w:val="left" w:pos="1276"/>
        </w:tabs>
        <w:autoSpaceDE w:val="0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4F1BD3">
        <w:rPr>
          <w:rFonts w:ascii="Century Gothic" w:hAnsi="Century Gothic" w:cs="Tahoma"/>
          <w:b/>
          <w:bCs/>
          <w:sz w:val="22"/>
          <w:szCs w:val="22"/>
        </w:rPr>
        <w:tab/>
        <w:t xml:space="preserve">1.2. Bytová výstavba </w:t>
      </w:r>
      <w:r w:rsidR="009316E0" w:rsidRPr="004F1BD3">
        <w:rPr>
          <w:rFonts w:ascii="Century Gothic" w:hAnsi="Century Gothic" w:cs="Tahoma"/>
          <w:b/>
          <w:bCs/>
          <w:sz w:val="22"/>
          <w:szCs w:val="22"/>
        </w:rPr>
        <w:t>hromad</w:t>
      </w:r>
      <w:r w:rsidRPr="004F1BD3">
        <w:rPr>
          <w:rFonts w:ascii="Century Gothic" w:hAnsi="Century Gothic" w:cs="Tahoma"/>
          <w:b/>
          <w:bCs/>
          <w:sz w:val="22"/>
          <w:szCs w:val="22"/>
        </w:rPr>
        <w:t>ná - bytové domy</w:t>
      </w:r>
      <w:r w:rsidRPr="004F1BD3">
        <w:rPr>
          <w:rFonts w:ascii="Century Gothic" w:hAnsi="Century Gothic" w:cs="Tahoma"/>
          <w:b/>
          <w:bCs/>
          <w:sz w:val="22"/>
          <w:szCs w:val="22"/>
        </w:rPr>
        <w:tab/>
      </w:r>
      <w:r w:rsidRPr="004F1BD3">
        <w:rPr>
          <w:rFonts w:ascii="Century Gothic" w:hAnsi="Century Gothic" w:cs="Tahoma"/>
          <w:b/>
          <w:bCs/>
          <w:sz w:val="22"/>
          <w:szCs w:val="22"/>
        </w:rPr>
        <w:tab/>
        <w:t>A2</w:t>
      </w:r>
    </w:p>
    <w:p w:rsidR="00513F4D" w:rsidRPr="004F1BD3" w:rsidRDefault="00627BA1" w:rsidP="00162C84">
      <w:pPr>
        <w:pStyle w:val="Standard"/>
        <w:shd w:val="clear" w:color="auto" w:fill="FFFFFF"/>
        <w:autoSpaceDE w:val="0"/>
        <w:ind w:right="-1"/>
        <w:jc w:val="both"/>
        <w:rPr>
          <w:rFonts w:ascii="Century Gothic" w:hAnsi="Century Gothic"/>
          <w:sz w:val="22"/>
          <w:szCs w:val="22"/>
        </w:rPr>
      </w:pPr>
      <w:r w:rsidRPr="004F1BD3">
        <w:rPr>
          <w:rFonts w:ascii="Century Gothic" w:hAnsi="Century Gothic" w:cs="Tahoma"/>
          <w:b/>
          <w:bCs/>
          <w:sz w:val="22"/>
          <w:szCs w:val="22"/>
        </w:rPr>
        <w:tab/>
      </w:r>
      <w:r w:rsidRPr="004F1BD3">
        <w:rPr>
          <w:rFonts w:ascii="Century Gothic" w:hAnsi="Century Gothic" w:cs="Tahoma"/>
          <w:sz w:val="22"/>
          <w:szCs w:val="22"/>
        </w:rPr>
        <w:t xml:space="preserve">Plochy určené na bývanie </w:t>
      </w:r>
      <w:r w:rsidR="00311C5D" w:rsidRPr="004F1BD3">
        <w:rPr>
          <w:rFonts w:ascii="Century Gothic" w:hAnsi="Century Gothic" w:cs="Tahoma"/>
          <w:sz w:val="22"/>
          <w:szCs w:val="22"/>
        </w:rPr>
        <w:t xml:space="preserve">v obytných budovách formou </w:t>
      </w:r>
      <w:r w:rsidR="009316E0" w:rsidRPr="004F1BD3">
        <w:rPr>
          <w:rFonts w:ascii="Century Gothic" w:hAnsi="Century Gothic" w:cs="Tahoma"/>
          <w:sz w:val="22"/>
          <w:szCs w:val="22"/>
        </w:rPr>
        <w:t xml:space="preserve">hromadnej bytovej výstavby - </w:t>
      </w:r>
      <w:r w:rsidRPr="004F1BD3">
        <w:rPr>
          <w:rFonts w:ascii="Century Gothic" w:hAnsi="Century Gothic" w:cs="Tahoma"/>
          <w:sz w:val="22"/>
          <w:szCs w:val="22"/>
        </w:rPr>
        <w:t>viacpodlažnej zástavb</w:t>
      </w:r>
      <w:r w:rsidR="00283CA7" w:rsidRPr="004F1BD3">
        <w:rPr>
          <w:rFonts w:ascii="Century Gothic" w:hAnsi="Century Gothic" w:cs="Tahoma"/>
          <w:sz w:val="22"/>
          <w:szCs w:val="22"/>
        </w:rPr>
        <w:t>y</w:t>
      </w:r>
      <w:r w:rsidRPr="004F1BD3">
        <w:rPr>
          <w:rFonts w:ascii="Century Gothic" w:hAnsi="Century Gothic" w:cs="Tahoma"/>
          <w:sz w:val="22"/>
          <w:szCs w:val="22"/>
        </w:rPr>
        <w:t xml:space="preserve"> bytových domov</w:t>
      </w:r>
      <w:r w:rsidR="000B44DB" w:rsidRPr="004F1BD3">
        <w:rPr>
          <w:rFonts w:ascii="Century Gothic" w:hAnsi="Century Gothic" w:cs="Tahoma"/>
          <w:sz w:val="22"/>
          <w:szCs w:val="22"/>
        </w:rPr>
        <w:t xml:space="preserve"> s prístupom priamo z jestvujúcej ulice alebo z ulice v navrhovanej lokalite.</w:t>
      </w:r>
    </w:p>
    <w:p w:rsidR="00DC3C78" w:rsidRPr="004F1BD3" w:rsidRDefault="00627BA1" w:rsidP="00C97CE3">
      <w:pPr>
        <w:pStyle w:val="Standard"/>
        <w:widowControl w:val="0"/>
        <w:shd w:val="clear" w:color="auto" w:fill="FFFFFF"/>
        <w:autoSpaceDE w:val="0"/>
        <w:spacing w:before="120"/>
        <w:jc w:val="both"/>
        <w:rPr>
          <w:rFonts w:ascii="Century Gothic" w:hAnsi="Century Gothic"/>
          <w:sz w:val="22"/>
          <w:szCs w:val="22"/>
          <w:u w:val="single"/>
        </w:rPr>
      </w:pPr>
      <w:r w:rsidRPr="004F1BD3">
        <w:rPr>
          <w:rFonts w:ascii="Century Gothic" w:hAnsi="Century Gothic" w:cs="Tahoma"/>
          <w:b/>
          <w:bCs/>
          <w:sz w:val="22"/>
          <w:szCs w:val="22"/>
          <w:u w:val="single"/>
        </w:rPr>
        <w:t>Prípustná -</w:t>
      </w:r>
      <w:r w:rsidRPr="004F1BD3">
        <w:rPr>
          <w:rFonts w:ascii="Century Gothic" w:hAnsi="Century Gothic" w:cs="Tahoma"/>
          <w:sz w:val="22"/>
          <w:szCs w:val="22"/>
          <w:u w:val="single"/>
        </w:rPr>
        <w:t xml:space="preserve"> </w:t>
      </w:r>
      <w:r w:rsidRPr="004F1BD3">
        <w:rPr>
          <w:rFonts w:ascii="Century Gothic" w:hAnsi="Century Gothic" w:cs="Tahoma"/>
          <w:b/>
          <w:bCs/>
          <w:sz w:val="22"/>
          <w:szCs w:val="22"/>
          <w:u w:val="single"/>
        </w:rPr>
        <w:t>základná funkcia:</w:t>
      </w:r>
    </w:p>
    <w:p w:rsidR="00DC3C78" w:rsidRPr="004F1BD3" w:rsidRDefault="00283CA7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a) bývanie v bytových domoch</w:t>
      </w:r>
      <w:r w:rsidR="000B44DB" w:rsidRPr="004F1BD3">
        <w:rPr>
          <w:rFonts w:ascii="Century Gothic" w:hAnsi="Century Gothic" w:cs="Tahoma"/>
          <w:sz w:val="22"/>
          <w:szCs w:val="22"/>
        </w:rPr>
        <w:t xml:space="preserve"> na spoločných pozemkoch prislúchajúcich k bytovým domom,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4F1BD3">
        <w:rPr>
          <w:rFonts w:ascii="Century Gothic" w:hAnsi="Century Gothic" w:cs="Tahoma"/>
          <w:b/>
          <w:bCs/>
          <w:sz w:val="22"/>
          <w:szCs w:val="22"/>
        </w:rPr>
        <w:t>Vhodné funkcie:</w:t>
      </w:r>
    </w:p>
    <w:p w:rsidR="009D0F46" w:rsidRPr="004F1BD3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b) verejné priestory s parkovo upravenou plošnou a líniovou zeleňou, malé ihriská pre neorganizovaný šport, detské ihriská,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 xml:space="preserve">c) plochy technickej vybavenosti </w:t>
      </w:r>
      <w:r w:rsidR="000B44DB" w:rsidRPr="004F1BD3">
        <w:rPr>
          <w:rFonts w:ascii="Century Gothic" w:hAnsi="Century Gothic" w:cs="Tahoma"/>
          <w:sz w:val="22"/>
          <w:szCs w:val="22"/>
        </w:rPr>
        <w:t xml:space="preserve">k bytovým domom </w:t>
      </w:r>
      <w:r w:rsidRPr="004F1BD3">
        <w:rPr>
          <w:rFonts w:ascii="Century Gothic" w:hAnsi="Century Gothic" w:cs="Tahoma"/>
          <w:sz w:val="22"/>
          <w:szCs w:val="22"/>
        </w:rPr>
        <w:t xml:space="preserve">a príslušné pešie, cyklistické a motorové komunikácie, </w:t>
      </w:r>
      <w:r w:rsidR="00CE0BCC" w:rsidRPr="004F1BD3">
        <w:rPr>
          <w:rFonts w:ascii="Century Gothic" w:hAnsi="Century Gothic" w:cs="Tahoma"/>
          <w:sz w:val="22"/>
          <w:szCs w:val="22"/>
        </w:rPr>
        <w:t>parkovacie plochy a</w:t>
      </w:r>
      <w:r w:rsidR="000B44DB" w:rsidRPr="004F1BD3">
        <w:rPr>
          <w:rFonts w:ascii="Century Gothic" w:hAnsi="Century Gothic" w:cs="Tahoma"/>
          <w:sz w:val="22"/>
          <w:szCs w:val="22"/>
        </w:rPr>
        <w:t> </w:t>
      </w:r>
      <w:r w:rsidR="00CE0BCC" w:rsidRPr="004F1BD3">
        <w:rPr>
          <w:rFonts w:ascii="Century Gothic" w:hAnsi="Century Gothic" w:cs="Tahoma"/>
          <w:sz w:val="22"/>
          <w:szCs w:val="22"/>
        </w:rPr>
        <w:t>garáže</w:t>
      </w:r>
      <w:r w:rsidR="000B44DB" w:rsidRPr="004F1BD3">
        <w:rPr>
          <w:rFonts w:ascii="Century Gothic" w:hAnsi="Century Gothic" w:cs="Tahoma"/>
          <w:sz w:val="22"/>
          <w:szCs w:val="22"/>
        </w:rPr>
        <w:t>, zastávky SAD</w:t>
      </w:r>
      <w:r w:rsidRPr="004F1BD3">
        <w:rPr>
          <w:rFonts w:ascii="Century Gothic" w:hAnsi="Century Gothic" w:cs="Tahoma"/>
          <w:sz w:val="22"/>
          <w:szCs w:val="22"/>
        </w:rPr>
        <w:t>.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4F1BD3">
        <w:rPr>
          <w:rFonts w:ascii="Century Gothic" w:hAnsi="Century Gothic" w:cs="Tahoma"/>
          <w:b/>
          <w:bCs/>
          <w:sz w:val="22"/>
          <w:szCs w:val="22"/>
        </w:rPr>
        <w:t>Podmienečne vhodné funkcie: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d) zariadenia malej administratívy, obchodu, verejného stravovania</w:t>
      </w:r>
      <w:r w:rsidR="000B44DB" w:rsidRPr="004F1BD3">
        <w:rPr>
          <w:rFonts w:ascii="Century Gothic" w:hAnsi="Century Gothic" w:cs="Tahoma"/>
          <w:sz w:val="22"/>
          <w:szCs w:val="22"/>
        </w:rPr>
        <w:t xml:space="preserve"> </w:t>
      </w:r>
      <w:r w:rsidRPr="004F1BD3">
        <w:rPr>
          <w:rFonts w:ascii="Century Gothic" w:hAnsi="Century Gothic" w:cs="Tahoma"/>
          <w:sz w:val="22"/>
          <w:szCs w:val="22"/>
        </w:rPr>
        <w:t>a služieb, kultúrne, sociálne, zdravotnícke a športové zariadenia nenarúšajúce obytné prostredie</w:t>
      </w:r>
      <w:r w:rsidR="00513F4D" w:rsidRPr="004F1BD3">
        <w:rPr>
          <w:rFonts w:ascii="Century Gothic" w:hAnsi="Century Gothic" w:cs="Tahoma"/>
          <w:sz w:val="22"/>
          <w:szCs w:val="22"/>
        </w:rPr>
        <w:t xml:space="preserve"> </w:t>
      </w:r>
      <w:r w:rsidR="00513F4D" w:rsidRPr="004F1BD3">
        <w:rPr>
          <w:rFonts w:ascii="Century Gothic" w:hAnsi="Century Gothic" w:cs="Tahoma"/>
          <w:bCs/>
          <w:iCs/>
          <w:sz w:val="22"/>
          <w:szCs w:val="22"/>
        </w:rPr>
        <w:t>(</w:t>
      </w:r>
      <w:r w:rsidR="000B44DB" w:rsidRPr="004F1BD3">
        <w:rPr>
          <w:rFonts w:ascii="Century Gothic" w:hAnsi="Century Gothic" w:cs="Tahoma"/>
          <w:sz w:val="22"/>
          <w:szCs w:val="22"/>
        </w:rPr>
        <w:t xml:space="preserve">v prízemí </w:t>
      </w:r>
      <w:r w:rsidR="00513F4D" w:rsidRPr="004F1BD3">
        <w:rPr>
          <w:rFonts w:ascii="Century Gothic" w:hAnsi="Century Gothic" w:cs="Tahoma"/>
          <w:bCs/>
          <w:iCs/>
          <w:sz w:val="22"/>
          <w:szCs w:val="22"/>
        </w:rPr>
        <w:t xml:space="preserve">objektov </w:t>
      </w:r>
      <w:r w:rsidR="00635F7D" w:rsidRPr="004F1BD3">
        <w:rPr>
          <w:rFonts w:ascii="Century Gothic" w:hAnsi="Century Gothic" w:cs="Tahoma"/>
          <w:bCs/>
          <w:iCs/>
          <w:sz w:val="22"/>
          <w:szCs w:val="22"/>
        </w:rPr>
        <w:t>bytových domov</w:t>
      </w:r>
      <w:r w:rsidR="00513F4D" w:rsidRPr="004F1BD3">
        <w:rPr>
          <w:rFonts w:ascii="Century Gothic" w:hAnsi="Century Gothic" w:cs="Tahoma"/>
          <w:b/>
          <w:bCs/>
          <w:i/>
          <w:iCs/>
          <w:sz w:val="22"/>
          <w:szCs w:val="22"/>
        </w:rPr>
        <w:t xml:space="preserve"> </w:t>
      </w:r>
      <w:r w:rsidR="000B44DB" w:rsidRPr="004F1BD3">
        <w:rPr>
          <w:rFonts w:ascii="Century Gothic" w:hAnsi="Century Gothic" w:cs="Tahoma"/>
          <w:sz w:val="22"/>
          <w:szCs w:val="22"/>
        </w:rPr>
        <w:t xml:space="preserve">vo vyčlenených priestoroch </w:t>
      </w:r>
      <w:r w:rsidR="00513F4D" w:rsidRPr="004F1BD3">
        <w:rPr>
          <w:rFonts w:ascii="Century Gothic" w:hAnsi="Century Gothic" w:cs="Tahoma"/>
          <w:b/>
          <w:bCs/>
          <w:i/>
          <w:iCs/>
          <w:sz w:val="22"/>
          <w:szCs w:val="22"/>
        </w:rPr>
        <w:t xml:space="preserve">- </w:t>
      </w:r>
      <w:proofErr w:type="spellStart"/>
      <w:r w:rsidR="00513F4D" w:rsidRPr="004F1BD3">
        <w:rPr>
          <w:rFonts w:ascii="Century Gothic" w:hAnsi="Century Gothic"/>
          <w:sz w:val="22"/>
          <w:szCs w:val="22"/>
        </w:rPr>
        <w:t>polyfunkcia</w:t>
      </w:r>
      <w:proofErr w:type="spellEnd"/>
      <w:r w:rsidR="00513F4D" w:rsidRPr="004F1BD3">
        <w:rPr>
          <w:rFonts w:ascii="Century Gothic" w:hAnsi="Century Gothic"/>
          <w:sz w:val="22"/>
          <w:szCs w:val="22"/>
        </w:rPr>
        <w:t xml:space="preserve"> </w:t>
      </w:r>
      <w:r w:rsidR="00635F7D" w:rsidRPr="004F1BD3">
        <w:rPr>
          <w:rFonts w:ascii="Century Gothic" w:hAnsi="Century Gothic"/>
          <w:sz w:val="22"/>
          <w:szCs w:val="22"/>
        </w:rPr>
        <w:t>s</w:t>
      </w:r>
      <w:r w:rsidR="00513F4D" w:rsidRPr="004F1BD3">
        <w:rPr>
          <w:rFonts w:ascii="Century Gothic" w:hAnsi="Century Gothic"/>
          <w:sz w:val="22"/>
          <w:szCs w:val="22"/>
        </w:rPr>
        <w:t xml:space="preserve"> bývan</w:t>
      </w:r>
      <w:r w:rsidR="00635F7D" w:rsidRPr="004F1BD3">
        <w:rPr>
          <w:rFonts w:ascii="Century Gothic" w:hAnsi="Century Gothic"/>
          <w:sz w:val="22"/>
          <w:szCs w:val="22"/>
        </w:rPr>
        <w:t>ím</w:t>
      </w:r>
      <w:r w:rsidR="00513F4D" w:rsidRPr="004F1BD3">
        <w:rPr>
          <w:rFonts w:ascii="Century Gothic" w:hAnsi="Century Gothic" w:cs="Tahoma"/>
          <w:bCs/>
          <w:iCs/>
          <w:sz w:val="22"/>
          <w:szCs w:val="22"/>
        </w:rPr>
        <w:t>)</w:t>
      </w:r>
      <w:r w:rsidRPr="004F1BD3">
        <w:rPr>
          <w:rFonts w:ascii="Century Gothic" w:hAnsi="Century Gothic" w:cs="Tahoma"/>
          <w:sz w:val="22"/>
          <w:szCs w:val="22"/>
        </w:rPr>
        <w:t>.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4F1BD3">
        <w:rPr>
          <w:rFonts w:ascii="Century Gothic" w:hAnsi="Century Gothic" w:cs="Tahoma"/>
          <w:b/>
          <w:bCs/>
          <w:sz w:val="22"/>
          <w:szCs w:val="22"/>
        </w:rPr>
        <w:t>Neprípustne funkcie: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e) výrob</w:t>
      </w:r>
      <w:r w:rsidR="00C85DD9" w:rsidRPr="004F1BD3">
        <w:rPr>
          <w:rFonts w:ascii="Century Gothic" w:hAnsi="Century Gothic" w:cs="Tahoma"/>
          <w:sz w:val="22"/>
          <w:szCs w:val="22"/>
        </w:rPr>
        <w:t>né</w:t>
      </w:r>
      <w:r w:rsidRPr="004F1BD3">
        <w:rPr>
          <w:rFonts w:ascii="Century Gothic" w:hAnsi="Century Gothic" w:cs="Tahoma"/>
          <w:sz w:val="22"/>
          <w:szCs w:val="22"/>
        </w:rPr>
        <w:t xml:space="preserve"> prevádzky </w:t>
      </w:r>
      <w:r w:rsidR="00C85DD9" w:rsidRPr="004F1BD3">
        <w:rPr>
          <w:rFonts w:ascii="Century Gothic" w:hAnsi="Century Gothic" w:cs="Tahoma"/>
          <w:sz w:val="22"/>
          <w:szCs w:val="22"/>
        </w:rPr>
        <w:t xml:space="preserve">(vrátane skladovania) </w:t>
      </w:r>
      <w:r w:rsidRPr="004F1BD3">
        <w:rPr>
          <w:rFonts w:ascii="Century Gothic" w:hAnsi="Century Gothic" w:cs="Tahoma"/>
          <w:sz w:val="22"/>
          <w:szCs w:val="22"/>
        </w:rPr>
        <w:t xml:space="preserve">a všetky druhu činností, ktoré by svojimi negatívnymi vplyvmi </w:t>
      </w:r>
      <w:r w:rsidR="00C85DD9" w:rsidRPr="004F1BD3">
        <w:rPr>
          <w:rFonts w:ascii="Century Gothic" w:hAnsi="Century Gothic" w:cs="Tahoma"/>
          <w:sz w:val="22"/>
          <w:szCs w:val="22"/>
        </w:rPr>
        <w:t xml:space="preserve">(hlukom, prašnosťou, zápachom, vibráciami, zvýšeným výskytom hlodavcov, optickým a elektromagnetickým žiarením, účinkami nebezpečných chemických látok a inými škodlivými a nepríjemnými zápachmi, intenzívnou obslužnou dopravou) </w:t>
      </w:r>
      <w:r w:rsidRPr="004F1BD3">
        <w:rPr>
          <w:rFonts w:ascii="Century Gothic" w:hAnsi="Century Gothic" w:cs="Tahoma"/>
          <w:sz w:val="22"/>
          <w:szCs w:val="22"/>
        </w:rPr>
        <w:t>priamo alebo nepriamo obmedzili využitie susedných plôch</w:t>
      </w:r>
      <w:r w:rsidR="00C85DD9" w:rsidRPr="004F1BD3">
        <w:rPr>
          <w:rFonts w:ascii="Century Gothic" w:hAnsi="Century Gothic" w:cs="Tahoma"/>
          <w:sz w:val="22"/>
          <w:szCs w:val="22"/>
        </w:rPr>
        <w:t xml:space="preserve"> s bytovými priestormi v dotknutej lokalite.</w:t>
      </w:r>
    </w:p>
    <w:p w:rsidR="00513F4D" w:rsidRPr="004F1BD3" w:rsidRDefault="00513F4D" w:rsidP="00162C84">
      <w:pPr>
        <w:pStyle w:val="Standard"/>
        <w:shd w:val="clear" w:color="auto" w:fill="FFFFFF"/>
        <w:autoSpaceDE w:val="0"/>
        <w:ind w:right="-1"/>
        <w:jc w:val="both"/>
        <w:rPr>
          <w:rFonts w:ascii="Century Gothic" w:hAnsi="Century Gothic" w:cs="Tahoma"/>
          <w:b/>
          <w:bCs/>
          <w:sz w:val="22"/>
          <w:szCs w:val="22"/>
          <w:u w:val="single"/>
        </w:rPr>
      </w:pPr>
      <w:r w:rsidRPr="004F1BD3">
        <w:rPr>
          <w:rFonts w:ascii="Century Gothic" w:hAnsi="Century Gothic" w:cs="Tahoma"/>
          <w:b/>
          <w:bCs/>
          <w:sz w:val="22"/>
          <w:szCs w:val="22"/>
          <w:u w:val="single"/>
        </w:rPr>
        <w:t>Doplňujúce ustanovenia :</w:t>
      </w:r>
    </w:p>
    <w:p w:rsidR="00A37016" w:rsidRPr="004F1BD3" w:rsidRDefault="00A37016" w:rsidP="00A37016">
      <w:pPr>
        <w:pStyle w:val="Standard"/>
        <w:widowControl w:val="0"/>
        <w:shd w:val="clear" w:color="auto" w:fill="FFFFFF"/>
        <w:tabs>
          <w:tab w:val="left" w:pos="2065"/>
          <w:tab w:val="left" w:pos="2632"/>
        </w:tabs>
        <w:autoSpaceDE w:val="0"/>
        <w:ind w:left="993" w:right="-1" w:hanging="284"/>
        <w:jc w:val="both"/>
        <w:rPr>
          <w:rFonts w:ascii="Century Gothic" w:hAnsi="Century Gothic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a) h</w:t>
      </w:r>
      <w:r w:rsidRPr="004F1BD3">
        <w:rPr>
          <w:rFonts w:ascii="Century Gothic" w:hAnsi="Century Gothic"/>
          <w:sz w:val="22"/>
          <w:szCs w:val="22"/>
        </w:rPr>
        <w:t xml:space="preserve">ustota, </w:t>
      </w:r>
      <w:r w:rsidR="00283CA7" w:rsidRPr="004F1BD3">
        <w:rPr>
          <w:rFonts w:ascii="Century Gothic" w:hAnsi="Century Gothic" w:cs="Tahoma"/>
          <w:sz w:val="22"/>
          <w:szCs w:val="22"/>
        </w:rPr>
        <w:t>odstupové vzdialenosti</w:t>
      </w:r>
      <w:r w:rsidR="00283CA7" w:rsidRPr="004F1BD3">
        <w:rPr>
          <w:rFonts w:ascii="Century Gothic" w:hAnsi="Century Gothic"/>
          <w:sz w:val="22"/>
          <w:szCs w:val="22"/>
        </w:rPr>
        <w:t xml:space="preserve"> </w:t>
      </w:r>
      <w:r w:rsidRPr="004F1BD3">
        <w:rPr>
          <w:rFonts w:ascii="Century Gothic" w:hAnsi="Century Gothic"/>
          <w:sz w:val="22"/>
          <w:szCs w:val="22"/>
        </w:rPr>
        <w:t xml:space="preserve">a výškové </w:t>
      </w:r>
      <w:proofErr w:type="spellStart"/>
      <w:r w:rsidRPr="004F1BD3">
        <w:rPr>
          <w:rFonts w:ascii="Century Gothic" w:hAnsi="Century Gothic"/>
          <w:sz w:val="22"/>
          <w:szCs w:val="22"/>
        </w:rPr>
        <w:t>zónovanie</w:t>
      </w:r>
      <w:proofErr w:type="spellEnd"/>
      <w:r w:rsidRPr="004F1BD3">
        <w:rPr>
          <w:rFonts w:ascii="Century Gothic" w:hAnsi="Century Gothic"/>
          <w:sz w:val="22"/>
          <w:szCs w:val="22"/>
        </w:rPr>
        <w:t xml:space="preserve"> zástavby bytových domov musí umožňovať najmä </w:t>
      </w:r>
      <w:r w:rsidR="00283CA7" w:rsidRPr="004F1BD3">
        <w:rPr>
          <w:rFonts w:ascii="Century Gothic" w:hAnsi="Century Gothic"/>
          <w:sz w:val="22"/>
          <w:szCs w:val="22"/>
        </w:rPr>
        <w:t>potrebn</w:t>
      </w:r>
      <w:r w:rsidR="00635F7D" w:rsidRPr="004F1BD3">
        <w:rPr>
          <w:rFonts w:ascii="Century Gothic" w:hAnsi="Century Gothic"/>
          <w:sz w:val="22"/>
          <w:szCs w:val="22"/>
        </w:rPr>
        <w:t>é</w:t>
      </w:r>
      <w:r w:rsidR="00283CA7" w:rsidRPr="004F1BD3">
        <w:rPr>
          <w:rFonts w:ascii="Century Gothic" w:hAnsi="Century Gothic"/>
          <w:sz w:val="22"/>
          <w:szCs w:val="22"/>
        </w:rPr>
        <w:t xml:space="preserve"> </w:t>
      </w:r>
      <w:r w:rsidRPr="004F1BD3">
        <w:rPr>
          <w:rFonts w:ascii="Century Gothic" w:hAnsi="Century Gothic"/>
          <w:sz w:val="22"/>
          <w:szCs w:val="22"/>
        </w:rPr>
        <w:t>vzdialenost</w:t>
      </w:r>
      <w:r w:rsidR="00635F7D" w:rsidRPr="004F1BD3">
        <w:rPr>
          <w:rFonts w:ascii="Century Gothic" w:hAnsi="Century Gothic"/>
          <w:sz w:val="22"/>
          <w:szCs w:val="22"/>
        </w:rPr>
        <w:t>i</w:t>
      </w:r>
      <w:r w:rsidRPr="004F1BD3">
        <w:rPr>
          <w:rFonts w:ascii="Century Gothic" w:hAnsi="Century Gothic"/>
          <w:sz w:val="22"/>
          <w:szCs w:val="22"/>
        </w:rPr>
        <w:t xml:space="preserve"> na oslnenie a presvetlenie bytov, na zachovanie intimity bývania, na požiarnu ochranu, civilnú ochranu a na vytváranie plôch zelene v rámci pozemku,</w:t>
      </w:r>
    </w:p>
    <w:p w:rsidR="00A37016" w:rsidRPr="004F1BD3" w:rsidRDefault="00A37016" w:rsidP="00A37016">
      <w:pPr>
        <w:pStyle w:val="Standard"/>
        <w:widowControl w:val="0"/>
        <w:shd w:val="clear" w:color="auto" w:fill="FFFFFF"/>
        <w:tabs>
          <w:tab w:val="left" w:pos="2065"/>
          <w:tab w:val="left" w:pos="2632"/>
        </w:tabs>
        <w:autoSpaceDE w:val="0"/>
        <w:ind w:left="993" w:right="-1" w:hanging="284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b) koeficient zastavanej plochy max. 0,</w:t>
      </w:r>
      <w:r w:rsidR="00283CA7" w:rsidRPr="004F1BD3">
        <w:rPr>
          <w:rFonts w:ascii="Century Gothic" w:hAnsi="Century Gothic" w:cs="Tahoma"/>
          <w:sz w:val="22"/>
          <w:szCs w:val="22"/>
        </w:rPr>
        <w:t>7</w:t>
      </w:r>
      <w:r w:rsidRPr="004F1BD3">
        <w:rPr>
          <w:rFonts w:ascii="Century Gothic" w:hAnsi="Century Gothic" w:cs="Tahoma"/>
          <w:sz w:val="22"/>
          <w:szCs w:val="22"/>
        </w:rPr>
        <w:t>0 (súčet zastavanej plochy, vrátane parkovísk</w:t>
      </w:r>
      <w:r w:rsidR="00283CA7" w:rsidRPr="004F1BD3">
        <w:rPr>
          <w:rFonts w:ascii="Century Gothic" w:hAnsi="Century Gothic" w:cs="Tahoma"/>
          <w:sz w:val="22"/>
          <w:szCs w:val="22"/>
        </w:rPr>
        <w:t>,</w:t>
      </w:r>
      <w:r w:rsidRPr="004F1BD3">
        <w:rPr>
          <w:rFonts w:ascii="Century Gothic" w:hAnsi="Century Gothic" w:cs="Tahoma"/>
          <w:sz w:val="22"/>
          <w:szCs w:val="22"/>
        </w:rPr>
        <w:t xml:space="preserve"> spevnených plôch</w:t>
      </w:r>
      <w:r w:rsidR="00283CA7" w:rsidRPr="004F1BD3">
        <w:rPr>
          <w:rFonts w:ascii="Century Gothic" w:hAnsi="Century Gothic" w:cs="Tahoma"/>
          <w:sz w:val="22"/>
          <w:szCs w:val="22"/>
        </w:rPr>
        <w:t>, prístreškov pre KO a pod.</w:t>
      </w:r>
      <w:r w:rsidRPr="004F1BD3">
        <w:rPr>
          <w:rFonts w:ascii="Century Gothic" w:hAnsi="Century Gothic" w:cs="Tahoma"/>
          <w:sz w:val="22"/>
          <w:szCs w:val="22"/>
        </w:rPr>
        <w:t>),</w:t>
      </w:r>
      <w:r w:rsidRPr="004F1BD3">
        <w:rPr>
          <w:rFonts w:ascii="Century Gothic" w:hAnsi="Century Gothic"/>
          <w:sz w:val="22"/>
          <w:szCs w:val="22"/>
        </w:rPr>
        <w:t xml:space="preserve"> s </w:t>
      </w:r>
      <w:r w:rsidRPr="004F1BD3">
        <w:rPr>
          <w:rFonts w:ascii="Century Gothic" w:hAnsi="Century Gothic" w:cs="Tahoma"/>
          <w:sz w:val="22"/>
          <w:szCs w:val="22"/>
        </w:rPr>
        <w:t xml:space="preserve">minimálnym podielom zelene na pozemkoch pre bytové domy </w:t>
      </w:r>
      <w:r w:rsidR="00283CA7" w:rsidRPr="004F1BD3">
        <w:rPr>
          <w:rFonts w:ascii="Century Gothic" w:hAnsi="Century Gothic" w:cs="Tahoma"/>
          <w:sz w:val="22"/>
          <w:szCs w:val="22"/>
        </w:rPr>
        <w:t>3</w:t>
      </w:r>
      <w:r w:rsidRPr="004F1BD3">
        <w:rPr>
          <w:rFonts w:ascii="Century Gothic" w:hAnsi="Century Gothic" w:cs="Tahoma"/>
          <w:sz w:val="22"/>
          <w:szCs w:val="22"/>
        </w:rPr>
        <w:t>0 % z celkovej plochy pozemku</w:t>
      </w:r>
      <w:r w:rsidR="00283CA7" w:rsidRPr="004F1BD3">
        <w:rPr>
          <w:rFonts w:ascii="Century Gothic" w:hAnsi="Century Gothic" w:cs="Tahoma"/>
          <w:sz w:val="22"/>
          <w:szCs w:val="22"/>
        </w:rPr>
        <w:t xml:space="preserve"> (vrátane </w:t>
      </w:r>
      <w:proofErr w:type="spellStart"/>
      <w:r w:rsidR="00283CA7" w:rsidRPr="004F1BD3">
        <w:rPr>
          <w:rFonts w:ascii="Century Gothic" w:hAnsi="Century Gothic" w:cs="Tahoma"/>
          <w:sz w:val="22"/>
          <w:szCs w:val="22"/>
        </w:rPr>
        <w:t>mobiliáru</w:t>
      </w:r>
      <w:proofErr w:type="spellEnd"/>
      <w:r w:rsidR="00283CA7" w:rsidRPr="004F1BD3">
        <w:rPr>
          <w:rFonts w:ascii="Century Gothic" w:hAnsi="Century Gothic" w:cs="Tahoma"/>
          <w:sz w:val="22"/>
          <w:szCs w:val="22"/>
        </w:rPr>
        <w:t xml:space="preserve"> pre oddychové plochy a detské ihriská)</w:t>
      </w:r>
      <w:r w:rsidR="003C5B53" w:rsidRPr="004F1BD3">
        <w:rPr>
          <w:rFonts w:ascii="Century Gothic" w:hAnsi="Century Gothic" w:cs="Tahoma"/>
          <w:sz w:val="22"/>
          <w:szCs w:val="22"/>
        </w:rPr>
        <w:t>,</w:t>
      </w:r>
    </w:p>
    <w:p w:rsidR="00A37016" w:rsidRPr="004F1BD3" w:rsidRDefault="00A37016" w:rsidP="00A37016">
      <w:pPr>
        <w:pStyle w:val="Standard"/>
        <w:widowControl w:val="0"/>
        <w:shd w:val="clear" w:color="auto" w:fill="FFFFFF"/>
        <w:tabs>
          <w:tab w:val="left" w:pos="2065"/>
          <w:tab w:val="left" w:pos="2632"/>
        </w:tabs>
        <w:autoSpaceDE w:val="0"/>
        <w:ind w:left="993" w:right="-1" w:hanging="284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 xml:space="preserve">c) maximálna </w:t>
      </w:r>
      <w:proofErr w:type="spellStart"/>
      <w:r w:rsidRPr="004F1BD3">
        <w:rPr>
          <w:rFonts w:ascii="Century Gothic" w:hAnsi="Century Gothic" w:cs="Tahoma"/>
          <w:sz w:val="22"/>
          <w:szCs w:val="22"/>
        </w:rPr>
        <w:t>podlažnosť</w:t>
      </w:r>
      <w:proofErr w:type="spellEnd"/>
      <w:r w:rsidRPr="004F1BD3">
        <w:rPr>
          <w:rFonts w:ascii="Century Gothic" w:hAnsi="Century Gothic" w:cs="Tahoma"/>
          <w:sz w:val="22"/>
          <w:szCs w:val="22"/>
        </w:rPr>
        <w:t xml:space="preserve"> objektov bytových domov nad terénom - </w:t>
      </w:r>
      <w:r w:rsidR="00852346" w:rsidRPr="004F1BD3">
        <w:rPr>
          <w:rFonts w:ascii="Century Gothic" w:hAnsi="Century Gothic" w:cs="Tahoma"/>
          <w:sz w:val="22"/>
          <w:szCs w:val="22"/>
        </w:rPr>
        <w:t>3</w:t>
      </w:r>
      <w:r w:rsidRPr="004F1BD3">
        <w:rPr>
          <w:rFonts w:ascii="Century Gothic" w:hAnsi="Century Gothic" w:cs="Tahoma"/>
          <w:sz w:val="22"/>
          <w:szCs w:val="22"/>
        </w:rPr>
        <w:t xml:space="preserve"> nadzemné podlažia vrátane obytného podkrovia, prípadne jedno podzemné podlažie</w:t>
      </w:r>
      <w:r w:rsidR="003C5B53" w:rsidRPr="004F1BD3">
        <w:rPr>
          <w:rFonts w:ascii="Century Gothic" w:hAnsi="Century Gothic" w:cs="Tahoma"/>
          <w:sz w:val="22"/>
          <w:szCs w:val="22"/>
        </w:rPr>
        <w:t>.</w:t>
      </w:r>
    </w:p>
    <w:p w:rsidR="00DC3C78" w:rsidRPr="004F1BD3" w:rsidRDefault="00DC3C78" w:rsidP="00162C84">
      <w:pPr>
        <w:pStyle w:val="Standard"/>
        <w:widowControl w:val="0"/>
        <w:shd w:val="clear" w:color="auto" w:fill="FFFFFF"/>
        <w:autoSpaceDE w:val="0"/>
        <w:ind w:right="-1"/>
        <w:jc w:val="both"/>
        <w:rPr>
          <w:rFonts w:ascii="Century Gothic" w:hAnsi="Century Gothic" w:cs="Tahoma"/>
          <w:b/>
          <w:bCs/>
          <w:sz w:val="22"/>
          <w:szCs w:val="22"/>
        </w:rPr>
      </w:pPr>
    </w:p>
    <w:p w:rsidR="00DC3C78" w:rsidRPr="004F1BD3" w:rsidRDefault="00627BA1" w:rsidP="00345BD6">
      <w:pPr>
        <w:pStyle w:val="Standard"/>
        <w:widowControl w:val="0"/>
        <w:shd w:val="clear" w:color="auto" w:fill="FFFFFF"/>
        <w:tabs>
          <w:tab w:val="left" w:pos="1276"/>
        </w:tabs>
        <w:autoSpaceDE w:val="0"/>
        <w:spacing w:after="80"/>
        <w:ind w:left="1276" w:hanging="567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4F1BD3">
        <w:rPr>
          <w:rFonts w:ascii="Century Gothic" w:hAnsi="Century Gothic" w:cs="Tahoma"/>
          <w:b/>
          <w:bCs/>
          <w:sz w:val="22"/>
          <w:szCs w:val="22"/>
        </w:rPr>
        <w:t xml:space="preserve">3.2. CHARAKTERISTIKA A  PODMIENKY VYUŽITIA VYMEDZENÝCH PLÔCH PRE SLUŽBY A OBČIANSKU VYBAVENOSŤ </w:t>
      </w:r>
      <w:r w:rsidRPr="004F1BD3">
        <w:rPr>
          <w:rFonts w:ascii="Century Gothic" w:hAnsi="Century Gothic" w:cs="Tahoma"/>
          <w:b/>
          <w:bCs/>
          <w:sz w:val="22"/>
          <w:szCs w:val="22"/>
        </w:rPr>
        <w:tab/>
      </w:r>
      <w:r w:rsidRPr="004F1BD3">
        <w:rPr>
          <w:rFonts w:ascii="Century Gothic" w:hAnsi="Century Gothic" w:cs="Tahoma"/>
          <w:b/>
          <w:bCs/>
          <w:sz w:val="22"/>
          <w:szCs w:val="22"/>
        </w:rPr>
        <w:tab/>
        <w:t>B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right="-1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4F1BD3">
        <w:rPr>
          <w:rFonts w:ascii="Century Gothic" w:hAnsi="Century Gothic" w:cs="Tahoma"/>
          <w:b/>
          <w:bCs/>
          <w:sz w:val="22"/>
          <w:szCs w:val="22"/>
        </w:rPr>
        <w:tab/>
        <w:t>2.1.</w:t>
      </w:r>
      <w:r w:rsidR="00635F7D" w:rsidRPr="004F1BD3">
        <w:rPr>
          <w:rFonts w:ascii="Century Gothic" w:hAnsi="Century Gothic" w:cs="Tahoma"/>
          <w:b/>
          <w:bCs/>
          <w:sz w:val="22"/>
          <w:szCs w:val="22"/>
        </w:rPr>
        <w:t xml:space="preserve"> </w:t>
      </w:r>
      <w:r w:rsidRPr="004F1BD3">
        <w:rPr>
          <w:rFonts w:ascii="Century Gothic" w:hAnsi="Century Gothic" w:cs="Tahoma"/>
          <w:b/>
          <w:bCs/>
          <w:sz w:val="22"/>
          <w:szCs w:val="22"/>
        </w:rPr>
        <w:t>Plochy vybavenosti  miestneho (</w:t>
      </w:r>
      <w:proofErr w:type="spellStart"/>
      <w:r w:rsidRPr="004F1BD3">
        <w:rPr>
          <w:rFonts w:ascii="Century Gothic" w:hAnsi="Century Gothic" w:cs="Tahoma"/>
          <w:b/>
          <w:bCs/>
          <w:sz w:val="22"/>
          <w:szCs w:val="22"/>
        </w:rPr>
        <w:t>celoobecného</w:t>
      </w:r>
      <w:proofErr w:type="spellEnd"/>
      <w:r w:rsidRPr="004F1BD3">
        <w:rPr>
          <w:rFonts w:ascii="Century Gothic" w:hAnsi="Century Gothic" w:cs="Tahoma"/>
          <w:b/>
          <w:bCs/>
          <w:sz w:val="22"/>
          <w:szCs w:val="22"/>
        </w:rPr>
        <w:t>) významu      B1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right="-1" w:firstLine="720"/>
        <w:jc w:val="both"/>
        <w:rPr>
          <w:rFonts w:ascii="Century Gothic" w:hAnsi="Century Gothic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 xml:space="preserve">Plochy občianskeho vybavenia miestneho významu, ktoré slúžia na obsluhu obyvateľstva a spádového územia s príslušnou </w:t>
      </w:r>
      <w:r w:rsidR="00635F7D" w:rsidRPr="004F1BD3">
        <w:rPr>
          <w:rFonts w:ascii="Century Gothic" w:hAnsi="Century Gothic" w:cs="Tahoma"/>
          <w:sz w:val="22"/>
          <w:szCs w:val="22"/>
        </w:rPr>
        <w:t xml:space="preserve">technickou </w:t>
      </w:r>
      <w:r w:rsidRPr="004F1BD3">
        <w:rPr>
          <w:rFonts w:ascii="Century Gothic" w:hAnsi="Century Gothic" w:cs="Tahoma"/>
          <w:sz w:val="22"/>
          <w:szCs w:val="22"/>
        </w:rPr>
        <w:t>vybavenosťou.</w:t>
      </w:r>
    </w:p>
    <w:p w:rsidR="00DC3C78" w:rsidRPr="004F1BD3" w:rsidRDefault="00627BA1" w:rsidP="00C97CE3">
      <w:pPr>
        <w:pStyle w:val="Standard"/>
        <w:widowControl w:val="0"/>
        <w:shd w:val="clear" w:color="auto" w:fill="FFFFFF"/>
        <w:autoSpaceDE w:val="0"/>
        <w:spacing w:before="120"/>
        <w:jc w:val="both"/>
        <w:rPr>
          <w:rFonts w:ascii="Century Gothic" w:hAnsi="Century Gothic"/>
          <w:sz w:val="22"/>
          <w:szCs w:val="22"/>
          <w:u w:val="single"/>
        </w:rPr>
      </w:pPr>
      <w:r w:rsidRPr="004F1BD3">
        <w:rPr>
          <w:rFonts w:ascii="Century Gothic" w:hAnsi="Century Gothic" w:cs="Tahoma"/>
          <w:b/>
          <w:bCs/>
          <w:sz w:val="22"/>
          <w:szCs w:val="22"/>
          <w:u w:val="single"/>
        </w:rPr>
        <w:t>Prípustná -</w:t>
      </w:r>
      <w:r w:rsidRPr="004F1BD3">
        <w:rPr>
          <w:rFonts w:ascii="Century Gothic" w:hAnsi="Century Gothic" w:cs="Tahoma"/>
          <w:sz w:val="22"/>
          <w:szCs w:val="22"/>
          <w:u w:val="single"/>
        </w:rPr>
        <w:t xml:space="preserve"> </w:t>
      </w:r>
      <w:r w:rsidRPr="004F1BD3">
        <w:rPr>
          <w:rFonts w:ascii="Century Gothic" w:hAnsi="Century Gothic" w:cs="Tahoma"/>
          <w:b/>
          <w:bCs/>
          <w:sz w:val="22"/>
          <w:szCs w:val="22"/>
          <w:u w:val="single"/>
        </w:rPr>
        <w:t>základná funkcia: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4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 xml:space="preserve">a) školské areály (ZŠ, MŠ), zdravotnícke areály, administratívne zariadenia, správa, veda, výskum a pod., </w:t>
      </w:r>
      <w:r w:rsidR="00DB7831" w:rsidRPr="004F1BD3">
        <w:rPr>
          <w:rFonts w:ascii="Century Gothic" w:hAnsi="Century Gothic" w:cs="Tahoma"/>
          <w:sz w:val="22"/>
          <w:szCs w:val="22"/>
        </w:rPr>
        <w:t xml:space="preserve">areály sociálnych služieb a telovýchovnej vybavenosti, </w:t>
      </w:r>
      <w:r w:rsidR="00B05BC0" w:rsidRPr="004F1BD3">
        <w:rPr>
          <w:rFonts w:ascii="Century Gothic" w:hAnsi="Century Gothic" w:cs="Tahoma"/>
          <w:sz w:val="22"/>
          <w:szCs w:val="22"/>
        </w:rPr>
        <w:t>vrátane ubytovania</w:t>
      </w:r>
      <w:r w:rsidR="009D0F46" w:rsidRPr="004F1BD3">
        <w:rPr>
          <w:rFonts w:ascii="Century Gothic" w:hAnsi="Century Gothic" w:cs="Tahoma"/>
          <w:sz w:val="22"/>
          <w:szCs w:val="22"/>
        </w:rPr>
        <w:t xml:space="preserve"> súvisiaceho s prevádzkou areálu</w:t>
      </w:r>
      <w:r w:rsidR="00B05BC0" w:rsidRPr="004F1BD3">
        <w:rPr>
          <w:rFonts w:ascii="Century Gothic" w:hAnsi="Century Gothic" w:cs="Tahoma"/>
          <w:sz w:val="22"/>
          <w:szCs w:val="22"/>
        </w:rPr>
        <w:t>, resp.</w:t>
      </w:r>
      <w:r w:rsidR="00A9491A" w:rsidRPr="004F1BD3">
        <w:rPr>
          <w:rFonts w:ascii="Century Gothic" w:hAnsi="Century Gothic" w:cs="Tahoma"/>
          <w:sz w:val="22"/>
          <w:szCs w:val="22"/>
        </w:rPr>
        <w:t xml:space="preserve"> pohotovostných bytov a zariadení </w:t>
      </w:r>
      <w:r w:rsidRPr="004F1BD3">
        <w:rPr>
          <w:rFonts w:ascii="Century Gothic" w:hAnsi="Century Gothic" w:cs="Tahoma"/>
          <w:sz w:val="22"/>
          <w:szCs w:val="22"/>
        </w:rPr>
        <w:t>stravovania pre zamestnancov a</w:t>
      </w:r>
      <w:r w:rsidR="00A9491A" w:rsidRPr="004F1BD3">
        <w:rPr>
          <w:rFonts w:ascii="Century Gothic" w:hAnsi="Century Gothic" w:cs="Tahoma"/>
          <w:sz w:val="22"/>
          <w:szCs w:val="22"/>
        </w:rPr>
        <w:t> </w:t>
      </w:r>
      <w:r w:rsidRPr="004F1BD3">
        <w:rPr>
          <w:rFonts w:ascii="Century Gothic" w:hAnsi="Century Gothic" w:cs="Tahoma"/>
          <w:sz w:val="22"/>
          <w:szCs w:val="22"/>
        </w:rPr>
        <w:t>užívateľov</w:t>
      </w:r>
      <w:r w:rsidR="00A9491A" w:rsidRPr="004F1BD3">
        <w:rPr>
          <w:rFonts w:ascii="Century Gothic" w:hAnsi="Century Gothic" w:cs="Tahoma"/>
          <w:sz w:val="22"/>
          <w:szCs w:val="22"/>
        </w:rPr>
        <w:t xml:space="preserve"> jednotlivých areálov</w:t>
      </w:r>
      <w:r w:rsidR="00DB7831" w:rsidRPr="004F1BD3">
        <w:rPr>
          <w:rFonts w:ascii="Century Gothic" w:hAnsi="Century Gothic" w:cs="Tahoma"/>
          <w:sz w:val="22"/>
          <w:szCs w:val="22"/>
        </w:rPr>
        <w:t>.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4F1BD3">
        <w:rPr>
          <w:rFonts w:ascii="Century Gothic" w:hAnsi="Century Gothic" w:cs="Tahoma"/>
          <w:b/>
          <w:bCs/>
          <w:sz w:val="22"/>
          <w:szCs w:val="22"/>
        </w:rPr>
        <w:t>Vhodné funkcie: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4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lastRenderedPageBreak/>
        <w:t>b) k objektom vybavenosti patria plochy technickej vybavenosti a príslušné pešie, cyklistické a motorové komunikácie, parkovacie plochy a garáže pre užívateľov,</w:t>
      </w:r>
      <w:r w:rsidR="00B05BC0" w:rsidRPr="004F1BD3">
        <w:rPr>
          <w:rFonts w:ascii="Century Gothic" w:hAnsi="Century Gothic" w:cs="Tahoma"/>
          <w:sz w:val="22"/>
          <w:szCs w:val="22"/>
        </w:rPr>
        <w:t xml:space="preserve"> zastávky SAD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4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c) na území je možné realizovať verejné priestory s plošnou a líniovou zeleňou areálov, zeleň spevnených plôch a parkovísk,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4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d) možnosť umiestňovať doplnkovú podnikateľskú činnosť v oblasti obchodu a služieb, ktorá nenaruší činnosť základných funkcií areálov.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4F1BD3">
        <w:rPr>
          <w:rFonts w:ascii="Century Gothic" w:hAnsi="Century Gothic" w:cs="Tahoma"/>
          <w:b/>
          <w:bCs/>
          <w:sz w:val="22"/>
          <w:szCs w:val="22"/>
        </w:rPr>
        <w:t>Neprípustne funkcie: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left="990" w:right="-1" w:hanging="255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e) zákaz umiestňovania zariadení výroby, skladov, výr</w:t>
      </w:r>
      <w:r w:rsidR="00AA1AC8" w:rsidRPr="004F1BD3">
        <w:rPr>
          <w:rFonts w:ascii="Century Gothic" w:hAnsi="Century Gothic" w:cs="Tahoma"/>
          <w:sz w:val="22"/>
          <w:szCs w:val="22"/>
        </w:rPr>
        <w:t>.</w:t>
      </w:r>
      <w:r w:rsidRPr="004F1BD3">
        <w:rPr>
          <w:rFonts w:ascii="Century Gothic" w:hAnsi="Century Gothic" w:cs="Tahoma"/>
          <w:sz w:val="22"/>
          <w:szCs w:val="22"/>
        </w:rPr>
        <w:t xml:space="preserve"> služieb a zariadení dopravy (ako hlavné stavby) a všetkých druhov činností, ktoré by svojimi </w:t>
      </w:r>
      <w:proofErr w:type="spellStart"/>
      <w:r w:rsidRPr="004F1BD3">
        <w:rPr>
          <w:rFonts w:ascii="Century Gothic" w:hAnsi="Century Gothic" w:cs="Tahoma"/>
          <w:sz w:val="22"/>
          <w:szCs w:val="22"/>
        </w:rPr>
        <w:t>negat</w:t>
      </w:r>
      <w:proofErr w:type="spellEnd"/>
      <w:r w:rsidR="0013684D" w:rsidRPr="004F1BD3">
        <w:rPr>
          <w:rFonts w:ascii="Century Gothic" w:hAnsi="Century Gothic" w:cs="Tahoma"/>
          <w:sz w:val="22"/>
          <w:szCs w:val="22"/>
        </w:rPr>
        <w:t>.</w:t>
      </w:r>
      <w:r w:rsidRPr="004F1BD3">
        <w:rPr>
          <w:rFonts w:ascii="Century Gothic" w:hAnsi="Century Gothic" w:cs="Tahoma"/>
          <w:sz w:val="22"/>
          <w:szCs w:val="22"/>
        </w:rPr>
        <w:t xml:space="preserve"> vplyvmi obmedzovali základné funkcie a susedn</w:t>
      </w:r>
      <w:r w:rsidR="00AA1AC8" w:rsidRPr="004F1BD3">
        <w:rPr>
          <w:rFonts w:ascii="Century Gothic" w:hAnsi="Century Gothic" w:cs="Tahoma"/>
          <w:sz w:val="22"/>
          <w:szCs w:val="22"/>
        </w:rPr>
        <w:t>é</w:t>
      </w:r>
      <w:r w:rsidRPr="004F1BD3">
        <w:rPr>
          <w:rFonts w:ascii="Century Gothic" w:hAnsi="Century Gothic" w:cs="Tahoma"/>
          <w:sz w:val="22"/>
          <w:szCs w:val="22"/>
        </w:rPr>
        <w:t xml:space="preserve"> </w:t>
      </w:r>
      <w:r w:rsidR="00AA1AC8" w:rsidRPr="004F1BD3">
        <w:rPr>
          <w:rFonts w:ascii="Century Gothic" w:hAnsi="Century Gothic" w:cs="Tahoma"/>
          <w:sz w:val="22"/>
          <w:szCs w:val="22"/>
        </w:rPr>
        <w:t xml:space="preserve">funkčné </w:t>
      </w:r>
      <w:r w:rsidRPr="004F1BD3">
        <w:rPr>
          <w:rFonts w:ascii="Century Gothic" w:hAnsi="Century Gothic" w:cs="Tahoma"/>
          <w:sz w:val="22"/>
          <w:szCs w:val="22"/>
        </w:rPr>
        <w:t>pl</w:t>
      </w:r>
      <w:r w:rsidR="00AA1AC8" w:rsidRPr="004F1BD3">
        <w:rPr>
          <w:rFonts w:ascii="Century Gothic" w:hAnsi="Century Gothic" w:cs="Tahoma"/>
          <w:sz w:val="22"/>
          <w:szCs w:val="22"/>
        </w:rPr>
        <w:t>o</w:t>
      </w:r>
      <w:r w:rsidRPr="004F1BD3">
        <w:rPr>
          <w:rFonts w:ascii="Century Gothic" w:hAnsi="Century Gothic" w:cs="Tahoma"/>
          <w:sz w:val="22"/>
          <w:szCs w:val="22"/>
        </w:rPr>
        <w:t>ch</w:t>
      </w:r>
      <w:r w:rsidR="00AA1AC8" w:rsidRPr="004F1BD3">
        <w:rPr>
          <w:rFonts w:ascii="Century Gothic" w:hAnsi="Century Gothic" w:cs="Tahoma"/>
          <w:sz w:val="22"/>
          <w:szCs w:val="22"/>
        </w:rPr>
        <w:t>y</w:t>
      </w:r>
      <w:r w:rsidRPr="004F1BD3">
        <w:rPr>
          <w:rFonts w:ascii="Century Gothic" w:hAnsi="Century Gothic" w:cs="Tahoma"/>
          <w:sz w:val="22"/>
          <w:szCs w:val="22"/>
        </w:rPr>
        <w:t>.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right="-1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4F1BD3">
        <w:rPr>
          <w:rFonts w:ascii="Century Gothic" w:hAnsi="Century Gothic" w:cs="Tahoma"/>
          <w:b/>
          <w:bCs/>
          <w:sz w:val="22"/>
          <w:szCs w:val="22"/>
        </w:rPr>
        <w:tab/>
        <w:t xml:space="preserve">2.2. Areály a zariadenia podnikateľských aktivít, komercie a služieb </w:t>
      </w:r>
      <w:r w:rsidRPr="004F1BD3">
        <w:rPr>
          <w:rFonts w:ascii="Century Gothic" w:hAnsi="Century Gothic" w:cs="Tahoma"/>
          <w:b/>
          <w:bCs/>
          <w:sz w:val="22"/>
          <w:szCs w:val="22"/>
        </w:rPr>
        <w:tab/>
        <w:t>B2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right="-1"/>
        <w:jc w:val="both"/>
        <w:rPr>
          <w:rFonts w:ascii="Century Gothic" w:hAnsi="Century Gothic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ab/>
        <w:t>Plochy určené na vytváranie podnikateľských komerčných prevádzok - areálov zariadení obchodnej vybavenosti a nevýrobných služieb, ktoré sú zamerané na obsluhu obyvateľstva</w:t>
      </w:r>
      <w:r w:rsidR="00635F7D" w:rsidRPr="004F1BD3">
        <w:rPr>
          <w:rFonts w:ascii="Century Gothic" w:hAnsi="Century Gothic" w:cs="Tahoma"/>
          <w:sz w:val="22"/>
          <w:szCs w:val="22"/>
        </w:rPr>
        <w:t xml:space="preserve"> bez negatívnych vplyvov na životné prostredie.</w:t>
      </w:r>
    </w:p>
    <w:p w:rsidR="00DC3C78" w:rsidRPr="004F1BD3" w:rsidRDefault="00627BA1" w:rsidP="00C97CE3">
      <w:pPr>
        <w:pStyle w:val="Standard"/>
        <w:widowControl w:val="0"/>
        <w:shd w:val="clear" w:color="auto" w:fill="FFFFFF"/>
        <w:autoSpaceDE w:val="0"/>
        <w:spacing w:before="120"/>
        <w:jc w:val="both"/>
        <w:rPr>
          <w:rFonts w:ascii="Century Gothic" w:hAnsi="Century Gothic" w:cs="Tahoma"/>
          <w:sz w:val="22"/>
          <w:szCs w:val="22"/>
          <w:u w:val="single"/>
        </w:rPr>
      </w:pPr>
      <w:r w:rsidRPr="004F1BD3">
        <w:rPr>
          <w:rFonts w:ascii="Century Gothic" w:hAnsi="Century Gothic" w:cs="Tahoma"/>
          <w:b/>
          <w:bCs/>
          <w:sz w:val="22"/>
          <w:szCs w:val="22"/>
          <w:u w:val="single"/>
        </w:rPr>
        <w:t>Prípustná -</w:t>
      </w:r>
      <w:r w:rsidRPr="004F1BD3">
        <w:rPr>
          <w:rFonts w:ascii="Century Gothic" w:hAnsi="Century Gothic" w:cs="Tahoma"/>
          <w:sz w:val="22"/>
          <w:szCs w:val="22"/>
          <w:u w:val="single"/>
        </w:rPr>
        <w:t xml:space="preserve"> </w:t>
      </w:r>
      <w:r w:rsidRPr="004F1BD3">
        <w:rPr>
          <w:rFonts w:ascii="Century Gothic" w:hAnsi="Century Gothic" w:cs="Tahoma"/>
          <w:b/>
          <w:bCs/>
          <w:sz w:val="22"/>
          <w:szCs w:val="22"/>
          <w:u w:val="single"/>
        </w:rPr>
        <w:t>základná funkcia: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a) komerčn</w:t>
      </w:r>
      <w:r w:rsidR="00635F7D" w:rsidRPr="004F1BD3">
        <w:rPr>
          <w:rFonts w:ascii="Century Gothic" w:hAnsi="Century Gothic" w:cs="Tahoma"/>
          <w:sz w:val="22"/>
          <w:szCs w:val="22"/>
        </w:rPr>
        <w:t>á maloobchodná</w:t>
      </w:r>
      <w:r w:rsidRPr="004F1BD3">
        <w:rPr>
          <w:rFonts w:ascii="Century Gothic" w:hAnsi="Century Gothic" w:cs="Tahoma"/>
          <w:sz w:val="22"/>
          <w:szCs w:val="22"/>
        </w:rPr>
        <w:t xml:space="preserve"> sieť, verejné stravovanie, občerstvenie, </w:t>
      </w:r>
      <w:r w:rsidR="0039229C" w:rsidRPr="004F1BD3">
        <w:rPr>
          <w:rFonts w:ascii="Century Gothic" w:hAnsi="Century Gothic" w:cs="Tahoma"/>
          <w:sz w:val="22"/>
          <w:szCs w:val="22"/>
        </w:rPr>
        <w:t xml:space="preserve">špecifické formy obsluhy pre motoristov (napr. ČS PHM), </w:t>
      </w:r>
      <w:r w:rsidRPr="004F1BD3">
        <w:rPr>
          <w:rFonts w:ascii="Century Gothic" w:hAnsi="Century Gothic" w:cs="Tahoma"/>
          <w:sz w:val="22"/>
          <w:szCs w:val="22"/>
        </w:rPr>
        <w:t>nevýrobné služby, ktoré slúžia obyvateľom obce a spádového územia</w:t>
      </w:r>
      <w:r w:rsidR="00F50F8A" w:rsidRPr="004F1BD3">
        <w:rPr>
          <w:rFonts w:ascii="Century Gothic" w:hAnsi="Century Gothic" w:cs="Tahoma"/>
          <w:sz w:val="22"/>
          <w:szCs w:val="22"/>
        </w:rPr>
        <w:t>,</w:t>
      </w:r>
      <w:r w:rsidRPr="004F1BD3">
        <w:rPr>
          <w:rFonts w:ascii="Century Gothic" w:hAnsi="Century Gothic" w:cs="Tahoma"/>
          <w:sz w:val="22"/>
          <w:szCs w:val="22"/>
        </w:rPr>
        <w:t xml:space="preserve"> 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4F1BD3">
        <w:rPr>
          <w:rFonts w:ascii="Century Gothic" w:hAnsi="Century Gothic" w:cs="Tahoma"/>
          <w:b/>
          <w:bCs/>
          <w:sz w:val="22"/>
          <w:szCs w:val="22"/>
        </w:rPr>
        <w:t>Vhodné funkcie: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b) technick</w:t>
      </w:r>
      <w:r w:rsidR="00635F7D" w:rsidRPr="004F1BD3">
        <w:rPr>
          <w:rFonts w:ascii="Century Gothic" w:hAnsi="Century Gothic" w:cs="Tahoma"/>
          <w:sz w:val="22"/>
          <w:szCs w:val="22"/>
        </w:rPr>
        <w:t>á</w:t>
      </w:r>
      <w:r w:rsidRPr="004F1BD3">
        <w:rPr>
          <w:rFonts w:ascii="Century Gothic" w:hAnsi="Century Gothic" w:cs="Tahoma"/>
          <w:sz w:val="22"/>
          <w:szCs w:val="22"/>
        </w:rPr>
        <w:t xml:space="preserve"> vybavenos</w:t>
      </w:r>
      <w:r w:rsidR="00635F7D" w:rsidRPr="004F1BD3">
        <w:rPr>
          <w:rFonts w:ascii="Century Gothic" w:hAnsi="Century Gothic" w:cs="Tahoma"/>
          <w:sz w:val="22"/>
          <w:szCs w:val="22"/>
        </w:rPr>
        <w:t>ť</w:t>
      </w:r>
      <w:r w:rsidRPr="004F1BD3">
        <w:rPr>
          <w:rFonts w:ascii="Century Gothic" w:hAnsi="Century Gothic" w:cs="Tahoma"/>
          <w:sz w:val="22"/>
          <w:szCs w:val="22"/>
        </w:rPr>
        <w:t xml:space="preserve"> a príslušné pešie, cyklistické a motorové komunikácie, parkovacie plochy pre užívateľov a návštevy, trasy a zastávky MHD,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c) verejné priestory s plošnou zeleňou verejných priestorov a areálov, líniov</w:t>
      </w:r>
      <w:r w:rsidR="00635F7D" w:rsidRPr="004F1BD3">
        <w:rPr>
          <w:rFonts w:ascii="Century Gothic" w:hAnsi="Century Gothic" w:cs="Tahoma"/>
          <w:sz w:val="22"/>
          <w:szCs w:val="22"/>
        </w:rPr>
        <w:t>á</w:t>
      </w:r>
      <w:r w:rsidRPr="004F1BD3">
        <w:rPr>
          <w:rFonts w:ascii="Century Gothic" w:hAnsi="Century Gothic" w:cs="Tahoma"/>
          <w:sz w:val="22"/>
          <w:szCs w:val="22"/>
        </w:rPr>
        <w:t xml:space="preserve"> zeleň pri komunikáci</w:t>
      </w:r>
      <w:r w:rsidR="00EC1AC6" w:rsidRPr="004F1BD3">
        <w:rPr>
          <w:rFonts w:ascii="Century Gothic" w:hAnsi="Century Gothic" w:cs="Tahoma"/>
          <w:sz w:val="22"/>
          <w:szCs w:val="22"/>
        </w:rPr>
        <w:t>á</w:t>
      </w:r>
      <w:r w:rsidRPr="004F1BD3">
        <w:rPr>
          <w:rFonts w:ascii="Century Gothic" w:hAnsi="Century Gothic" w:cs="Tahoma"/>
          <w:sz w:val="22"/>
          <w:szCs w:val="22"/>
        </w:rPr>
        <w:t>ch, zeleň spevnených plôch, parkovísk,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d) zariadenia malej administratívy a pohotovostné bývanie vo väzbe na príslušné areály, doplnkové kultúrne, sociálne, zdravotnícke a športové zariadenia.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4F1BD3">
        <w:rPr>
          <w:rFonts w:ascii="Century Gothic" w:hAnsi="Century Gothic" w:cs="Tahoma"/>
          <w:b/>
          <w:bCs/>
          <w:sz w:val="22"/>
          <w:szCs w:val="22"/>
        </w:rPr>
        <w:t>Neprípustne funkcie: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e) zákaz umiestňovania výroby, veľkokapacitných skladov a prevádzok, ktoré by svojimi negatívnymi vplyvmi obmedzovali základné funkcie areálov a využitie susedných plôch pre určené účely.</w:t>
      </w:r>
    </w:p>
    <w:p w:rsidR="005A51BB" w:rsidRPr="004F1BD3" w:rsidRDefault="005A51BB" w:rsidP="00162C84">
      <w:pPr>
        <w:pStyle w:val="Standard"/>
        <w:widowControl w:val="0"/>
        <w:shd w:val="clear" w:color="auto" w:fill="FFFFFF"/>
        <w:autoSpaceDE w:val="0"/>
        <w:ind w:right="-1" w:firstLine="708"/>
        <w:jc w:val="both"/>
        <w:rPr>
          <w:rFonts w:ascii="Century Gothic" w:hAnsi="Century Gothic" w:cs="Tahoma"/>
          <w:b/>
          <w:bCs/>
          <w:sz w:val="22"/>
          <w:szCs w:val="22"/>
        </w:rPr>
      </w:pP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right="-1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4F1BD3">
        <w:rPr>
          <w:rFonts w:ascii="Century Gothic" w:hAnsi="Century Gothic" w:cs="Tahoma"/>
          <w:b/>
          <w:bCs/>
          <w:i/>
          <w:iCs/>
          <w:sz w:val="22"/>
          <w:szCs w:val="22"/>
        </w:rPr>
        <w:tab/>
      </w:r>
      <w:r w:rsidRPr="004F1BD3">
        <w:rPr>
          <w:rFonts w:ascii="Century Gothic" w:hAnsi="Century Gothic" w:cs="Tahoma"/>
          <w:b/>
          <w:bCs/>
          <w:sz w:val="22"/>
          <w:szCs w:val="22"/>
        </w:rPr>
        <w:t xml:space="preserve">2.3. Areály a zariadenia </w:t>
      </w:r>
      <w:proofErr w:type="spellStart"/>
      <w:r w:rsidRPr="004F1BD3">
        <w:rPr>
          <w:rFonts w:ascii="Century Gothic" w:hAnsi="Century Gothic" w:cs="Tahoma"/>
          <w:b/>
          <w:bCs/>
          <w:sz w:val="22"/>
          <w:szCs w:val="22"/>
        </w:rPr>
        <w:t>obslužno</w:t>
      </w:r>
      <w:proofErr w:type="spellEnd"/>
      <w:r w:rsidRPr="004F1BD3">
        <w:rPr>
          <w:rFonts w:ascii="Century Gothic" w:hAnsi="Century Gothic" w:cs="Tahoma"/>
          <w:b/>
          <w:bCs/>
          <w:sz w:val="22"/>
          <w:szCs w:val="22"/>
        </w:rPr>
        <w:t xml:space="preserve">-výrobnej vybavenosti </w:t>
      </w:r>
      <w:r w:rsidRPr="004F1BD3">
        <w:rPr>
          <w:rFonts w:ascii="Century Gothic" w:hAnsi="Century Gothic" w:cs="Tahoma"/>
          <w:b/>
          <w:bCs/>
          <w:sz w:val="22"/>
          <w:szCs w:val="22"/>
        </w:rPr>
        <w:tab/>
      </w:r>
      <w:r w:rsidRPr="004F1BD3">
        <w:rPr>
          <w:rFonts w:ascii="Century Gothic" w:hAnsi="Century Gothic" w:cs="Tahoma"/>
          <w:b/>
          <w:bCs/>
          <w:sz w:val="22"/>
          <w:szCs w:val="22"/>
        </w:rPr>
        <w:tab/>
      </w:r>
      <w:r w:rsidRPr="004F1BD3">
        <w:rPr>
          <w:rFonts w:ascii="Century Gothic" w:hAnsi="Century Gothic" w:cs="Tahoma"/>
          <w:b/>
          <w:bCs/>
          <w:sz w:val="22"/>
          <w:szCs w:val="22"/>
        </w:rPr>
        <w:tab/>
        <w:t>B3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right="-1"/>
        <w:jc w:val="both"/>
        <w:rPr>
          <w:rFonts w:ascii="Century Gothic" w:hAnsi="Century Gothic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ab/>
        <w:t>Územie určené pre podnikateľské subjekty na vytváranie nezávadných výrobno-obslužných činností a pre nezávadné zariadenia výrobných prevádzok, ktoré sú zamerané aj na obsluhu obyvateľstva a spádového územia</w:t>
      </w:r>
      <w:r w:rsidR="00635F7D" w:rsidRPr="004F1BD3">
        <w:rPr>
          <w:rFonts w:ascii="Century Gothic" w:hAnsi="Century Gothic" w:cs="Tahoma"/>
          <w:sz w:val="22"/>
          <w:szCs w:val="22"/>
        </w:rPr>
        <w:t xml:space="preserve"> bez negatívnych vplyvov na životné prostredie.</w:t>
      </w:r>
    </w:p>
    <w:p w:rsidR="00DC3C78" w:rsidRPr="004F1BD3" w:rsidRDefault="00627BA1" w:rsidP="00C97CE3">
      <w:pPr>
        <w:pStyle w:val="Standard"/>
        <w:widowControl w:val="0"/>
        <w:shd w:val="clear" w:color="auto" w:fill="FFFFFF"/>
        <w:autoSpaceDE w:val="0"/>
        <w:spacing w:before="120"/>
        <w:jc w:val="both"/>
        <w:rPr>
          <w:rFonts w:ascii="Century Gothic" w:hAnsi="Century Gothic"/>
          <w:sz w:val="22"/>
          <w:szCs w:val="22"/>
          <w:u w:val="single"/>
        </w:rPr>
      </w:pPr>
      <w:r w:rsidRPr="004F1BD3">
        <w:rPr>
          <w:rFonts w:ascii="Century Gothic" w:hAnsi="Century Gothic" w:cs="Tahoma"/>
          <w:b/>
          <w:bCs/>
          <w:sz w:val="22"/>
          <w:szCs w:val="22"/>
          <w:u w:val="single"/>
        </w:rPr>
        <w:t>Prípustná -</w:t>
      </w:r>
      <w:r w:rsidRPr="004F1BD3">
        <w:rPr>
          <w:rFonts w:ascii="Century Gothic" w:hAnsi="Century Gothic" w:cs="Tahoma"/>
          <w:sz w:val="22"/>
          <w:szCs w:val="22"/>
          <w:u w:val="single"/>
        </w:rPr>
        <w:t xml:space="preserve"> </w:t>
      </w:r>
      <w:r w:rsidRPr="004F1BD3">
        <w:rPr>
          <w:rFonts w:ascii="Century Gothic" w:hAnsi="Century Gothic" w:cs="Tahoma"/>
          <w:b/>
          <w:bCs/>
          <w:sz w:val="22"/>
          <w:szCs w:val="22"/>
          <w:u w:val="single"/>
        </w:rPr>
        <w:t>základná funkcia: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a) areály nezávadných výrobných a nevýrobných služieb (aj zberné dvory odpadov</w:t>
      </w:r>
      <w:r w:rsidR="00635F7D" w:rsidRPr="004F1BD3">
        <w:rPr>
          <w:rFonts w:ascii="Century Gothic" w:hAnsi="Century Gothic" w:cs="Tahoma"/>
          <w:sz w:val="22"/>
          <w:szCs w:val="22"/>
        </w:rPr>
        <w:t xml:space="preserve"> a</w:t>
      </w:r>
      <w:r w:rsidRPr="004F1BD3">
        <w:rPr>
          <w:rFonts w:ascii="Century Gothic" w:hAnsi="Century Gothic" w:cs="Tahoma"/>
          <w:sz w:val="22"/>
          <w:szCs w:val="22"/>
        </w:rPr>
        <w:t xml:space="preserve"> </w:t>
      </w:r>
      <w:proofErr w:type="spellStart"/>
      <w:r w:rsidRPr="004F1BD3">
        <w:rPr>
          <w:rFonts w:ascii="Century Gothic" w:hAnsi="Century Gothic" w:cs="Tahoma"/>
          <w:sz w:val="22"/>
          <w:szCs w:val="22"/>
        </w:rPr>
        <w:t>kompostoviská</w:t>
      </w:r>
      <w:proofErr w:type="spellEnd"/>
      <w:r w:rsidRPr="004F1BD3">
        <w:rPr>
          <w:rFonts w:ascii="Century Gothic" w:hAnsi="Century Gothic" w:cs="Tahoma"/>
          <w:sz w:val="22"/>
          <w:szCs w:val="22"/>
        </w:rPr>
        <w:t>) a</w:t>
      </w:r>
      <w:r w:rsidR="00CE0BCC" w:rsidRPr="004F1BD3">
        <w:rPr>
          <w:rFonts w:ascii="Century Gothic" w:hAnsi="Century Gothic" w:cs="Tahoma"/>
          <w:sz w:val="22"/>
          <w:szCs w:val="22"/>
        </w:rPr>
        <w:t xml:space="preserve"> malých </w:t>
      </w:r>
      <w:r w:rsidRPr="004F1BD3">
        <w:rPr>
          <w:rFonts w:ascii="Century Gothic" w:hAnsi="Century Gothic" w:cs="Tahoma"/>
          <w:sz w:val="22"/>
          <w:szCs w:val="22"/>
        </w:rPr>
        <w:t xml:space="preserve">prevádzkových skladov.  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4F1BD3">
        <w:rPr>
          <w:rFonts w:ascii="Century Gothic" w:hAnsi="Century Gothic" w:cs="Tahoma"/>
          <w:b/>
          <w:bCs/>
          <w:sz w:val="22"/>
          <w:szCs w:val="22"/>
        </w:rPr>
        <w:t>Vhodné funkcie: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b) technick</w:t>
      </w:r>
      <w:r w:rsidR="00635F7D" w:rsidRPr="004F1BD3">
        <w:rPr>
          <w:rFonts w:ascii="Century Gothic" w:hAnsi="Century Gothic" w:cs="Tahoma"/>
          <w:sz w:val="22"/>
          <w:szCs w:val="22"/>
        </w:rPr>
        <w:t>á</w:t>
      </w:r>
      <w:r w:rsidRPr="004F1BD3">
        <w:rPr>
          <w:rFonts w:ascii="Century Gothic" w:hAnsi="Century Gothic" w:cs="Tahoma"/>
          <w:sz w:val="22"/>
          <w:szCs w:val="22"/>
        </w:rPr>
        <w:t xml:space="preserve"> vybavenos</w:t>
      </w:r>
      <w:r w:rsidR="00635F7D" w:rsidRPr="004F1BD3">
        <w:rPr>
          <w:rFonts w:ascii="Century Gothic" w:hAnsi="Century Gothic" w:cs="Tahoma"/>
          <w:sz w:val="22"/>
          <w:szCs w:val="22"/>
        </w:rPr>
        <w:t>ť</w:t>
      </w:r>
      <w:r w:rsidRPr="004F1BD3">
        <w:rPr>
          <w:rFonts w:ascii="Century Gothic" w:hAnsi="Century Gothic" w:cs="Tahoma"/>
          <w:sz w:val="22"/>
          <w:szCs w:val="22"/>
        </w:rPr>
        <w:t xml:space="preserve"> a príslušné pešie, cyklistické a motorové komunikácie, a parkovacie plochy pre užívateľov a návštevníkov, trasy a zastávky MHD,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c) verejné priestory s plošnou zeleňou verejných priestorov a areálov, líniov</w:t>
      </w:r>
      <w:r w:rsidR="00635F7D" w:rsidRPr="004F1BD3">
        <w:rPr>
          <w:rFonts w:ascii="Century Gothic" w:hAnsi="Century Gothic" w:cs="Tahoma"/>
          <w:sz w:val="22"/>
          <w:szCs w:val="22"/>
        </w:rPr>
        <w:t>á</w:t>
      </w:r>
      <w:r w:rsidRPr="004F1BD3">
        <w:rPr>
          <w:rFonts w:ascii="Century Gothic" w:hAnsi="Century Gothic" w:cs="Tahoma"/>
          <w:sz w:val="22"/>
          <w:szCs w:val="22"/>
        </w:rPr>
        <w:t xml:space="preserve"> zeleň pri komunikáci</w:t>
      </w:r>
      <w:r w:rsidR="00B628AD" w:rsidRPr="004F1BD3">
        <w:rPr>
          <w:rFonts w:ascii="Century Gothic" w:hAnsi="Century Gothic" w:cs="Tahoma"/>
          <w:sz w:val="22"/>
          <w:szCs w:val="22"/>
        </w:rPr>
        <w:t>á</w:t>
      </w:r>
      <w:r w:rsidRPr="004F1BD3">
        <w:rPr>
          <w:rFonts w:ascii="Century Gothic" w:hAnsi="Century Gothic" w:cs="Tahoma"/>
          <w:sz w:val="22"/>
          <w:szCs w:val="22"/>
        </w:rPr>
        <w:t>ch, zeleň spevnených plôch</w:t>
      </w:r>
      <w:r w:rsidR="00B628AD" w:rsidRPr="004F1BD3">
        <w:rPr>
          <w:rFonts w:ascii="Century Gothic" w:hAnsi="Century Gothic" w:cs="Tahoma"/>
          <w:sz w:val="22"/>
          <w:szCs w:val="22"/>
        </w:rPr>
        <w:t xml:space="preserve"> a</w:t>
      </w:r>
      <w:r w:rsidR="00AE26B4" w:rsidRPr="004F1BD3">
        <w:rPr>
          <w:rFonts w:ascii="Century Gothic" w:hAnsi="Century Gothic" w:cs="Tahoma"/>
          <w:sz w:val="22"/>
          <w:szCs w:val="22"/>
        </w:rPr>
        <w:t> parkovísk,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4F1BD3">
        <w:rPr>
          <w:rFonts w:ascii="Century Gothic" w:hAnsi="Century Gothic" w:cs="Tahoma"/>
          <w:b/>
          <w:bCs/>
          <w:sz w:val="22"/>
          <w:szCs w:val="22"/>
        </w:rPr>
        <w:t>Podmienečne vhodné funkcie: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d) zariadenia malej administratívy, ubytovacie zariadenia a špecifické zariadenia obchodu vo väzbe na príslušné areály, doplnkové sociálne, zdravotnícke a športové zariadenia, ktoré nenarušujú priľahlé obytné p</w:t>
      </w:r>
      <w:r w:rsidR="00635F7D" w:rsidRPr="004F1BD3">
        <w:rPr>
          <w:rFonts w:ascii="Century Gothic" w:hAnsi="Century Gothic" w:cs="Tahoma"/>
          <w:sz w:val="22"/>
          <w:szCs w:val="22"/>
        </w:rPr>
        <w:t>loch</w:t>
      </w:r>
      <w:r w:rsidR="00AE26B4" w:rsidRPr="004F1BD3">
        <w:rPr>
          <w:rFonts w:ascii="Century Gothic" w:hAnsi="Century Gothic" w:cs="Tahoma"/>
          <w:sz w:val="22"/>
          <w:szCs w:val="22"/>
        </w:rPr>
        <w:t>y,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4F1BD3">
        <w:rPr>
          <w:rFonts w:ascii="Century Gothic" w:hAnsi="Century Gothic" w:cs="Tahoma"/>
          <w:b/>
          <w:bCs/>
          <w:sz w:val="22"/>
          <w:szCs w:val="22"/>
        </w:rPr>
        <w:t>Neprípustne funkcie: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 xml:space="preserve">e) zákaz umiestňovania výroby a prevádzok, ktoré by svojimi negatívnymi vplyvmi obmedzovali  základné funkcie areálov a s negatívnymi dopadmi na využitie </w:t>
      </w:r>
      <w:r w:rsidRPr="004F1BD3">
        <w:rPr>
          <w:rFonts w:ascii="Century Gothic" w:hAnsi="Century Gothic" w:cs="Tahoma"/>
          <w:sz w:val="22"/>
          <w:szCs w:val="22"/>
        </w:rPr>
        <w:lastRenderedPageBreak/>
        <w:t>susedných plôch.</w:t>
      </w:r>
    </w:p>
    <w:p w:rsidR="00635F7D" w:rsidRPr="004F1BD3" w:rsidRDefault="00635F7D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</w:p>
    <w:p w:rsidR="00DC3C78" w:rsidRPr="004F1BD3" w:rsidRDefault="00627BA1" w:rsidP="00162C84">
      <w:pPr>
        <w:pStyle w:val="Standard"/>
        <w:widowControl w:val="0"/>
        <w:shd w:val="clear" w:color="auto" w:fill="FFFFFF"/>
        <w:tabs>
          <w:tab w:val="left" w:pos="1276"/>
        </w:tabs>
        <w:autoSpaceDE w:val="0"/>
        <w:ind w:left="1276" w:right="-1" w:hanging="556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4F1BD3">
        <w:rPr>
          <w:rFonts w:ascii="Century Gothic" w:hAnsi="Century Gothic" w:cs="Tahoma"/>
          <w:b/>
          <w:bCs/>
          <w:sz w:val="22"/>
          <w:szCs w:val="22"/>
        </w:rPr>
        <w:t>2.4.</w:t>
      </w:r>
      <w:r w:rsidRPr="004F1BD3">
        <w:rPr>
          <w:rFonts w:ascii="Century Gothic" w:hAnsi="Century Gothic" w:cs="Tahoma"/>
          <w:b/>
          <w:bCs/>
          <w:sz w:val="22"/>
          <w:szCs w:val="22"/>
        </w:rPr>
        <w:tab/>
        <w:t xml:space="preserve">Plochy </w:t>
      </w:r>
      <w:r w:rsidR="00C75AC8" w:rsidRPr="004F1BD3">
        <w:rPr>
          <w:rFonts w:ascii="Century Gothic" w:hAnsi="Century Gothic" w:cs="Tahoma"/>
          <w:b/>
          <w:bCs/>
          <w:sz w:val="22"/>
          <w:szCs w:val="22"/>
        </w:rPr>
        <w:t xml:space="preserve">dopravnej a </w:t>
      </w:r>
      <w:r w:rsidRPr="004F1BD3">
        <w:rPr>
          <w:rFonts w:ascii="Century Gothic" w:hAnsi="Century Gothic" w:cs="Tahoma"/>
          <w:b/>
          <w:bCs/>
          <w:sz w:val="22"/>
          <w:szCs w:val="22"/>
        </w:rPr>
        <w:t>technickej vybavenosti</w:t>
      </w:r>
      <w:r w:rsidRPr="004F1BD3">
        <w:rPr>
          <w:rFonts w:ascii="Century Gothic" w:hAnsi="Century Gothic" w:cs="Tahoma"/>
          <w:b/>
          <w:bCs/>
          <w:sz w:val="22"/>
          <w:szCs w:val="22"/>
        </w:rPr>
        <w:tab/>
      </w:r>
      <w:r w:rsidRPr="004F1BD3">
        <w:rPr>
          <w:rFonts w:ascii="Century Gothic" w:hAnsi="Century Gothic" w:cs="Tahoma"/>
          <w:b/>
          <w:bCs/>
          <w:sz w:val="22"/>
          <w:szCs w:val="22"/>
        </w:rPr>
        <w:tab/>
      </w:r>
      <w:r w:rsidRPr="004F1BD3">
        <w:rPr>
          <w:rFonts w:ascii="Century Gothic" w:hAnsi="Century Gothic" w:cs="Tahoma"/>
          <w:b/>
          <w:bCs/>
          <w:sz w:val="22"/>
          <w:szCs w:val="22"/>
        </w:rPr>
        <w:tab/>
        <w:t xml:space="preserve"> B4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right="-1" w:firstLine="720"/>
        <w:jc w:val="both"/>
        <w:rPr>
          <w:rFonts w:ascii="Century Gothic" w:hAnsi="Century Gothic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Plochy vybavenia dopravnej a technickej infraštruktúry, ktoré slúžia na obsluhu a prevádzku príslušných zariadení s vybavenosťou v určenom rozsahu, vrátane príslušného doplnkového vybavenia so stanovenými ochrannými pásmami.</w:t>
      </w:r>
    </w:p>
    <w:p w:rsidR="00DC3C78" w:rsidRPr="004F1BD3" w:rsidRDefault="00627BA1" w:rsidP="00C97CE3">
      <w:pPr>
        <w:pStyle w:val="Standard"/>
        <w:widowControl w:val="0"/>
        <w:shd w:val="clear" w:color="auto" w:fill="FFFFFF"/>
        <w:autoSpaceDE w:val="0"/>
        <w:spacing w:before="120"/>
        <w:jc w:val="both"/>
        <w:rPr>
          <w:rFonts w:ascii="Century Gothic" w:hAnsi="Century Gothic"/>
          <w:sz w:val="22"/>
          <w:szCs w:val="22"/>
          <w:u w:val="single"/>
        </w:rPr>
      </w:pPr>
      <w:r w:rsidRPr="004F1BD3">
        <w:rPr>
          <w:rFonts w:ascii="Century Gothic" w:hAnsi="Century Gothic" w:cs="Tahoma"/>
          <w:b/>
          <w:bCs/>
          <w:sz w:val="22"/>
          <w:szCs w:val="22"/>
          <w:u w:val="single"/>
        </w:rPr>
        <w:t>Prípustná -</w:t>
      </w:r>
      <w:r w:rsidRPr="004F1BD3">
        <w:rPr>
          <w:rFonts w:ascii="Century Gothic" w:hAnsi="Century Gothic" w:cs="Tahoma"/>
          <w:sz w:val="22"/>
          <w:szCs w:val="22"/>
          <w:u w:val="single"/>
        </w:rPr>
        <w:t xml:space="preserve"> </w:t>
      </w:r>
      <w:r w:rsidRPr="004F1BD3">
        <w:rPr>
          <w:rFonts w:ascii="Century Gothic" w:hAnsi="Century Gothic" w:cs="Tahoma"/>
          <w:b/>
          <w:bCs/>
          <w:sz w:val="22"/>
          <w:szCs w:val="22"/>
          <w:u w:val="single"/>
        </w:rPr>
        <w:t>základná funkcia: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73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a) areály samostatných dopravných zariadení, vodohospodárskych a plynárenských objektov, zariadení pre elektrickú energiu a pod. s obslužnými komunikáciami a odstavnými plochami pre prevádzkovateľov zariadení</w:t>
      </w:r>
      <w:r w:rsidR="00C75AC8" w:rsidRPr="004F1BD3">
        <w:rPr>
          <w:rFonts w:ascii="Century Gothic" w:hAnsi="Century Gothic" w:cs="Tahoma"/>
          <w:sz w:val="22"/>
          <w:szCs w:val="22"/>
        </w:rPr>
        <w:t>, veľkoplošné parkoviská mimo príslušných areálov</w:t>
      </w:r>
      <w:r w:rsidR="00AE26B4" w:rsidRPr="004F1BD3">
        <w:rPr>
          <w:rFonts w:ascii="Century Gothic" w:hAnsi="Century Gothic" w:cs="Tahoma"/>
          <w:sz w:val="22"/>
          <w:szCs w:val="22"/>
        </w:rPr>
        <w:t>,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4F1BD3">
        <w:rPr>
          <w:rFonts w:ascii="Century Gothic" w:hAnsi="Century Gothic" w:cs="Tahoma"/>
          <w:b/>
          <w:bCs/>
          <w:sz w:val="22"/>
          <w:szCs w:val="22"/>
        </w:rPr>
        <w:t>Vhodné funkcie: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73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b) priestory s plošnou a líniovou zeleňou areálov, zeleň spevnených plôch a parkovísk, trávnaté porasty</w:t>
      </w:r>
      <w:r w:rsidR="00AE26B4" w:rsidRPr="004F1BD3">
        <w:rPr>
          <w:rFonts w:ascii="Century Gothic" w:hAnsi="Century Gothic" w:cs="Tahoma"/>
          <w:sz w:val="22"/>
          <w:szCs w:val="22"/>
        </w:rPr>
        <w:t>,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73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c) zariadenia ubytovania vo väzbe na príslušné areály (správcovské byty)</w:t>
      </w:r>
      <w:r w:rsidR="00AE26B4" w:rsidRPr="004F1BD3">
        <w:rPr>
          <w:rFonts w:ascii="Century Gothic" w:hAnsi="Century Gothic" w:cs="Tahoma"/>
          <w:sz w:val="22"/>
          <w:szCs w:val="22"/>
        </w:rPr>
        <w:t>,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4F1BD3">
        <w:rPr>
          <w:rFonts w:ascii="Century Gothic" w:hAnsi="Century Gothic" w:cs="Tahoma"/>
          <w:b/>
          <w:bCs/>
          <w:sz w:val="22"/>
          <w:szCs w:val="22"/>
        </w:rPr>
        <w:t>Neprípustné funkcie: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73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d) v areáloch zákaz umiestňovania ostatných stavieb a povoľovanie všetkých druhov činností, ktoré by svojimi negatívnymi vplyvmi obmedzovali prevádzkovanie areálov pre určené účely.</w:t>
      </w:r>
    </w:p>
    <w:p w:rsidR="00DC3C78" w:rsidRPr="004F1BD3" w:rsidRDefault="00DC3C78" w:rsidP="00162C84">
      <w:pPr>
        <w:pStyle w:val="Standard"/>
        <w:widowControl w:val="0"/>
        <w:shd w:val="clear" w:color="auto" w:fill="FFFFFF"/>
        <w:autoSpaceDE w:val="0"/>
        <w:ind w:left="993" w:right="-1" w:hanging="273"/>
        <w:jc w:val="both"/>
        <w:rPr>
          <w:rFonts w:ascii="Century Gothic" w:hAnsi="Century Gothic" w:cs="Tahoma"/>
          <w:b/>
          <w:bCs/>
          <w:sz w:val="22"/>
          <w:szCs w:val="22"/>
        </w:rPr>
      </w:pPr>
    </w:p>
    <w:p w:rsidR="00B848C0" w:rsidRPr="004F1BD3" w:rsidRDefault="00627BA1" w:rsidP="00162C84">
      <w:pPr>
        <w:pStyle w:val="Standard"/>
        <w:widowControl w:val="0"/>
        <w:shd w:val="clear" w:color="auto" w:fill="FFFFFF"/>
        <w:tabs>
          <w:tab w:val="left" w:pos="1276"/>
        </w:tabs>
        <w:autoSpaceDE w:val="0"/>
        <w:ind w:left="1276" w:right="-1" w:hanging="567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4F1BD3">
        <w:rPr>
          <w:rFonts w:ascii="Century Gothic" w:hAnsi="Century Gothic" w:cs="Tahoma"/>
          <w:b/>
          <w:bCs/>
          <w:sz w:val="22"/>
          <w:szCs w:val="22"/>
        </w:rPr>
        <w:t>3.3.</w:t>
      </w:r>
      <w:r w:rsidRPr="004F1BD3">
        <w:rPr>
          <w:rFonts w:ascii="Century Gothic" w:hAnsi="Century Gothic" w:cs="Tahoma"/>
          <w:b/>
          <w:bCs/>
          <w:sz w:val="22"/>
          <w:szCs w:val="22"/>
        </w:rPr>
        <w:tab/>
        <w:t xml:space="preserve">CHARAKTERISTIKA A PODMIENKY VYUŽITIA VYMEDZENÝCH PLÔCH </w:t>
      </w:r>
    </w:p>
    <w:p w:rsidR="00DC3C78" w:rsidRPr="004F1BD3" w:rsidRDefault="00B848C0" w:rsidP="00B848C0">
      <w:pPr>
        <w:pStyle w:val="Standard"/>
        <w:widowControl w:val="0"/>
        <w:shd w:val="clear" w:color="auto" w:fill="FFFFFF"/>
        <w:tabs>
          <w:tab w:val="left" w:pos="1276"/>
        </w:tabs>
        <w:autoSpaceDE w:val="0"/>
        <w:spacing w:after="120"/>
        <w:ind w:left="1276" w:hanging="567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4F1BD3">
        <w:rPr>
          <w:rFonts w:ascii="Century Gothic" w:hAnsi="Century Gothic" w:cs="Tahoma"/>
          <w:b/>
          <w:bCs/>
          <w:sz w:val="22"/>
          <w:szCs w:val="22"/>
        </w:rPr>
        <w:tab/>
      </w:r>
      <w:r w:rsidR="00627BA1" w:rsidRPr="004F1BD3">
        <w:rPr>
          <w:rFonts w:ascii="Century Gothic" w:hAnsi="Century Gothic" w:cs="Tahoma"/>
          <w:b/>
          <w:bCs/>
          <w:sz w:val="22"/>
          <w:szCs w:val="22"/>
        </w:rPr>
        <w:t xml:space="preserve">PRE POĽNOHOSPODÁRSKU A PRIEMYSELNÚ VÝROBU </w:t>
      </w:r>
      <w:r w:rsidR="00627BA1" w:rsidRPr="004F1BD3">
        <w:rPr>
          <w:rFonts w:ascii="Century Gothic" w:hAnsi="Century Gothic" w:cs="Tahoma"/>
          <w:b/>
          <w:bCs/>
          <w:sz w:val="22"/>
          <w:szCs w:val="22"/>
        </w:rPr>
        <w:tab/>
      </w:r>
      <w:r w:rsidR="00627BA1" w:rsidRPr="004F1BD3">
        <w:rPr>
          <w:rFonts w:ascii="Century Gothic" w:hAnsi="Century Gothic" w:cs="Tahoma"/>
          <w:b/>
          <w:bCs/>
          <w:sz w:val="22"/>
          <w:szCs w:val="22"/>
        </w:rPr>
        <w:tab/>
        <w:t>C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right="-1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4F1BD3">
        <w:rPr>
          <w:rFonts w:ascii="Century Gothic" w:hAnsi="Century Gothic" w:cs="Tahoma"/>
          <w:b/>
          <w:bCs/>
          <w:sz w:val="22"/>
          <w:szCs w:val="22"/>
        </w:rPr>
        <w:tab/>
        <w:t xml:space="preserve">3.1. Poľnohospodárska výroba </w:t>
      </w:r>
      <w:r w:rsidRPr="004F1BD3">
        <w:rPr>
          <w:rFonts w:ascii="Century Gothic" w:hAnsi="Century Gothic" w:cs="Tahoma"/>
          <w:b/>
          <w:bCs/>
          <w:sz w:val="22"/>
          <w:szCs w:val="22"/>
        </w:rPr>
        <w:tab/>
      </w:r>
      <w:r w:rsidRPr="004F1BD3">
        <w:rPr>
          <w:rFonts w:ascii="Century Gothic" w:hAnsi="Century Gothic" w:cs="Tahoma"/>
          <w:b/>
          <w:bCs/>
          <w:sz w:val="22"/>
          <w:szCs w:val="22"/>
        </w:rPr>
        <w:tab/>
        <w:t>C1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right="-1"/>
        <w:jc w:val="both"/>
        <w:rPr>
          <w:rFonts w:ascii="Century Gothic" w:hAnsi="Century Gothic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ab/>
        <w:t>Plochy určené na vytváranie nezávadných poľnohospodársk</w:t>
      </w:r>
      <w:r w:rsidR="001A7CF0" w:rsidRPr="004F1BD3">
        <w:rPr>
          <w:rFonts w:ascii="Century Gothic" w:hAnsi="Century Gothic" w:cs="Tahoma"/>
          <w:sz w:val="22"/>
          <w:szCs w:val="22"/>
        </w:rPr>
        <w:t>ych</w:t>
      </w:r>
      <w:r w:rsidRPr="004F1BD3">
        <w:rPr>
          <w:rFonts w:ascii="Century Gothic" w:hAnsi="Century Gothic" w:cs="Tahoma"/>
          <w:sz w:val="22"/>
          <w:szCs w:val="22"/>
        </w:rPr>
        <w:t xml:space="preserve"> činností, ktoré zabezpečujú poľnohospodársku produkciu a poľnohospodárske služby. Na území musí byť dodržaná ekologická </w:t>
      </w:r>
      <w:proofErr w:type="spellStart"/>
      <w:r w:rsidRPr="004F1BD3">
        <w:rPr>
          <w:rFonts w:ascii="Century Gothic" w:hAnsi="Century Gothic" w:cs="Tahoma"/>
          <w:sz w:val="22"/>
          <w:szCs w:val="22"/>
        </w:rPr>
        <w:t>nezávadnosť</w:t>
      </w:r>
      <w:proofErr w:type="spellEnd"/>
      <w:r w:rsidRPr="004F1BD3">
        <w:rPr>
          <w:rFonts w:ascii="Century Gothic" w:hAnsi="Century Gothic" w:cs="Tahoma"/>
          <w:sz w:val="22"/>
          <w:szCs w:val="22"/>
        </w:rPr>
        <w:t xml:space="preserve"> výrobných aktivít a zabezpečená izolačná ochranná zeleň.</w:t>
      </w:r>
    </w:p>
    <w:p w:rsidR="00DC3C78" w:rsidRPr="004F1BD3" w:rsidRDefault="00627BA1" w:rsidP="00C97CE3">
      <w:pPr>
        <w:pStyle w:val="Standard"/>
        <w:widowControl w:val="0"/>
        <w:shd w:val="clear" w:color="auto" w:fill="FFFFFF"/>
        <w:autoSpaceDE w:val="0"/>
        <w:spacing w:before="120"/>
        <w:jc w:val="both"/>
        <w:rPr>
          <w:rFonts w:ascii="Century Gothic" w:hAnsi="Century Gothic"/>
          <w:sz w:val="22"/>
          <w:szCs w:val="22"/>
          <w:u w:val="single"/>
        </w:rPr>
      </w:pPr>
      <w:r w:rsidRPr="004F1BD3">
        <w:rPr>
          <w:rFonts w:ascii="Century Gothic" w:hAnsi="Century Gothic" w:cs="Tahoma"/>
          <w:b/>
          <w:bCs/>
          <w:sz w:val="22"/>
          <w:szCs w:val="22"/>
          <w:u w:val="single"/>
        </w:rPr>
        <w:t>Prípustná -</w:t>
      </w:r>
      <w:r w:rsidRPr="004F1BD3">
        <w:rPr>
          <w:rFonts w:ascii="Century Gothic" w:hAnsi="Century Gothic" w:cs="Tahoma"/>
          <w:sz w:val="22"/>
          <w:szCs w:val="22"/>
          <w:u w:val="single"/>
        </w:rPr>
        <w:t xml:space="preserve"> </w:t>
      </w:r>
      <w:r w:rsidRPr="004F1BD3">
        <w:rPr>
          <w:rFonts w:ascii="Century Gothic" w:hAnsi="Century Gothic" w:cs="Tahoma"/>
          <w:b/>
          <w:bCs/>
          <w:sz w:val="22"/>
          <w:szCs w:val="22"/>
          <w:u w:val="single"/>
        </w:rPr>
        <w:t>základná funkcia: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a) areály a zariadenia poľnohospodárskej výroby a poľnohospodárskych služieb, skladov</w:t>
      </w:r>
      <w:r w:rsidR="001A7CF0" w:rsidRPr="004F1BD3">
        <w:rPr>
          <w:rFonts w:ascii="Century Gothic" w:hAnsi="Century Gothic" w:cs="Tahoma"/>
          <w:sz w:val="22"/>
          <w:szCs w:val="22"/>
        </w:rPr>
        <w:t xml:space="preserve"> pre</w:t>
      </w:r>
      <w:r w:rsidRPr="004F1BD3">
        <w:rPr>
          <w:rFonts w:ascii="Century Gothic" w:hAnsi="Century Gothic" w:cs="Tahoma"/>
          <w:sz w:val="22"/>
          <w:szCs w:val="22"/>
        </w:rPr>
        <w:t xml:space="preserve"> produkčn</w:t>
      </w:r>
      <w:r w:rsidR="001A7CF0" w:rsidRPr="004F1BD3">
        <w:rPr>
          <w:rFonts w:ascii="Century Gothic" w:hAnsi="Century Gothic" w:cs="Tahoma"/>
          <w:sz w:val="22"/>
          <w:szCs w:val="22"/>
        </w:rPr>
        <w:t>ú funkciu</w:t>
      </w:r>
      <w:r w:rsidR="00AE26B4" w:rsidRPr="004F1BD3">
        <w:rPr>
          <w:rFonts w:ascii="Century Gothic" w:hAnsi="Century Gothic" w:cs="Tahoma"/>
          <w:sz w:val="22"/>
          <w:szCs w:val="22"/>
        </w:rPr>
        <w:t xml:space="preserve"> (rastlinná a živočíšna výroba),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4F1BD3">
        <w:rPr>
          <w:rFonts w:ascii="Century Gothic" w:hAnsi="Century Gothic" w:cs="Tahoma"/>
          <w:b/>
          <w:bCs/>
          <w:sz w:val="22"/>
          <w:szCs w:val="22"/>
        </w:rPr>
        <w:t>Vhodné funkcie: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b) plochy technickej vybavenosti a príslušné pešie, cyklistické a motorové komunikácie, parkoviská pre zamestnancov a užívateľov, trasy a zastávky MHD, parkoviská s vybavenosťou pre nákl</w:t>
      </w:r>
      <w:r w:rsidR="001A7CF0" w:rsidRPr="004F1BD3">
        <w:rPr>
          <w:rFonts w:ascii="Century Gothic" w:hAnsi="Century Gothic" w:cs="Tahoma"/>
          <w:sz w:val="22"/>
          <w:szCs w:val="22"/>
        </w:rPr>
        <w:t>adné</w:t>
      </w:r>
      <w:r w:rsidRPr="004F1BD3">
        <w:rPr>
          <w:rFonts w:ascii="Century Gothic" w:hAnsi="Century Gothic" w:cs="Tahoma"/>
          <w:sz w:val="22"/>
          <w:szCs w:val="22"/>
        </w:rPr>
        <w:t xml:space="preserve"> automobily,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4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 xml:space="preserve">c) doplnkové priestory s  plošnou </w:t>
      </w:r>
      <w:r w:rsidR="001A7CF0" w:rsidRPr="004F1BD3">
        <w:rPr>
          <w:rFonts w:ascii="Century Gothic" w:hAnsi="Century Gothic" w:cs="Tahoma"/>
          <w:sz w:val="22"/>
          <w:szCs w:val="22"/>
        </w:rPr>
        <w:t xml:space="preserve">a líniovou </w:t>
      </w:r>
      <w:r w:rsidRPr="004F1BD3">
        <w:rPr>
          <w:rFonts w:ascii="Century Gothic" w:hAnsi="Century Gothic" w:cs="Tahoma"/>
          <w:sz w:val="22"/>
          <w:szCs w:val="22"/>
        </w:rPr>
        <w:t xml:space="preserve">zeleňou pri administratívnych budovách,  spevnených plochách, parkoviskách a s hygienickou-izolačnou zeleňou s min. šírkou </w:t>
      </w:r>
      <w:r w:rsidR="001A7CF0" w:rsidRPr="004F1BD3">
        <w:rPr>
          <w:rFonts w:ascii="Century Gothic" w:hAnsi="Century Gothic" w:cs="Tahoma"/>
          <w:sz w:val="22"/>
          <w:szCs w:val="22"/>
        </w:rPr>
        <w:t>5</w:t>
      </w:r>
      <w:r w:rsidRPr="004F1BD3">
        <w:rPr>
          <w:rFonts w:ascii="Century Gothic" w:hAnsi="Century Gothic" w:cs="Tahoma"/>
          <w:sz w:val="22"/>
          <w:szCs w:val="22"/>
        </w:rPr>
        <w:t xml:space="preserve"> - </w:t>
      </w:r>
      <w:r w:rsidR="001A7CF0" w:rsidRPr="004F1BD3">
        <w:rPr>
          <w:rFonts w:ascii="Century Gothic" w:hAnsi="Century Gothic" w:cs="Tahoma"/>
          <w:sz w:val="22"/>
          <w:szCs w:val="22"/>
        </w:rPr>
        <w:t>1</w:t>
      </w:r>
      <w:r w:rsidRPr="004F1BD3">
        <w:rPr>
          <w:rFonts w:ascii="Century Gothic" w:hAnsi="Century Gothic" w:cs="Tahoma"/>
          <w:sz w:val="22"/>
          <w:szCs w:val="22"/>
        </w:rPr>
        <w:t xml:space="preserve">0 m a v závislosti od priestorových možností areálu, prioritne zo strany jestvujúcich a plánovaných obytných území a </w:t>
      </w:r>
      <w:r w:rsidR="00AE26B4" w:rsidRPr="004F1BD3">
        <w:rPr>
          <w:rFonts w:ascii="Century Gothic" w:hAnsi="Century Gothic" w:cs="Tahoma"/>
          <w:sz w:val="22"/>
          <w:szCs w:val="22"/>
        </w:rPr>
        <w:t>zo strany prevládajúcich vetrov,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4F1BD3">
        <w:rPr>
          <w:rFonts w:ascii="Century Gothic" w:hAnsi="Century Gothic" w:cs="Tahoma"/>
          <w:b/>
          <w:bCs/>
          <w:sz w:val="22"/>
          <w:szCs w:val="22"/>
        </w:rPr>
        <w:t>Podmienečne vhodné funkcie: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d) zariadenia príslušnej administratívy, sociálne a zdravotnícke zariadenia pre zamestnancov,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e) zariadenia nezávadných prevádzok a remesiel nepoľnohospodárskej výroby bez negatívnyc</w:t>
      </w:r>
      <w:r w:rsidR="00AE26B4" w:rsidRPr="004F1BD3">
        <w:rPr>
          <w:rFonts w:ascii="Century Gothic" w:hAnsi="Century Gothic" w:cs="Tahoma"/>
          <w:sz w:val="22"/>
          <w:szCs w:val="22"/>
        </w:rPr>
        <w:t>h vplyvov na životné prostredie,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4F1BD3">
        <w:rPr>
          <w:rFonts w:ascii="Century Gothic" w:hAnsi="Century Gothic" w:cs="Tahoma"/>
          <w:b/>
          <w:bCs/>
          <w:sz w:val="22"/>
          <w:szCs w:val="22"/>
        </w:rPr>
        <w:t>Neprípustné funkcie: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left="984" w:right="-1" w:hanging="276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 xml:space="preserve">f) v areáloch zákaz umiestňovania </w:t>
      </w:r>
      <w:r w:rsidR="001A7CF0" w:rsidRPr="004F1BD3">
        <w:rPr>
          <w:rFonts w:ascii="Century Gothic" w:hAnsi="Century Gothic" w:cs="Tahoma"/>
          <w:sz w:val="22"/>
          <w:szCs w:val="22"/>
        </w:rPr>
        <w:t xml:space="preserve">samostatných areálov </w:t>
      </w:r>
      <w:r w:rsidRPr="004F1BD3">
        <w:rPr>
          <w:rFonts w:ascii="Century Gothic" w:hAnsi="Century Gothic" w:cs="Tahoma"/>
          <w:sz w:val="22"/>
          <w:szCs w:val="22"/>
        </w:rPr>
        <w:t>bývania, občianskej vybavenosti, športu a rekreácie a všetky druhy činností, ktoré by svojimi negatívnymi vplyvmi obmedzovali využitie susedných plôch.</w:t>
      </w:r>
    </w:p>
    <w:p w:rsidR="000714C4" w:rsidRDefault="000714C4" w:rsidP="00162C84">
      <w:pPr>
        <w:pStyle w:val="Standard"/>
        <w:widowControl w:val="0"/>
        <w:shd w:val="clear" w:color="auto" w:fill="FFFFFF"/>
        <w:autoSpaceDE w:val="0"/>
        <w:ind w:left="984" w:right="-1" w:hanging="276"/>
        <w:jc w:val="both"/>
        <w:rPr>
          <w:rFonts w:ascii="Century Gothic" w:hAnsi="Century Gothic" w:cs="Tahoma"/>
          <w:sz w:val="22"/>
          <w:szCs w:val="22"/>
        </w:rPr>
      </w:pPr>
    </w:p>
    <w:p w:rsidR="004F1BD3" w:rsidRPr="004F1BD3" w:rsidRDefault="004F1BD3" w:rsidP="00162C84">
      <w:pPr>
        <w:pStyle w:val="Standard"/>
        <w:widowControl w:val="0"/>
        <w:shd w:val="clear" w:color="auto" w:fill="FFFFFF"/>
        <w:autoSpaceDE w:val="0"/>
        <w:ind w:left="984" w:right="-1" w:hanging="276"/>
        <w:jc w:val="both"/>
        <w:rPr>
          <w:rFonts w:ascii="Century Gothic" w:hAnsi="Century Gothic" w:cs="Tahoma"/>
          <w:sz w:val="22"/>
          <w:szCs w:val="22"/>
        </w:rPr>
      </w:pPr>
    </w:p>
    <w:p w:rsidR="000228D3" w:rsidRPr="004F1BD3" w:rsidRDefault="000228D3" w:rsidP="000228D3">
      <w:pPr>
        <w:pStyle w:val="Standard"/>
        <w:widowControl w:val="0"/>
        <w:shd w:val="clear" w:color="auto" w:fill="FFFFFF"/>
        <w:autoSpaceDE w:val="0"/>
        <w:ind w:right="-1" w:firstLine="708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4F1BD3">
        <w:rPr>
          <w:rFonts w:ascii="Century Gothic" w:hAnsi="Century Gothic" w:cs="Tahoma"/>
          <w:b/>
          <w:bCs/>
          <w:sz w:val="22"/>
          <w:szCs w:val="22"/>
        </w:rPr>
        <w:t xml:space="preserve">3.2. Pozemky prislúchajúce k poľnohospodárskej výrobe </w:t>
      </w:r>
      <w:r w:rsidRPr="004F1BD3">
        <w:rPr>
          <w:rFonts w:ascii="Century Gothic" w:hAnsi="Century Gothic" w:cs="Tahoma"/>
          <w:b/>
          <w:bCs/>
          <w:sz w:val="22"/>
          <w:szCs w:val="22"/>
        </w:rPr>
        <w:tab/>
      </w:r>
      <w:r w:rsidRPr="004F1BD3">
        <w:rPr>
          <w:rFonts w:ascii="Century Gothic" w:hAnsi="Century Gothic" w:cs="Tahoma"/>
          <w:b/>
          <w:bCs/>
          <w:sz w:val="22"/>
          <w:szCs w:val="22"/>
        </w:rPr>
        <w:tab/>
        <w:t>C1a</w:t>
      </w:r>
    </w:p>
    <w:p w:rsidR="008645A9" w:rsidRPr="004F1BD3" w:rsidRDefault="000228D3" w:rsidP="000228D3">
      <w:pPr>
        <w:pStyle w:val="Standard"/>
        <w:widowControl w:val="0"/>
        <w:shd w:val="clear" w:color="auto" w:fill="FFFFFF"/>
        <w:autoSpaceDE w:val="0"/>
        <w:ind w:right="-1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lastRenderedPageBreak/>
        <w:tab/>
        <w:t xml:space="preserve">Plochy určené na </w:t>
      </w:r>
      <w:r w:rsidR="008645A9" w:rsidRPr="004F1BD3">
        <w:rPr>
          <w:rFonts w:ascii="Century Gothic" w:hAnsi="Century Gothic" w:cs="Tahoma"/>
          <w:sz w:val="22"/>
          <w:szCs w:val="22"/>
        </w:rPr>
        <w:t xml:space="preserve">pestovanie poľnohospodárskych plodín všetkých druhov (vrátane viníc a sadov s ovocnými stromami), </w:t>
      </w:r>
      <w:r w:rsidRPr="004F1BD3">
        <w:rPr>
          <w:rFonts w:ascii="Century Gothic" w:hAnsi="Century Gothic" w:cs="Tahoma"/>
          <w:sz w:val="22"/>
          <w:szCs w:val="22"/>
        </w:rPr>
        <w:t>pastevné plochy pre hospodárske zvieratá</w:t>
      </w:r>
      <w:r w:rsidR="008645A9" w:rsidRPr="004F1BD3">
        <w:rPr>
          <w:rFonts w:ascii="Century Gothic" w:hAnsi="Century Gothic" w:cs="Tahoma"/>
          <w:sz w:val="22"/>
          <w:szCs w:val="22"/>
        </w:rPr>
        <w:t>, resp.</w:t>
      </w:r>
      <w:r w:rsidRPr="004F1BD3">
        <w:rPr>
          <w:rFonts w:ascii="Century Gothic" w:hAnsi="Century Gothic" w:cs="Tahoma"/>
          <w:sz w:val="22"/>
          <w:szCs w:val="22"/>
        </w:rPr>
        <w:t xml:space="preserve"> plochy </w:t>
      </w:r>
      <w:r w:rsidR="008645A9" w:rsidRPr="004F1BD3">
        <w:rPr>
          <w:rFonts w:ascii="Century Gothic" w:hAnsi="Century Gothic" w:cs="Tahoma"/>
          <w:sz w:val="22"/>
          <w:szCs w:val="22"/>
        </w:rPr>
        <w:t xml:space="preserve">poľnohospodárskej pôdy na </w:t>
      </w:r>
      <w:r w:rsidRPr="004F1BD3">
        <w:rPr>
          <w:rFonts w:ascii="Century Gothic" w:hAnsi="Century Gothic" w:cs="Tahoma"/>
          <w:sz w:val="22"/>
          <w:szCs w:val="22"/>
        </w:rPr>
        <w:t>ktor</w:t>
      </w:r>
      <w:r w:rsidR="008645A9" w:rsidRPr="004F1BD3">
        <w:rPr>
          <w:rFonts w:ascii="Century Gothic" w:hAnsi="Century Gothic" w:cs="Tahoma"/>
          <w:sz w:val="22"/>
          <w:szCs w:val="22"/>
        </w:rPr>
        <w:t>ých je</w:t>
      </w:r>
      <w:r w:rsidRPr="004F1BD3">
        <w:rPr>
          <w:rFonts w:ascii="Century Gothic" w:hAnsi="Century Gothic" w:cs="Tahoma"/>
          <w:sz w:val="22"/>
          <w:szCs w:val="22"/>
        </w:rPr>
        <w:t xml:space="preserve"> zabezpeč</w:t>
      </w:r>
      <w:r w:rsidR="008645A9" w:rsidRPr="004F1BD3">
        <w:rPr>
          <w:rFonts w:ascii="Century Gothic" w:hAnsi="Century Gothic" w:cs="Tahoma"/>
          <w:sz w:val="22"/>
          <w:szCs w:val="22"/>
        </w:rPr>
        <w:t xml:space="preserve">ovaná </w:t>
      </w:r>
      <w:r w:rsidRPr="004F1BD3">
        <w:rPr>
          <w:rFonts w:ascii="Century Gothic" w:hAnsi="Century Gothic" w:cs="Tahoma"/>
          <w:sz w:val="22"/>
          <w:szCs w:val="22"/>
        </w:rPr>
        <w:t>poľnohospodársk</w:t>
      </w:r>
      <w:r w:rsidR="008645A9" w:rsidRPr="004F1BD3">
        <w:rPr>
          <w:rFonts w:ascii="Century Gothic" w:hAnsi="Century Gothic" w:cs="Tahoma"/>
          <w:sz w:val="22"/>
          <w:szCs w:val="22"/>
        </w:rPr>
        <w:t>a</w:t>
      </w:r>
      <w:r w:rsidRPr="004F1BD3">
        <w:rPr>
          <w:rFonts w:ascii="Century Gothic" w:hAnsi="Century Gothic" w:cs="Tahoma"/>
          <w:sz w:val="22"/>
          <w:szCs w:val="22"/>
        </w:rPr>
        <w:t xml:space="preserve"> produkci</w:t>
      </w:r>
      <w:r w:rsidR="008645A9" w:rsidRPr="004F1BD3">
        <w:rPr>
          <w:rFonts w:ascii="Century Gothic" w:hAnsi="Century Gothic" w:cs="Tahoma"/>
          <w:sz w:val="22"/>
          <w:szCs w:val="22"/>
        </w:rPr>
        <w:t>a</w:t>
      </w:r>
      <w:r w:rsidRPr="004F1BD3">
        <w:rPr>
          <w:rFonts w:ascii="Century Gothic" w:hAnsi="Century Gothic" w:cs="Tahoma"/>
          <w:sz w:val="22"/>
          <w:szCs w:val="22"/>
        </w:rPr>
        <w:t xml:space="preserve"> </w:t>
      </w:r>
      <w:r w:rsidR="008645A9" w:rsidRPr="004F1BD3">
        <w:rPr>
          <w:rFonts w:ascii="Century Gothic" w:hAnsi="Century Gothic" w:cs="Tahoma"/>
          <w:sz w:val="22"/>
          <w:szCs w:val="22"/>
        </w:rPr>
        <w:t>mimo hlavného areálu poľnohospodárskeho podniku</w:t>
      </w:r>
      <w:r w:rsidRPr="004F1BD3">
        <w:rPr>
          <w:rFonts w:ascii="Century Gothic" w:hAnsi="Century Gothic" w:cs="Tahoma"/>
          <w:sz w:val="22"/>
          <w:szCs w:val="22"/>
        </w:rPr>
        <w:t xml:space="preserve">. </w:t>
      </w:r>
    </w:p>
    <w:p w:rsidR="000228D3" w:rsidRPr="004F1BD3" w:rsidRDefault="000228D3" w:rsidP="00C97CE3">
      <w:pPr>
        <w:pStyle w:val="Standard"/>
        <w:widowControl w:val="0"/>
        <w:shd w:val="clear" w:color="auto" w:fill="FFFFFF"/>
        <w:autoSpaceDE w:val="0"/>
        <w:spacing w:before="120"/>
        <w:jc w:val="both"/>
        <w:rPr>
          <w:rFonts w:ascii="Century Gothic" w:hAnsi="Century Gothic" w:cs="Tahoma"/>
          <w:b/>
          <w:bCs/>
          <w:sz w:val="22"/>
          <w:szCs w:val="22"/>
          <w:u w:val="single"/>
        </w:rPr>
      </w:pPr>
      <w:r w:rsidRPr="004F1BD3">
        <w:rPr>
          <w:rFonts w:ascii="Century Gothic" w:hAnsi="Century Gothic" w:cs="Tahoma"/>
          <w:b/>
          <w:bCs/>
          <w:sz w:val="22"/>
          <w:szCs w:val="22"/>
          <w:u w:val="single"/>
        </w:rPr>
        <w:t>Prípustná - základná funkcia:</w:t>
      </w:r>
    </w:p>
    <w:p w:rsidR="000228D3" w:rsidRPr="004F1BD3" w:rsidRDefault="000228D3" w:rsidP="000228D3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a) poľnohospodársk</w:t>
      </w:r>
      <w:r w:rsidR="008645A9" w:rsidRPr="004F1BD3">
        <w:rPr>
          <w:rFonts w:ascii="Century Gothic" w:hAnsi="Century Gothic" w:cs="Tahoma"/>
          <w:sz w:val="22"/>
          <w:szCs w:val="22"/>
        </w:rPr>
        <w:t>a</w:t>
      </w:r>
      <w:r w:rsidRPr="004F1BD3">
        <w:rPr>
          <w:rFonts w:ascii="Century Gothic" w:hAnsi="Century Gothic" w:cs="Tahoma"/>
          <w:sz w:val="22"/>
          <w:szCs w:val="22"/>
        </w:rPr>
        <w:t xml:space="preserve"> </w:t>
      </w:r>
      <w:r w:rsidR="008645A9" w:rsidRPr="004F1BD3">
        <w:rPr>
          <w:rFonts w:ascii="Century Gothic" w:hAnsi="Century Gothic" w:cs="Tahoma"/>
          <w:sz w:val="22"/>
          <w:szCs w:val="22"/>
        </w:rPr>
        <w:t xml:space="preserve">pôda na ktorej je zabezpečovaná poľnohospodárska produkcia </w:t>
      </w:r>
      <w:r w:rsidRPr="004F1BD3">
        <w:rPr>
          <w:rFonts w:ascii="Century Gothic" w:hAnsi="Century Gothic" w:cs="Tahoma"/>
          <w:sz w:val="22"/>
          <w:szCs w:val="22"/>
        </w:rPr>
        <w:t>(rastlinná a živočíšna výroba).</w:t>
      </w:r>
    </w:p>
    <w:p w:rsidR="000228D3" w:rsidRPr="004F1BD3" w:rsidRDefault="000228D3" w:rsidP="000228D3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4F1BD3">
        <w:rPr>
          <w:rFonts w:ascii="Century Gothic" w:hAnsi="Century Gothic" w:cs="Tahoma"/>
          <w:b/>
          <w:bCs/>
          <w:sz w:val="22"/>
          <w:szCs w:val="22"/>
        </w:rPr>
        <w:t>Vhodné funkcie:</w:t>
      </w:r>
    </w:p>
    <w:p w:rsidR="00C75AC8" w:rsidRPr="004F1BD3" w:rsidRDefault="00C75AC8" w:rsidP="00C75AC8">
      <w:pPr>
        <w:pStyle w:val="Standard"/>
        <w:widowControl w:val="0"/>
        <w:shd w:val="clear" w:color="auto" w:fill="FFFFFF"/>
        <w:autoSpaceDE w:val="0"/>
        <w:ind w:left="993" w:right="-1" w:hanging="284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bCs/>
          <w:sz w:val="22"/>
          <w:szCs w:val="22"/>
        </w:rPr>
        <w:t xml:space="preserve">b) prístrešky pre uskladnenie poľnohospodárskych plodín, </w:t>
      </w:r>
      <w:r w:rsidRPr="004F1BD3">
        <w:rPr>
          <w:rFonts w:ascii="Century Gothic" w:hAnsi="Century Gothic" w:cs="Tahoma"/>
          <w:sz w:val="22"/>
          <w:szCs w:val="22"/>
        </w:rPr>
        <w:t>prístrešky pre zvieratá</w:t>
      </w:r>
    </w:p>
    <w:p w:rsidR="00C75AC8" w:rsidRPr="004F1BD3" w:rsidRDefault="00C75AC8" w:rsidP="000228D3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c</w:t>
      </w:r>
      <w:r w:rsidR="000228D3" w:rsidRPr="004F1BD3">
        <w:rPr>
          <w:rFonts w:ascii="Century Gothic" w:hAnsi="Century Gothic" w:cs="Tahoma"/>
          <w:sz w:val="22"/>
          <w:szCs w:val="22"/>
        </w:rPr>
        <w:t xml:space="preserve">) </w:t>
      </w:r>
      <w:r w:rsidR="008645A9" w:rsidRPr="004F1BD3">
        <w:rPr>
          <w:rFonts w:ascii="Century Gothic" w:hAnsi="Century Gothic" w:cs="Tahoma"/>
          <w:sz w:val="22"/>
          <w:szCs w:val="22"/>
        </w:rPr>
        <w:t xml:space="preserve">nevyhnutné </w:t>
      </w:r>
      <w:r w:rsidR="000228D3" w:rsidRPr="004F1BD3">
        <w:rPr>
          <w:rFonts w:ascii="Century Gothic" w:hAnsi="Century Gothic" w:cs="Tahoma"/>
          <w:sz w:val="22"/>
          <w:szCs w:val="22"/>
        </w:rPr>
        <w:t>plochy technickej vybavenosti</w:t>
      </w:r>
    </w:p>
    <w:p w:rsidR="000228D3" w:rsidRPr="004F1BD3" w:rsidRDefault="00C75AC8" w:rsidP="000228D3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d)</w:t>
      </w:r>
      <w:r w:rsidR="000228D3" w:rsidRPr="004F1BD3">
        <w:rPr>
          <w:rFonts w:ascii="Century Gothic" w:hAnsi="Century Gothic" w:cs="Tahoma"/>
          <w:sz w:val="22"/>
          <w:szCs w:val="22"/>
        </w:rPr>
        <w:t xml:space="preserve"> príslušné </w:t>
      </w:r>
      <w:r w:rsidRPr="004F1BD3">
        <w:rPr>
          <w:rFonts w:ascii="Century Gothic" w:hAnsi="Century Gothic" w:cs="Tahoma"/>
          <w:sz w:val="22"/>
          <w:szCs w:val="22"/>
        </w:rPr>
        <w:t xml:space="preserve">poľné </w:t>
      </w:r>
      <w:r w:rsidR="000228D3" w:rsidRPr="004F1BD3">
        <w:rPr>
          <w:rFonts w:ascii="Century Gothic" w:hAnsi="Century Gothic" w:cs="Tahoma"/>
          <w:sz w:val="22"/>
          <w:szCs w:val="22"/>
        </w:rPr>
        <w:t>komunikácie</w:t>
      </w:r>
      <w:r w:rsidRPr="004F1BD3">
        <w:rPr>
          <w:rFonts w:ascii="Century Gothic" w:hAnsi="Century Gothic" w:cs="Tahoma"/>
          <w:sz w:val="22"/>
          <w:szCs w:val="22"/>
        </w:rPr>
        <w:t xml:space="preserve"> (spevnené a nespevnené)</w:t>
      </w:r>
    </w:p>
    <w:p w:rsidR="000228D3" w:rsidRPr="004F1BD3" w:rsidRDefault="000228D3" w:rsidP="004C4C01">
      <w:pPr>
        <w:pStyle w:val="Standard"/>
        <w:widowControl w:val="0"/>
        <w:shd w:val="clear" w:color="auto" w:fill="FFFFFF"/>
        <w:autoSpaceDE w:val="0"/>
        <w:spacing w:before="120"/>
        <w:ind w:firstLine="708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4F1BD3">
        <w:rPr>
          <w:rFonts w:ascii="Century Gothic" w:hAnsi="Century Gothic" w:cs="Tahoma"/>
          <w:b/>
          <w:bCs/>
          <w:sz w:val="22"/>
          <w:szCs w:val="22"/>
        </w:rPr>
        <w:t>Neprípustné funkcie:</w:t>
      </w:r>
    </w:p>
    <w:p w:rsidR="000228D3" w:rsidRPr="004F1BD3" w:rsidRDefault="00D55C4E" w:rsidP="000228D3">
      <w:pPr>
        <w:pStyle w:val="Standard"/>
        <w:widowControl w:val="0"/>
        <w:shd w:val="clear" w:color="auto" w:fill="FFFFFF"/>
        <w:autoSpaceDE w:val="0"/>
        <w:ind w:left="984" w:right="-1" w:hanging="276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e</w:t>
      </w:r>
      <w:r w:rsidR="000228D3" w:rsidRPr="004F1BD3">
        <w:rPr>
          <w:rFonts w:ascii="Century Gothic" w:hAnsi="Century Gothic" w:cs="Tahoma"/>
          <w:sz w:val="22"/>
          <w:szCs w:val="22"/>
        </w:rPr>
        <w:t xml:space="preserve">) zákaz umiestňovania samostatných </w:t>
      </w:r>
      <w:r w:rsidR="00C75AC8" w:rsidRPr="004F1BD3">
        <w:rPr>
          <w:rFonts w:ascii="Century Gothic" w:hAnsi="Century Gothic" w:cs="Tahoma"/>
          <w:sz w:val="22"/>
          <w:szCs w:val="22"/>
        </w:rPr>
        <w:t xml:space="preserve">výrobných </w:t>
      </w:r>
      <w:r w:rsidR="000228D3" w:rsidRPr="004F1BD3">
        <w:rPr>
          <w:rFonts w:ascii="Century Gothic" w:hAnsi="Century Gothic" w:cs="Tahoma"/>
          <w:sz w:val="22"/>
          <w:szCs w:val="22"/>
        </w:rPr>
        <w:t>areálov</w:t>
      </w:r>
      <w:r w:rsidR="00C75AC8" w:rsidRPr="004F1BD3">
        <w:rPr>
          <w:rFonts w:ascii="Century Gothic" w:hAnsi="Century Gothic" w:cs="Tahoma"/>
          <w:sz w:val="22"/>
          <w:szCs w:val="22"/>
        </w:rPr>
        <w:t>,</w:t>
      </w:r>
      <w:r w:rsidR="000228D3" w:rsidRPr="004F1BD3">
        <w:rPr>
          <w:rFonts w:ascii="Century Gothic" w:hAnsi="Century Gothic" w:cs="Tahoma"/>
          <w:sz w:val="22"/>
          <w:szCs w:val="22"/>
        </w:rPr>
        <w:t xml:space="preserve"> bývania, občianskej vybavenosti, športu a</w:t>
      </w:r>
      <w:r w:rsidR="00C75AC8" w:rsidRPr="004F1BD3">
        <w:rPr>
          <w:rFonts w:ascii="Century Gothic" w:hAnsi="Century Gothic" w:cs="Tahoma"/>
          <w:sz w:val="22"/>
          <w:szCs w:val="22"/>
        </w:rPr>
        <w:t> </w:t>
      </w:r>
      <w:r w:rsidR="000228D3" w:rsidRPr="004F1BD3">
        <w:rPr>
          <w:rFonts w:ascii="Century Gothic" w:hAnsi="Century Gothic" w:cs="Tahoma"/>
          <w:sz w:val="22"/>
          <w:szCs w:val="22"/>
        </w:rPr>
        <w:t>rekreácie</w:t>
      </w:r>
      <w:r w:rsidR="00C75AC8" w:rsidRPr="004F1BD3">
        <w:rPr>
          <w:rFonts w:ascii="Century Gothic" w:hAnsi="Century Gothic" w:cs="Tahoma"/>
          <w:sz w:val="22"/>
          <w:szCs w:val="22"/>
        </w:rPr>
        <w:t>, resp.</w:t>
      </w:r>
      <w:r w:rsidR="000228D3" w:rsidRPr="004F1BD3">
        <w:rPr>
          <w:rFonts w:ascii="Century Gothic" w:hAnsi="Century Gothic" w:cs="Tahoma"/>
          <w:sz w:val="22"/>
          <w:szCs w:val="22"/>
        </w:rPr>
        <w:t xml:space="preserve"> všetky druhy</w:t>
      </w:r>
      <w:r w:rsidR="00C75AC8" w:rsidRPr="004F1BD3">
        <w:rPr>
          <w:rFonts w:ascii="Century Gothic" w:hAnsi="Century Gothic" w:cs="Tahoma"/>
          <w:sz w:val="22"/>
          <w:szCs w:val="22"/>
        </w:rPr>
        <w:t xml:space="preserve"> činností </w:t>
      </w:r>
      <w:r w:rsidR="000228D3" w:rsidRPr="004F1BD3">
        <w:rPr>
          <w:rFonts w:ascii="Century Gothic" w:hAnsi="Century Gothic" w:cs="Tahoma"/>
          <w:sz w:val="22"/>
          <w:szCs w:val="22"/>
        </w:rPr>
        <w:t xml:space="preserve">ktoré by svojimi </w:t>
      </w:r>
      <w:r w:rsidR="00C75AC8" w:rsidRPr="004F1BD3">
        <w:rPr>
          <w:rFonts w:ascii="Century Gothic" w:hAnsi="Century Gothic" w:cs="Tahoma"/>
          <w:sz w:val="22"/>
          <w:szCs w:val="22"/>
        </w:rPr>
        <w:t xml:space="preserve">plošnými nárokmi </w:t>
      </w:r>
      <w:r w:rsidR="000228D3" w:rsidRPr="004F1BD3">
        <w:rPr>
          <w:rFonts w:ascii="Century Gothic" w:hAnsi="Century Gothic" w:cs="Tahoma"/>
          <w:sz w:val="22"/>
          <w:szCs w:val="22"/>
        </w:rPr>
        <w:t xml:space="preserve">obmedzovali využitie </w:t>
      </w:r>
      <w:r w:rsidR="00C75AC8" w:rsidRPr="004F1BD3">
        <w:rPr>
          <w:rFonts w:ascii="Century Gothic" w:hAnsi="Century Gothic" w:cs="Tahoma"/>
          <w:sz w:val="22"/>
          <w:szCs w:val="22"/>
        </w:rPr>
        <w:t>poľnohospodárskej pôdy</w:t>
      </w:r>
      <w:r w:rsidR="000228D3" w:rsidRPr="004F1BD3">
        <w:rPr>
          <w:rFonts w:ascii="Century Gothic" w:hAnsi="Century Gothic" w:cs="Tahoma"/>
          <w:sz w:val="22"/>
          <w:szCs w:val="22"/>
        </w:rPr>
        <w:t>.</w:t>
      </w:r>
    </w:p>
    <w:p w:rsidR="000228D3" w:rsidRPr="004F1BD3" w:rsidRDefault="000228D3" w:rsidP="00162C84">
      <w:pPr>
        <w:pStyle w:val="Standard"/>
        <w:widowControl w:val="0"/>
        <w:shd w:val="clear" w:color="auto" w:fill="FFFFFF"/>
        <w:autoSpaceDE w:val="0"/>
        <w:ind w:left="984" w:right="-1" w:hanging="276"/>
        <w:jc w:val="both"/>
        <w:rPr>
          <w:rFonts w:ascii="Century Gothic" w:hAnsi="Century Gothic" w:cs="Tahoma"/>
          <w:sz w:val="22"/>
          <w:szCs w:val="22"/>
        </w:rPr>
      </w:pPr>
    </w:p>
    <w:p w:rsidR="000714C4" w:rsidRPr="004F1BD3" w:rsidRDefault="000714C4" w:rsidP="00162C84">
      <w:pPr>
        <w:pStyle w:val="Standard"/>
        <w:widowControl w:val="0"/>
        <w:shd w:val="clear" w:color="auto" w:fill="FFFFFF"/>
        <w:autoSpaceDE w:val="0"/>
        <w:ind w:right="-1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4F1BD3">
        <w:rPr>
          <w:rFonts w:ascii="Century Gothic" w:hAnsi="Century Gothic" w:cs="Tahoma"/>
          <w:b/>
          <w:bCs/>
          <w:sz w:val="22"/>
          <w:szCs w:val="22"/>
        </w:rPr>
        <w:tab/>
        <w:t>3.</w:t>
      </w:r>
      <w:r w:rsidR="000228D3" w:rsidRPr="004F1BD3">
        <w:rPr>
          <w:rFonts w:ascii="Century Gothic" w:hAnsi="Century Gothic" w:cs="Tahoma"/>
          <w:b/>
          <w:bCs/>
          <w:sz w:val="22"/>
          <w:szCs w:val="22"/>
        </w:rPr>
        <w:t>3</w:t>
      </w:r>
      <w:r w:rsidRPr="004F1BD3">
        <w:rPr>
          <w:rFonts w:ascii="Century Gothic" w:hAnsi="Century Gothic" w:cs="Tahoma"/>
          <w:b/>
          <w:bCs/>
          <w:sz w:val="22"/>
          <w:szCs w:val="22"/>
        </w:rPr>
        <w:t xml:space="preserve">. </w:t>
      </w:r>
      <w:r w:rsidR="00373C30" w:rsidRPr="004F1BD3">
        <w:rPr>
          <w:rFonts w:ascii="Century Gothic" w:hAnsi="Century Gothic" w:cs="Tahoma"/>
          <w:b/>
          <w:bCs/>
          <w:sz w:val="22"/>
          <w:szCs w:val="22"/>
        </w:rPr>
        <w:t>Priemyselná</w:t>
      </w:r>
      <w:r w:rsidRPr="004F1BD3">
        <w:rPr>
          <w:rFonts w:ascii="Century Gothic" w:hAnsi="Century Gothic" w:cs="Tahoma"/>
          <w:b/>
          <w:bCs/>
          <w:sz w:val="22"/>
          <w:szCs w:val="22"/>
        </w:rPr>
        <w:t xml:space="preserve"> výroba </w:t>
      </w:r>
      <w:r w:rsidRPr="004F1BD3">
        <w:rPr>
          <w:rFonts w:ascii="Century Gothic" w:hAnsi="Century Gothic" w:cs="Tahoma"/>
          <w:b/>
          <w:bCs/>
          <w:sz w:val="22"/>
          <w:szCs w:val="22"/>
        </w:rPr>
        <w:tab/>
      </w:r>
      <w:r w:rsidRPr="004F1BD3">
        <w:rPr>
          <w:rFonts w:ascii="Century Gothic" w:hAnsi="Century Gothic" w:cs="Tahoma"/>
          <w:b/>
          <w:bCs/>
          <w:sz w:val="22"/>
          <w:szCs w:val="22"/>
        </w:rPr>
        <w:tab/>
        <w:t>C2</w:t>
      </w:r>
    </w:p>
    <w:p w:rsidR="001A7CF0" w:rsidRPr="004F1BD3" w:rsidRDefault="000714C4" w:rsidP="00162C84">
      <w:pPr>
        <w:pStyle w:val="Standard"/>
        <w:widowControl w:val="0"/>
        <w:shd w:val="clear" w:color="auto" w:fill="FFFFFF"/>
        <w:autoSpaceDE w:val="0"/>
        <w:ind w:right="-1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ab/>
      </w:r>
      <w:r w:rsidR="00A77575" w:rsidRPr="004F1BD3">
        <w:rPr>
          <w:rFonts w:ascii="Century Gothic" w:hAnsi="Century Gothic" w:cs="Tahoma"/>
          <w:sz w:val="22"/>
          <w:szCs w:val="22"/>
        </w:rPr>
        <w:t xml:space="preserve">Plochy určené na priemyselnú výrobu, vrátane skladov </w:t>
      </w:r>
      <w:r w:rsidR="001A7CF0" w:rsidRPr="004F1BD3">
        <w:rPr>
          <w:rFonts w:ascii="Century Gothic" w:hAnsi="Century Gothic" w:cs="Tahoma"/>
          <w:sz w:val="22"/>
          <w:szCs w:val="22"/>
        </w:rPr>
        <w:t xml:space="preserve">a plôch slúžiacich pre umiestňovanie výrobných, servisných a opravárenských služieb a výroby v rámci drobných podnikateľských aktivít. Na území musí byť dodržaná ekologická </w:t>
      </w:r>
      <w:proofErr w:type="spellStart"/>
      <w:r w:rsidR="001A7CF0" w:rsidRPr="004F1BD3">
        <w:rPr>
          <w:rFonts w:ascii="Century Gothic" w:hAnsi="Century Gothic" w:cs="Tahoma"/>
          <w:sz w:val="22"/>
          <w:szCs w:val="22"/>
        </w:rPr>
        <w:t>nezávadnosť</w:t>
      </w:r>
      <w:proofErr w:type="spellEnd"/>
      <w:r w:rsidR="001A7CF0" w:rsidRPr="004F1BD3">
        <w:rPr>
          <w:rFonts w:ascii="Century Gothic" w:hAnsi="Century Gothic" w:cs="Tahoma"/>
          <w:sz w:val="22"/>
          <w:szCs w:val="22"/>
        </w:rPr>
        <w:t xml:space="preserve"> výrobných aktivít a zabezpečená izolačná ochranná zeleň.</w:t>
      </w:r>
    </w:p>
    <w:p w:rsidR="00F50F8A" w:rsidRPr="004F1BD3" w:rsidRDefault="00F50F8A" w:rsidP="00162C84">
      <w:pPr>
        <w:pStyle w:val="Standard"/>
        <w:widowControl w:val="0"/>
        <w:shd w:val="clear" w:color="auto" w:fill="FFFFFF"/>
        <w:autoSpaceDE w:val="0"/>
        <w:ind w:right="-1"/>
        <w:jc w:val="both"/>
        <w:rPr>
          <w:rFonts w:ascii="Century Gothic" w:hAnsi="Century Gothic" w:cs="Tahoma"/>
          <w:sz w:val="22"/>
          <w:szCs w:val="22"/>
        </w:rPr>
      </w:pPr>
    </w:p>
    <w:p w:rsidR="000714C4" w:rsidRPr="004F1BD3" w:rsidRDefault="000714C4" w:rsidP="00162C84">
      <w:pPr>
        <w:pStyle w:val="Standard"/>
        <w:widowControl w:val="0"/>
        <w:shd w:val="clear" w:color="auto" w:fill="FFFFFF"/>
        <w:autoSpaceDE w:val="0"/>
        <w:ind w:right="-1"/>
        <w:jc w:val="both"/>
        <w:rPr>
          <w:rFonts w:ascii="Century Gothic" w:hAnsi="Century Gothic"/>
          <w:sz w:val="22"/>
          <w:szCs w:val="22"/>
          <w:u w:val="single"/>
        </w:rPr>
      </w:pPr>
      <w:r w:rsidRPr="004F1BD3">
        <w:rPr>
          <w:rFonts w:ascii="Century Gothic" w:hAnsi="Century Gothic" w:cs="Tahoma"/>
          <w:b/>
          <w:bCs/>
          <w:sz w:val="22"/>
          <w:szCs w:val="22"/>
          <w:u w:val="single"/>
        </w:rPr>
        <w:t>Prípustná -</w:t>
      </w:r>
      <w:r w:rsidRPr="004F1BD3">
        <w:rPr>
          <w:rFonts w:ascii="Century Gothic" w:hAnsi="Century Gothic" w:cs="Tahoma"/>
          <w:sz w:val="22"/>
          <w:szCs w:val="22"/>
          <w:u w:val="single"/>
        </w:rPr>
        <w:t xml:space="preserve"> </w:t>
      </w:r>
      <w:r w:rsidRPr="004F1BD3">
        <w:rPr>
          <w:rFonts w:ascii="Century Gothic" w:hAnsi="Century Gothic" w:cs="Tahoma"/>
          <w:b/>
          <w:bCs/>
          <w:sz w:val="22"/>
          <w:szCs w:val="22"/>
          <w:u w:val="single"/>
        </w:rPr>
        <w:t>základná funkcia:</w:t>
      </w:r>
    </w:p>
    <w:p w:rsidR="000714C4" w:rsidRPr="004F1BD3" w:rsidRDefault="000714C4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 xml:space="preserve">a) areály a zariadenia </w:t>
      </w:r>
      <w:r w:rsidR="00A77575" w:rsidRPr="004F1BD3">
        <w:rPr>
          <w:rFonts w:ascii="Century Gothic" w:hAnsi="Century Gothic" w:cs="Tahoma"/>
          <w:sz w:val="22"/>
          <w:szCs w:val="22"/>
        </w:rPr>
        <w:t>priemyseln</w:t>
      </w:r>
      <w:r w:rsidRPr="004F1BD3">
        <w:rPr>
          <w:rFonts w:ascii="Century Gothic" w:hAnsi="Century Gothic" w:cs="Tahoma"/>
          <w:sz w:val="22"/>
          <w:szCs w:val="22"/>
        </w:rPr>
        <w:t>ej výroby</w:t>
      </w:r>
      <w:r w:rsidR="00A77575" w:rsidRPr="004F1BD3">
        <w:rPr>
          <w:rFonts w:ascii="Century Gothic" w:hAnsi="Century Gothic" w:cs="Tahoma"/>
          <w:sz w:val="22"/>
          <w:szCs w:val="22"/>
        </w:rPr>
        <w:t>,</w:t>
      </w:r>
      <w:r w:rsidRPr="004F1BD3">
        <w:rPr>
          <w:rFonts w:ascii="Century Gothic" w:hAnsi="Century Gothic" w:cs="Tahoma"/>
          <w:sz w:val="22"/>
          <w:szCs w:val="22"/>
        </w:rPr>
        <w:t xml:space="preserve"> </w:t>
      </w:r>
      <w:r w:rsidR="00A77575" w:rsidRPr="004F1BD3">
        <w:rPr>
          <w:rFonts w:ascii="Century Gothic" w:hAnsi="Century Gothic" w:cs="Tahoma"/>
          <w:sz w:val="22"/>
          <w:szCs w:val="22"/>
        </w:rPr>
        <w:t>výrobné prevádzky, servisné a opravárenské služby, sklady, logistika, prevádzky stavebníctva.</w:t>
      </w:r>
    </w:p>
    <w:p w:rsidR="000714C4" w:rsidRPr="004F1BD3" w:rsidRDefault="000714C4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4F1BD3">
        <w:rPr>
          <w:rFonts w:ascii="Century Gothic" w:hAnsi="Century Gothic" w:cs="Tahoma"/>
          <w:b/>
          <w:bCs/>
          <w:sz w:val="22"/>
          <w:szCs w:val="22"/>
        </w:rPr>
        <w:t>Vhodné funkcie:</w:t>
      </w:r>
    </w:p>
    <w:p w:rsidR="00A77575" w:rsidRPr="004F1BD3" w:rsidRDefault="00A77575" w:rsidP="00162C84">
      <w:pPr>
        <w:pStyle w:val="Standard"/>
        <w:ind w:left="993" w:right="-1" w:hanging="285"/>
        <w:jc w:val="both"/>
        <w:rPr>
          <w:rFonts w:ascii="Century Gothic" w:hAnsi="Century Gothic"/>
          <w:iCs/>
          <w:sz w:val="22"/>
          <w:szCs w:val="22"/>
        </w:rPr>
      </w:pPr>
      <w:r w:rsidRPr="004F1BD3">
        <w:rPr>
          <w:rFonts w:ascii="Century Gothic" w:hAnsi="Century Gothic"/>
          <w:bCs/>
          <w:iCs/>
          <w:sz w:val="22"/>
          <w:szCs w:val="22"/>
        </w:rPr>
        <w:t>b)</w:t>
      </w:r>
      <w:r w:rsidRPr="004F1BD3">
        <w:rPr>
          <w:rFonts w:ascii="Century Gothic" w:hAnsi="Century Gothic"/>
          <w:iCs/>
          <w:sz w:val="22"/>
          <w:szCs w:val="22"/>
        </w:rPr>
        <w:t xml:space="preserve"> </w:t>
      </w:r>
      <w:r w:rsidRPr="004F1BD3">
        <w:rPr>
          <w:rFonts w:ascii="Century Gothic" w:hAnsi="Century Gothic"/>
          <w:sz w:val="22"/>
          <w:szCs w:val="22"/>
        </w:rPr>
        <w:t>prevádzky potrebné k zabezpečeniu plynulosti výroby, a administratíva, súvisiaca s podnikmi a prevádzkou,</w:t>
      </w:r>
    </w:p>
    <w:p w:rsidR="00A77575" w:rsidRPr="004F1BD3" w:rsidRDefault="00A77575" w:rsidP="00162C84">
      <w:pPr>
        <w:pStyle w:val="Standard"/>
        <w:ind w:left="993" w:right="-1" w:hanging="285"/>
        <w:jc w:val="both"/>
        <w:rPr>
          <w:rFonts w:ascii="Century Gothic" w:hAnsi="Century Gothic"/>
          <w:iCs/>
          <w:sz w:val="22"/>
          <w:szCs w:val="22"/>
        </w:rPr>
      </w:pPr>
      <w:r w:rsidRPr="004F1BD3">
        <w:rPr>
          <w:rFonts w:ascii="Century Gothic" w:hAnsi="Century Gothic"/>
          <w:bCs/>
          <w:iCs/>
          <w:sz w:val="22"/>
          <w:szCs w:val="22"/>
        </w:rPr>
        <w:t>c)</w:t>
      </w:r>
      <w:r w:rsidRPr="004F1BD3">
        <w:rPr>
          <w:rFonts w:ascii="Century Gothic" w:hAnsi="Century Gothic"/>
          <w:iCs/>
          <w:sz w:val="22"/>
          <w:szCs w:val="22"/>
        </w:rPr>
        <w:t xml:space="preserve"> </w:t>
      </w:r>
      <w:r w:rsidRPr="004F1BD3">
        <w:rPr>
          <w:rFonts w:ascii="Century Gothic" w:hAnsi="Century Gothic"/>
          <w:sz w:val="22"/>
          <w:szCs w:val="22"/>
        </w:rPr>
        <w:t>dopravné plochy - odstavné plochy, garáže</w:t>
      </w:r>
      <w:r w:rsidRPr="004F1BD3">
        <w:rPr>
          <w:rFonts w:ascii="Century Gothic" w:hAnsi="Century Gothic"/>
          <w:iCs/>
          <w:sz w:val="22"/>
          <w:szCs w:val="22"/>
        </w:rPr>
        <w:t xml:space="preserve"> </w:t>
      </w:r>
      <w:r w:rsidRPr="004F1BD3">
        <w:rPr>
          <w:rFonts w:ascii="Century Gothic" w:hAnsi="Century Gothic"/>
          <w:bCs/>
          <w:iCs/>
          <w:sz w:val="22"/>
          <w:szCs w:val="22"/>
        </w:rPr>
        <w:t xml:space="preserve">pre obsluhu územia - komunikácie (pešie, cyklistické a motorové), zastávky MHD,  </w:t>
      </w:r>
    </w:p>
    <w:p w:rsidR="00A77575" w:rsidRPr="004F1BD3" w:rsidRDefault="00A77575" w:rsidP="00162C84">
      <w:pPr>
        <w:pStyle w:val="Standard"/>
        <w:ind w:left="993" w:right="-1" w:hanging="285"/>
        <w:jc w:val="both"/>
        <w:rPr>
          <w:rFonts w:ascii="Century Gothic" w:hAnsi="Century Gothic"/>
          <w:sz w:val="22"/>
          <w:szCs w:val="22"/>
        </w:rPr>
      </w:pPr>
      <w:r w:rsidRPr="004F1BD3">
        <w:rPr>
          <w:rFonts w:ascii="Century Gothic" w:hAnsi="Century Gothic"/>
          <w:bCs/>
          <w:iCs/>
          <w:sz w:val="22"/>
          <w:szCs w:val="22"/>
        </w:rPr>
        <w:t>d)</w:t>
      </w:r>
      <w:r w:rsidRPr="004F1BD3">
        <w:rPr>
          <w:rFonts w:ascii="Century Gothic" w:hAnsi="Century Gothic"/>
          <w:iCs/>
          <w:sz w:val="22"/>
          <w:szCs w:val="22"/>
        </w:rPr>
        <w:t xml:space="preserve"> </w:t>
      </w:r>
      <w:r w:rsidRPr="004F1BD3">
        <w:rPr>
          <w:rFonts w:ascii="Century Gothic" w:hAnsi="Century Gothic"/>
          <w:sz w:val="22"/>
          <w:szCs w:val="22"/>
        </w:rPr>
        <w:t xml:space="preserve">plochy technickej vybavenosti územia </w:t>
      </w:r>
      <w:r w:rsidRPr="004F1BD3">
        <w:rPr>
          <w:rFonts w:ascii="Century Gothic" w:hAnsi="Century Gothic"/>
          <w:bCs/>
          <w:iCs/>
          <w:sz w:val="22"/>
          <w:szCs w:val="22"/>
        </w:rPr>
        <w:t>pre obsluhu územia (plochy a líniové stavby technickej infraštruktúry),</w:t>
      </w:r>
    </w:p>
    <w:p w:rsidR="00A77575" w:rsidRPr="004F1BD3" w:rsidRDefault="00A77575" w:rsidP="00162C84">
      <w:pPr>
        <w:pStyle w:val="Standard"/>
        <w:ind w:left="993" w:right="-1" w:hanging="285"/>
        <w:jc w:val="both"/>
        <w:rPr>
          <w:rFonts w:ascii="Century Gothic" w:hAnsi="Century Gothic"/>
          <w:bCs/>
          <w:iCs/>
          <w:sz w:val="22"/>
          <w:szCs w:val="22"/>
        </w:rPr>
      </w:pPr>
      <w:r w:rsidRPr="004F1BD3">
        <w:rPr>
          <w:rFonts w:ascii="Century Gothic" w:hAnsi="Century Gothic"/>
          <w:bCs/>
          <w:iCs/>
          <w:sz w:val="22"/>
          <w:szCs w:val="22"/>
        </w:rPr>
        <w:t xml:space="preserve">e) doplnkové priestory s  </w:t>
      </w:r>
      <w:r w:rsidRPr="004F1BD3">
        <w:rPr>
          <w:rFonts w:ascii="Century Gothic" w:hAnsi="Century Gothic"/>
          <w:sz w:val="22"/>
          <w:szCs w:val="22"/>
        </w:rPr>
        <w:t>plošnou a líniovou zeleňou</w:t>
      </w:r>
      <w:r w:rsidRPr="004F1BD3">
        <w:rPr>
          <w:rFonts w:ascii="Century Gothic" w:hAnsi="Century Gothic"/>
          <w:bCs/>
          <w:iCs/>
          <w:sz w:val="22"/>
          <w:szCs w:val="22"/>
        </w:rPr>
        <w:t xml:space="preserve"> pri administratívnych budovách,  spevnených plochách, parkoviskách a s </w:t>
      </w:r>
      <w:r w:rsidRPr="004F1BD3">
        <w:rPr>
          <w:rFonts w:ascii="Century Gothic" w:hAnsi="Century Gothic"/>
          <w:sz w:val="22"/>
          <w:szCs w:val="22"/>
        </w:rPr>
        <w:t xml:space="preserve">hygienickou </w:t>
      </w:r>
      <w:r w:rsidRPr="004F1BD3">
        <w:rPr>
          <w:rFonts w:ascii="Century Gothic" w:hAnsi="Century Gothic"/>
          <w:bCs/>
          <w:iCs/>
          <w:sz w:val="22"/>
          <w:szCs w:val="22"/>
        </w:rPr>
        <w:t xml:space="preserve">- izolačnou zeleňou s min. šírkou </w:t>
      </w:r>
      <w:r w:rsidR="00135F12" w:rsidRPr="004F1BD3">
        <w:rPr>
          <w:rFonts w:ascii="Century Gothic" w:hAnsi="Century Gothic"/>
          <w:bCs/>
          <w:iCs/>
          <w:sz w:val="22"/>
          <w:szCs w:val="22"/>
        </w:rPr>
        <w:t>5</w:t>
      </w:r>
      <w:r w:rsidRPr="004F1BD3">
        <w:rPr>
          <w:rFonts w:ascii="Century Gothic" w:hAnsi="Century Gothic"/>
          <w:bCs/>
          <w:iCs/>
          <w:sz w:val="22"/>
          <w:szCs w:val="22"/>
        </w:rPr>
        <w:t xml:space="preserve"> - </w:t>
      </w:r>
      <w:r w:rsidR="00135F12" w:rsidRPr="004F1BD3">
        <w:rPr>
          <w:rFonts w:ascii="Century Gothic" w:hAnsi="Century Gothic"/>
          <w:bCs/>
          <w:iCs/>
          <w:sz w:val="22"/>
          <w:szCs w:val="22"/>
        </w:rPr>
        <w:t>1</w:t>
      </w:r>
      <w:r w:rsidRPr="004F1BD3">
        <w:rPr>
          <w:rFonts w:ascii="Century Gothic" w:hAnsi="Century Gothic"/>
          <w:bCs/>
          <w:iCs/>
          <w:sz w:val="22"/>
          <w:szCs w:val="22"/>
        </w:rPr>
        <w:t>0 m a v závislosti od priestorových možností areálu, prioritne zo strany jestvujúcich a plánovaných obytných území a zo strany prevládajúcich vetrov.</w:t>
      </w:r>
    </w:p>
    <w:p w:rsidR="000714C4" w:rsidRPr="004F1BD3" w:rsidRDefault="000714C4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4F1BD3">
        <w:rPr>
          <w:rFonts w:ascii="Century Gothic" w:hAnsi="Century Gothic" w:cs="Tahoma"/>
          <w:b/>
          <w:bCs/>
          <w:sz w:val="22"/>
          <w:szCs w:val="22"/>
        </w:rPr>
        <w:t>Podmienečne vhodné funkcie:</w:t>
      </w:r>
    </w:p>
    <w:p w:rsidR="000714C4" w:rsidRPr="004F1BD3" w:rsidRDefault="00D55C4E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f</w:t>
      </w:r>
      <w:r w:rsidR="000714C4" w:rsidRPr="004F1BD3">
        <w:rPr>
          <w:rFonts w:ascii="Century Gothic" w:hAnsi="Century Gothic" w:cs="Tahoma"/>
          <w:sz w:val="22"/>
          <w:szCs w:val="22"/>
        </w:rPr>
        <w:t>) sociálne a zdravotnícke zariadenia pre zamestnancov,</w:t>
      </w:r>
      <w:r w:rsidR="00135F12" w:rsidRPr="004F1BD3">
        <w:rPr>
          <w:rFonts w:ascii="Century Gothic" w:hAnsi="Century Gothic"/>
          <w:sz w:val="22"/>
          <w:szCs w:val="22"/>
        </w:rPr>
        <w:t xml:space="preserve"> vrátane občianskej vybavenosti</w:t>
      </w:r>
      <w:r w:rsidR="00C75AC8" w:rsidRPr="004F1BD3">
        <w:rPr>
          <w:rFonts w:ascii="Century Gothic" w:hAnsi="Century Gothic"/>
          <w:sz w:val="22"/>
          <w:szCs w:val="22"/>
        </w:rPr>
        <w:t xml:space="preserve"> (špecifický predaj výrobkov)</w:t>
      </w:r>
      <w:r w:rsidR="00135F12" w:rsidRPr="004F1BD3">
        <w:rPr>
          <w:rFonts w:ascii="Century Gothic" w:hAnsi="Century Gothic"/>
          <w:sz w:val="22"/>
          <w:szCs w:val="22"/>
        </w:rPr>
        <w:t>,</w:t>
      </w:r>
    </w:p>
    <w:p w:rsidR="000714C4" w:rsidRPr="004F1BD3" w:rsidRDefault="00D55C4E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g</w:t>
      </w:r>
      <w:r w:rsidR="000714C4" w:rsidRPr="004F1BD3">
        <w:rPr>
          <w:rFonts w:ascii="Century Gothic" w:hAnsi="Century Gothic" w:cs="Tahoma"/>
          <w:sz w:val="22"/>
          <w:szCs w:val="22"/>
        </w:rPr>
        <w:t>) zariadenia nezávadných prevádzok a remesiel bez negatívnych vplyvov na životné prostredie.</w:t>
      </w:r>
    </w:p>
    <w:p w:rsidR="000714C4" w:rsidRPr="004F1BD3" w:rsidRDefault="000714C4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4F1BD3">
        <w:rPr>
          <w:rFonts w:ascii="Century Gothic" w:hAnsi="Century Gothic" w:cs="Tahoma"/>
          <w:b/>
          <w:bCs/>
          <w:sz w:val="22"/>
          <w:szCs w:val="22"/>
        </w:rPr>
        <w:t>Neprípustné funkcie:</w:t>
      </w:r>
    </w:p>
    <w:p w:rsidR="000714C4" w:rsidRPr="004F1BD3" w:rsidRDefault="00D55C4E" w:rsidP="00162C84">
      <w:pPr>
        <w:pStyle w:val="Standard"/>
        <w:widowControl w:val="0"/>
        <w:shd w:val="clear" w:color="auto" w:fill="FFFFFF"/>
        <w:autoSpaceDE w:val="0"/>
        <w:ind w:left="984" w:right="-1" w:hanging="276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h</w:t>
      </w:r>
      <w:r w:rsidR="000714C4" w:rsidRPr="004F1BD3">
        <w:rPr>
          <w:rFonts w:ascii="Century Gothic" w:hAnsi="Century Gothic" w:cs="Tahoma"/>
          <w:sz w:val="22"/>
          <w:szCs w:val="22"/>
        </w:rPr>
        <w:t>) v areáloch zákaz umiestňovania bývania, občianskej vybavenosti, športu a rekreácie a všetky druhy činností, ktoré by svojimi negatívnymi vplyvmi obmedzovali využitie susedných plôch.</w:t>
      </w:r>
    </w:p>
    <w:p w:rsidR="00A77575" w:rsidRPr="004F1BD3" w:rsidRDefault="00A77575" w:rsidP="00162C84">
      <w:pPr>
        <w:pStyle w:val="Standard"/>
        <w:widowControl w:val="0"/>
        <w:shd w:val="clear" w:color="auto" w:fill="FFFFFF"/>
        <w:autoSpaceDE w:val="0"/>
        <w:ind w:right="-1"/>
        <w:jc w:val="both"/>
        <w:rPr>
          <w:rFonts w:ascii="Century Gothic" w:hAnsi="Century Gothic" w:cs="Tahoma"/>
          <w:b/>
          <w:bCs/>
          <w:sz w:val="16"/>
          <w:szCs w:val="16"/>
        </w:rPr>
      </w:pPr>
    </w:p>
    <w:p w:rsidR="004F1BD3" w:rsidRDefault="004F1BD3" w:rsidP="00B848C0">
      <w:pPr>
        <w:pStyle w:val="Standard"/>
        <w:widowControl w:val="0"/>
        <w:shd w:val="clear" w:color="auto" w:fill="FFFFFF"/>
        <w:autoSpaceDE w:val="0"/>
        <w:ind w:left="1163" w:hanging="454"/>
        <w:jc w:val="both"/>
        <w:rPr>
          <w:rFonts w:ascii="Century Gothic" w:hAnsi="Century Gothic" w:cs="Tahoma"/>
          <w:b/>
          <w:bCs/>
          <w:sz w:val="22"/>
          <w:szCs w:val="22"/>
        </w:rPr>
      </w:pPr>
    </w:p>
    <w:p w:rsidR="004F1BD3" w:rsidRDefault="004F1BD3" w:rsidP="00B848C0">
      <w:pPr>
        <w:pStyle w:val="Standard"/>
        <w:widowControl w:val="0"/>
        <w:shd w:val="clear" w:color="auto" w:fill="FFFFFF"/>
        <w:autoSpaceDE w:val="0"/>
        <w:ind w:left="1163" w:hanging="454"/>
        <w:jc w:val="both"/>
        <w:rPr>
          <w:rFonts w:ascii="Century Gothic" w:hAnsi="Century Gothic" w:cs="Tahoma"/>
          <w:b/>
          <w:bCs/>
          <w:sz w:val="22"/>
          <w:szCs w:val="22"/>
        </w:rPr>
      </w:pPr>
    </w:p>
    <w:p w:rsidR="004F1BD3" w:rsidRDefault="004F1BD3" w:rsidP="00B848C0">
      <w:pPr>
        <w:pStyle w:val="Standard"/>
        <w:widowControl w:val="0"/>
        <w:shd w:val="clear" w:color="auto" w:fill="FFFFFF"/>
        <w:autoSpaceDE w:val="0"/>
        <w:ind w:left="1163" w:hanging="454"/>
        <w:jc w:val="both"/>
        <w:rPr>
          <w:rFonts w:ascii="Century Gothic" w:hAnsi="Century Gothic" w:cs="Tahoma"/>
          <w:b/>
          <w:bCs/>
          <w:sz w:val="22"/>
          <w:szCs w:val="22"/>
        </w:rPr>
      </w:pPr>
    </w:p>
    <w:p w:rsidR="004F1BD3" w:rsidRDefault="004F1BD3" w:rsidP="00B848C0">
      <w:pPr>
        <w:pStyle w:val="Standard"/>
        <w:widowControl w:val="0"/>
        <w:shd w:val="clear" w:color="auto" w:fill="FFFFFF"/>
        <w:autoSpaceDE w:val="0"/>
        <w:ind w:left="1163" w:hanging="454"/>
        <w:jc w:val="both"/>
        <w:rPr>
          <w:rFonts w:ascii="Century Gothic" w:hAnsi="Century Gothic" w:cs="Tahoma"/>
          <w:b/>
          <w:bCs/>
          <w:sz w:val="22"/>
          <w:szCs w:val="22"/>
        </w:rPr>
      </w:pPr>
    </w:p>
    <w:p w:rsidR="00B848C0" w:rsidRPr="004F1BD3" w:rsidRDefault="00627BA1" w:rsidP="00B848C0">
      <w:pPr>
        <w:pStyle w:val="Standard"/>
        <w:widowControl w:val="0"/>
        <w:shd w:val="clear" w:color="auto" w:fill="FFFFFF"/>
        <w:autoSpaceDE w:val="0"/>
        <w:ind w:left="1163" w:hanging="454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4F1BD3">
        <w:rPr>
          <w:rFonts w:ascii="Century Gothic" w:hAnsi="Century Gothic" w:cs="Tahoma"/>
          <w:b/>
          <w:bCs/>
          <w:sz w:val="22"/>
          <w:szCs w:val="22"/>
        </w:rPr>
        <w:t>3.4.</w:t>
      </w:r>
      <w:r w:rsidRPr="004F1BD3">
        <w:rPr>
          <w:rFonts w:ascii="Century Gothic" w:hAnsi="Century Gothic" w:cs="Tahoma"/>
          <w:b/>
          <w:bCs/>
          <w:sz w:val="22"/>
          <w:szCs w:val="22"/>
        </w:rPr>
        <w:tab/>
        <w:t xml:space="preserve">CHARAKTERISTIKA A PODMIENKY VYUŽITIA VYMEDZENÝCH PLÔCH </w:t>
      </w:r>
    </w:p>
    <w:p w:rsidR="00DC3C78" w:rsidRPr="004F1BD3" w:rsidRDefault="00627BA1" w:rsidP="00B848C0">
      <w:pPr>
        <w:pStyle w:val="Standard"/>
        <w:widowControl w:val="0"/>
        <w:shd w:val="clear" w:color="auto" w:fill="FFFFFF"/>
        <w:autoSpaceDE w:val="0"/>
        <w:spacing w:after="120"/>
        <w:ind w:left="1163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4F1BD3">
        <w:rPr>
          <w:rFonts w:ascii="Century Gothic" w:hAnsi="Century Gothic" w:cs="Tahoma"/>
          <w:b/>
          <w:bCs/>
          <w:sz w:val="22"/>
          <w:szCs w:val="22"/>
        </w:rPr>
        <w:lastRenderedPageBreak/>
        <w:t>PRE ŠPORT A REKREÁCIU</w:t>
      </w:r>
      <w:r w:rsidRPr="004F1BD3">
        <w:rPr>
          <w:rFonts w:ascii="Century Gothic" w:hAnsi="Century Gothic" w:cs="Tahoma"/>
          <w:b/>
          <w:bCs/>
          <w:sz w:val="22"/>
          <w:szCs w:val="22"/>
        </w:rPr>
        <w:tab/>
      </w:r>
      <w:r w:rsidR="00B848C0" w:rsidRPr="004F1BD3">
        <w:rPr>
          <w:rFonts w:ascii="Century Gothic" w:hAnsi="Century Gothic" w:cs="Tahoma"/>
          <w:b/>
          <w:bCs/>
          <w:sz w:val="22"/>
          <w:szCs w:val="22"/>
        </w:rPr>
        <w:tab/>
      </w:r>
      <w:r w:rsidRPr="004F1BD3">
        <w:rPr>
          <w:rFonts w:ascii="Century Gothic" w:hAnsi="Century Gothic" w:cs="Tahoma"/>
          <w:b/>
          <w:bCs/>
          <w:sz w:val="22"/>
          <w:szCs w:val="22"/>
        </w:rPr>
        <w:tab/>
        <w:t>D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right="-1" w:firstLine="708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4F1BD3">
        <w:rPr>
          <w:rFonts w:ascii="Century Gothic" w:hAnsi="Century Gothic" w:cs="Tahoma"/>
          <w:b/>
          <w:bCs/>
          <w:sz w:val="22"/>
          <w:szCs w:val="22"/>
        </w:rPr>
        <w:t xml:space="preserve">4.1. Športové areály </w:t>
      </w:r>
      <w:r w:rsidRPr="004F1BD3">
        <w:rPr>
          <w:rFonts w:ascii="Century Gothic" w:hAnsi="Century Gothic" w:cs="Tahoma"/>
          <w:b/>
          <w:bCs/>
          <w:sz w:val="22"/>
          <w:szCs w:val="22"/>
        </w:rPr>
        <w:tab/>
      </w:r>
      <w:r w:rsidRPr="004F1BD3">
        <w:rPr>
          <w:rFonts w:ascii="Century Gothic" w:hAnsi="Century Gothic" w:cs="Tahoma"/>
          <w:b/>
          <w:bCs/>
          <w:sz w:val="22"/>
          <w:szCs w:val="22"/>
        </w:rPr>
        <w:tab/>
      </w:r>
      <w:r w:rsidRPr="004F1BD3">
        <w:rPr>
          <w:rFonts w:ascii="Century Gothic" w:hAnsi="Century Gothic" w:cs="Tahoma"/>
          <w:b/>
          <w:bCs/>
          <w:sz w:val="22"/>
          <w:szCs w:val="22"/>
        </w:rPr>
        <w:tab/>
        <w:t>D1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right="-1" w:firstLine="709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Plochy určené pre športové a rekreačné aktivity rôzneho druhu (hlavne športová vybavenosť), vrátane plôch obslužných objektov a zariadení.</w:t>
      </w:r>
    </w:p>
    <w:p w:rsidR="00DC3C78" w:rsidRPr="004F1BD3" w:rsidRDefault="00627BA1" w:rsidP="004C4C01">
      <w:pPr>
        <w:pStyle w:val="Standard"/>
        <w:widowControl w:val="0"/>
        <w:shd w:val="clear" w:color="auto" w:fill="FFFFFF"/>
        <w:autoSpaceDE w:val="0"/>
        <w:spacing w:before="120"/>
        <w:jc w:val="both"/>
        <w:rPr>
          <w:rFonts w:ascii="Century Gothic" w:hAnsi="Century Gothic"/>
          <w:sz w:val="22"/>
          <w:szCs w:val="22"/>
          <w:u w:val="single"/>
        </w:rPr>
      </w:pPr>
      <w:r w:rsidRPr="004F1BD3">
        <w:rPr>
          <w:rFonts w:ascii="Century Gothic" w:hAnsi="Century Gothic" w:cs="Tahoma"/>
          <w:b/>
          <w:bCs/>
          <w:sz w:val="22"/>
          <w:szCs w:val="22"/>
          <w:u w:val="single"/>
        </w:rPr>
        <w:t>Prípustná -</w:t>
      </w:r>
      <w:r w:rsidRPr="004F1BD3">
        <w:rPr>
          <w:rFonts w:ascii="Century Gothic" w:hAnsi="Century Gothic" w:cs="Tahoma"/>
          <w:sz w:val="22"/>
          <w:szCs w:val="22"/>
          <w:u w:val="single"/>
        </w:rPr>
        <w:t xml:space="preserve"> </w:t>
      </w:r>
      <w:r w:rsidRPr="004F1BD3">
        <w:rPr>
          <w:rFonts w:ascii="Century Gothic" w:hAnsi="Century Gothic" w:cs="Tahoma"/>
          <w:b/>
          <w:bCs/>
          <w:sz w:val="22"/>
          <w:szCs w:val="22"/>
          <w:u w:val="single"/>
        </w:rPr>
        <w:t>základná funkcia: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 xml:space="preserve">a) areály s objektami a zariadeniami slúžiacimi potrebám </w:t>
      </w:r>
      <w:r w:rsidR="00135F12" w:rsidRPr="004F1BD3">
        <w:rPr>
          <w:rFonts w:ascii="Century Gothic" w:hAnsi="Century Gothic" w:cs="Tahoma"/>
          <w:sz w:val="22"/>
          <w:szCs w:val="22"/>
        </w:rPr>
        <w:t xml:space="preserve">športovej činnosti </w:t>
      </w:r>
      <w:r w:rsidRPr="004F1BD3">
        <w:rPr>
          <w:rFonts w:ascii="Century Gothic" w:hAnsi="Century Gothic" w:cs="Tahoma"/>
          <w:sz w:val="22"/>
          <w:szCs w:val="22"/>
        </w:rPr>
        <w:t>- športové ihri</w:t>
      </w:r>
      <w:r w:rsidR="00724F59" w:rsidRPr="004F1BD3">
        <w:rPr>
          <w:rFonts w:ascii="Century Gothic" w:hAnsi="Century Gothic" w:cs="Tahoma"/>
          <w:sz w:val="22"/>
          <w:szCs w:val="22"/>
        </w:rPr>
        <w:t>ská, detské ihriská, kúpaliská.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4F1BD3">
        <w:rPr>
          <w:rFonts w:ascii="Century Gothic" w:hAnsi="Century Gothic" w:cs="Tahoma"/>
          <w:b/>
          <w:bCs/>
          <w:sz w:val="22"/>
          <w:szCs w:val="22"/>
        </w:rPr>
        <w:t>Vhodné funkcie:</w:t>
      </w:r>
    </w:p>
    <w:p w:rsidR="00893171" w:rsidRPr="004F1BD3" w:rsidRDefault="00893171" w:rsidP="00893171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b) zariadenia pre obsluhu územia - pohotovostné ubytovanie, služby, verejné stravovanie, príslušné zdravotnícke zariadenia,</w:t>
      </w:r>
    </w:p>
    <w:p w:rsidR="00893171" w:rsidRPr="004F1BD3" w:rsidRDefault="0089317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c) verejné priestory s upravenou plošnou a líniovou zeleňou,</w:t>
      </w:r>
    </w:p>
    <w:p w:rsidR="00DC3C78" w:rsidRPr="004F1BD3" w:rsidRDefault="0089317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d)</w:t>
      </w:r>
      <w:r w:rsidR="00627BA1" w:rsidRPr="004F1BD3">
        <w:rPr>
          <w:rFonts w:ascii="Century Gothic" w:hAnsi="Century Gothic" w:cs="Tahoma"/>
          <w:sz w:val="22"/>
          <w:szCs w:val="22"/>
        </w:rPr>
        <w:t> príslušné motorové, cyklistické a pešie  komunikácie s uprednostnením rozvoja pešieho pohybu, trasy a zastávky MHD, parkovacie plochy,</w:t>
      </w:r>
    </w:p>
    <w:p w:rsidR="00893171" w:rsidRPr="004F1BD3" w:rsidRDefault="0089317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e) nevyhnutná technická vybavenosť</w:t>
      </w:r>
      <w:r w:rsidR="00724F59" w:rsidRPr="004F1BD3">
        <w:rPr>
          <w:rFonts w:ascii="Century Gothic" w:hAnsi="Century Gothic" w:cs="Tahoma"/>
          <w:sz w:val="22"/>
          <w:szCs w:val="22"/>
        </w:rPr>
        <w:t>.</w:t>
      </w:r>
    </w:p>
    <w:p w:rsidR="004C4C01" w:rsidRPr="004F1BD3" w:rsidRDefault="004C4C0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b/>
          <w:bCs/>
          <w:sz w:val="22"/>
          <w:szCs w:val="22"/>
        </w:rPr>
      </w:pP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4F1BD3">
        <w:rPr>
          <w:rFonts w:ascii="Century Gothic" w:hAnsi="Century Gothic" w:cs="Tahoma"/>
          <w:b/>
          <w:bCs/>
          <w:sz w:val="22"/>
          <w:szCs w:val="22"/>
        </w:rPr>
        <w:t>Neprípustne funkcie:</w:t>
      </w:r>
    </w:p>
    <w:p w:rsidR="00DC3C78" w:rsidRPr="004F1BD3" w:rsidRDefault="00487CAD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f</w:t>
      </w:r>
      <w:r w:rsidR="00627BA1" w:rsidRPr="004F1BD3">
        <w:rPr>
          <w:rFonts w:ascii="Century Gothic" w:hAnsi="Century Gothic" w:cs="Tahoma"/>
          <w:sz w:val="22"/>
          <w:szCs w:val="22"/>
        </w:rPr>
        <w:t>) v areáloch zákaz umiestňovania zariadení výroby, skladov, výrobných služieb a ostatných činností, ktoré by svojim negatívnym vplyvom obmedzovali základné funkcie areálov a využitie susedných plôch pre určené účely.</w:t>
      </w:r>
    </w:p>
    <w:p w:rsidR="000714C4" w:rsidRPr="004F1BD3" w:rsidRDefault="000714C4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16"/>
          <w:szCs w:val="16"/>
        </w:rPr>
      </w:pP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right="-1" w:firstLine="708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4F1BD3">
        <w:rPr>
          <w:rFonts w:ascii="Century Gothic" w:hAnsi="Century Gothic" w:cs="Tahoma"/>
          <w:b/>
          <w:bCs/>
          <w:sz w:val="22"/>
          <w:szCs w:val="22"/>
        </w:rPr>
        <w:t xml:space="preserve">4.2. Rekreačno-relaxačné areály </w:t>
      </w:r>
      <w:r w:rsidRPr="004F1BD3">
        <w:rPr>
          <w:rFonts w:ascii="Century Gothic" w:hAnsi="Century Gothic" w:cs="Tahoma"/>
          <w:b/>
          <w:bCs/>
          <w:sz w:val="22"/>
          <w:szCs w:val="22"/>
        </w:rPr>
        <w:tab/>
      </w:r>
      <w:r w:rsidRPr="004F1BD3">
        <w:rPr>
          <w:rFonts w:ascii="Century Gothic" w:hAnsi="Century Gothic" w:cs="Tahoma"/>
          <w:b/>
          <w:bCs/>
          <w:sz w:val="22"/>
          <w:szCs w:val="22"/>
        </w:rPr>
        <w:tab/>
        <w:t>D2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right="-1" w:firstLine="709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Plochy určené pre rekreačné a relaxačné aktivity rôzneho druhu (hlavne rekreačná vybavenosť), vrátane plôch obslužných objektov a zariadení.</w:t>
      </w:r>
    </w:p>
    <w:p w:rsidR="00DC3C78" w:rsidRPr="004F1BD3" w:rsidRDefault="00627BA1" w:rsidP="009D0F46">
      <w:pPr>
        <w:pStyle w:val="Standard"/>
        <w:widowControl w:val="0"/>
        <w:shd w:val="clear" w:color="auto" w:fill="FFFFFF"/>
        <w:autoSpaceDE w:val="0"/>
        <w:spacing w:before="120"/>
        <w:jc w:val="both"/>
        <w:rPr>
          <w:rFonts w:ascii="Century Gothic" w:hAnsi="Century Gothic" w:cs="Tahoma"/>
          <w:sz w:val="22"/>
          <w:szCs w:val="22"/>
          <w:u w:val="single"/>
        </w:rPr>
      </w:pPr>
      <w:r w:rsidRPr="004F1BD3">
        <w:rPr>
          <w:rFonts w:ascii="Century Gothic" w:hAnsi="Century Gothic" w:cs="Tahoma"/>
          <w:b/>
          <w:bCs/>
          <w:sz w:val="22"/>
          <w:szCs w:val="22"/>
          <w:u w:val="single"/>
        </w:rPr>
        <w:t>Prípustná -</w:t>
      </w:r>
      <w:r w:rsidRPr="004F1BD3">
        <w:rPr>
          <w:rFonts w:ascii="Century Gothic" w:hAnsi="Century Gothic" w:cs="Tahoma"/>
          <w:sz w:val="22"/>
          <w:szCs w:val="22"/>
          <w:u w:val="single"/>
        </w:rPr>
        <w:t xml:space="preserve"> </w:t>
      </w:r>
      <w:r w:rsidRPr="004F1BD3">
        <w:rPr>
          <w:rFonts w:ascii="Century Gothic" w:hAnsi="Century Gothic" w:cs="Tahoma"/>
          <w:b/>
          <w:bCs/>
          <w:sz w:val="22"/>
          <w:szCs w:val="22"/>
          <w:u w:val="single"/>
        </w:rPr>
        <w:t>základná funkcia: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a) areály slúžiac</w:t>
      </w:r>
      <w:r w:rsidR="002B4986" w:rsidRPr="004F1BD3">
        <w:rPr>
          <w:rFonts w:ascii="Century Gothic" w:hAnsi="Century Gothic" w:cs="Tahoma"/>
          <w:sz w:val="22"/>
          <w:szCs w:val="22"/>
        </w:rPr>
        <w:t>e</w:t>
      </w:r>
      <w:r w:rsidRPr="004F1BD3">
        <w:rPr>
          <w:rFonts w:ascii="Century Gothic" w:hAnsi="Century Gothic" w:cs="Tahoma"/>
          <w:sz w:val="22"/>
          <w:szCs w:val="22"/>
        </w:rPr>
        <w:t xml:space="preserve"> potrebám rekreácie a</w:t>
      </w:r>
      <w:r w:rsidR="00EA1804" w:rsidRPr="004F1BD3">
        <w:rPr>
          <w:rFonts w:ascii="Century Gothic" w:hAnsi="Century Gothic" w:cs="Tahoma"/>
          <w:sz w:val="22"/>
          <w:szCs w:val="22"/>
        </w:rPr>
        <w:t> </w:t>
      </w:r>
      <w:r w:rsidRPr="004F1BD3">
        <w:rPr>
          <w:rFonts w:ascii="Century Gothic" w:hAnsi="Century Gothic" w:cs="Tahoma"/>
          <w:sz w:val="22"/>
          <w:szCs w:val="22"/>
        </w:rPr>
        <w:t>relaxácie</w:t>
      </w:r>
      <w:r w:rsidR="00EA1804" w:rsidRPr="004F1BD3">
        <w:rPr>
          <w:rFonts w:ascii="Century Gothic" w:hAnsi="Century Gothic" w:cs="Tahoma"/>
          <w:sz w:val="22"/>
          <w:szCs w:val="22"/>
        </w:rPr>
        <w:t xml:space="preserve"> s oddychovými miestami, </w:t>
      </w:r>
      <w:r w:rsidR="00893171" w:rsidRPr="004F1BD3">
        <w:rPr>
          <w:rFonts w:ascii="Century Gothic" w:hAnsi="Century Gothic" w:cs="Tahoma"/>
          <w:sz w:val="22"/>
          <w:szCs w:val="22"/>
        </w:rPr>
        <w:t xml:space="preserve">verejné priestory s lesoparkovou upravenou plošnou a líniovou zeleňou, </w:t>
      </w:r>
      <w:r w:rsidRPr="004F1BD3">
        <w:rPr>
          <w:rFonts w:ascii="Century Gothic" w:hAnsi="Century Gothic" w:cs="Tahoma"/>
          <w:sz w:val="22"/>
          <w:szCs w:val="22"/>
        </w:rPr>
        <w:t>vodné plochy, kúpaliská</w:t>
      </w:r>
      <w:r w:rsidR="00EA1804" w:rsidRPr="004F1BD3">
        <w:rPr>
          <w:rFonts w:ascii="Century Gothic" w:hAnsi="Century Gothic" w:cs="Tahoma"/>
          <w:sz w:val="22"/>
          <w:szCs w:val="22"/>
        </w:rPr>
        <w:t xml:space="preserve">, </w:t>
      </w:r>
      <w:r w:rsidR="00893171" w:rsidRPr="004F1BD3">
        <w:rPr>
          <w:rFonts w:ascii="Century Gothic" w:hAnsi="Century Gothic" w:cs="Tahoma"/>
          <w:sz w:val="22"/>
          <w:szCs w:val="22"/>
        </w:rPr>
        <w:t xml:space="preserve">prírodné </w:t>
      </w:r>
      <w:r w:rsidR="00EA1804" w:rsidRPr="004F1BD3">
        <w:rPr>
          <w:rFonts w:ascii="Century Gothic" w:hAnsi="Century Gothic" w:cs="Tahoma"/>
          <w:sz w:val="22"/>
          <w:szCs w:val="22"/>
        </w:rPr>
        <w:t>športovo-relaxačné ihriská, detské ihriská</w:t>
      </w:r>
      <w:r w:rsidRPr="004F1BD3">
        <w:rPr>
          <w:rFonts w:ascii="Century Gothic" w:hAnsi="Century Gothic" w:cs="Tahoma"/>
          <w:sz w:val="22"/>
          <w:szCs w:val="22"/>
        </w:rPr>
        <w:t>.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tabs>
          <w:tab w:val="left" w:pos="3719"/>
        </w:tabs>
        <w:autoSpaceDE w:val="0"/>
        <w:ind w:left="993" w:right="-1" w:hanging="285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4F1BD3">
        <w:rPr>
          <w:rFonts w:ascii="Century Gothic" w:hAnsi="Century Gothic" w:cs="Tahoma"/>
          <w:b/>
          <w:bCs/>
          <w:sz w:val="22"/>
          <w:szCs w:val="22"/>
        </w:rPr>
        <w:t>Vhodné funkcie:</w:t>
      </w:r>
      <w:r w:rsidRPr="004F1BD3">
        <w:rPr>
          <w:rFonts w:ascii="Century Gothic" w:hAnsi="Century Gothic" w:cs="Tahoma"/>
          <w:b/>
          <w:bCs/>
          <w:sz w:val="22"/>
          <w:szCs w:val="22"/>
        </w:rPr>
        <w:tab/>
      </w:r>
    </w:p>
    <w:p w:rsidR="00EA1804" w:rsidRPr="004F1BD3" w:rsidRDefault="00EA1804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b) objekty a zariadenia vybavenosti –  bufety,</w:t>
      </w:r>
      <w:r w:rsidR="00893171" w:rsidRPr="004F1BD3">
        <w:rPr>
          <w:rFonts w:ascii="Century Gothic" w:hAnsi="Century Gothic" w:cs="Tahoma"/>
          <w:sz w:val="22"/>
          <w:szCs w:val="22"/>
        </w:rPr>
        <w:t xml:space="preserve"> altánky, ohniská</w:t>
      </w:r>
    </w:p>
    <w:p w:rsidR="00893171" w:rsidRPr="004F1BD3" w:rsidRDefault="00893171" w:rsidP="00893171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c) </w:t>
      </w:r>
      <w:r w:rsidR="00AE26B4" w:rsidRPr="004F1BD3">
        <w:rPr>
          <w:rFonts w:ascii="Century Gothic" w:hAnsi="Century Gothic" w:cs="Tahoma"/>
          <w:sz w:val="22"/>
          <w:szCs w:val="22"/>
        </w:rPr>
        <w:t xml:space="preserve">nevyhnutná technická vybavenosť a </w:t>
      </w:r>
      <w:r w:rsidRPr="004F1BD3">
        <w:rPr>
          <w:rFonts w:ascii="Century Gothic" w:hAnsi="Century Gothic" w:cs="Tahoma"/>
          <w:sz w:val="22"/>
          <w:szCs w:val="22"/>
        </w:rPr>
        <w:t>príslušné motorové, cyklistické a pešie  komunikácie s uprednostnením rozvoja pešieho pohybu, trasy a zastávky MHD, parkovacie plochy pre návštevníkov a prevádzkovateľov,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4F1BD3">
        <w:rPr>
          <w:rFonts w:ascii="Century Gothic" w:hAnsi="Century Gothic" w:cs="Tahoma"/>
          <w:b/>
          <w:bCs/>
          <w:sz w:val="22"/>
          <w:szCs w:val="22"/>
        </w:rPr>
        <w:t>Neprípustne funkcie:</w:t>
      </w:r>
    </w:p>
    <w:p w:rsidR="00DC3C78" w:rsidRPr="004F1BD3" w:rsidRDefault="00FC1D4B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d</w:t>
      </w:r>
      <w:r w:rsidR="00627BA1" w:rsidRPr="004F1BD3">
        <w:rPr>
          <w:rFonts w:ascii="Century Gothic" w:hAnsi="Century Gothic" w:cs="Tahoma"/>
          <w:sz w:val="22"/>
          <w:szCs w:val="22"/>
        </w:rPr>
        <w:t xml:space="preserve">) v areáloch zákaz umiestňovania </w:t>
      </w:r>
      <w:r w:rsidR="00706A73" w:rsidRPr="004F1BD3">
        <w:rPr>
          <w:rFonts w:ascii="Century Gothic" w:hAnsi="Century Gothic" w:cs="Tahoma"/>
          <w:sz w:val="22"/>
          <w:szCs w:val="22"/>
        </w:rPr>
        <w:t>objektov</w:t>
      </w:r>
      <w:r w:rsidR="00706A73" w:rsidRPr="004F1BD3">
        <w:rPr>
          <w:rFonts w:ascii="Century Gothic" w:hAnsi="Century Gothic" w:cs="Tahoma"/>
          <w:bCs/>
          <w:sz w:val="22"/>
          <w:szCs w:val="22"/>
        </w:rPr>
        <w:t xml:space="preserve"> individuálnej rekreácie, záhradných objektov, </w:t>
      </w:r>
      <w:r w:rsidR="00627BA1" w:rsidRPr="004F1BD3">
        <w:rPr>
          <w:rFonts w:ascii="Century Gothic" w:hAnsi="Century Gothic" w:cs="Tahoma"/>
          <w:sz w:val="22"/>
          <w:szCs w:val="22"/>
        </w:rPr>
        <w:t>zariadení výroby, skladov, výrobných služieb a ostatných činností, ktoré by svojim negatívnym vplyvom obmedzovali základné funkcie areálov a využitie susedných plôch pre určené účely.</w:t>
      </w:r>
    </w:p>
    <w:p w:rsidR="00FC1D4B" w:rsidRPr="004F1BD3" w:rsidRDefault="00FC1D4B" w:rsidP="00FC1D4B">
      <w:pPr>
        <w:pStyle w:val="Standard"/>
        <w:widowControl w:val="0"/>
        <w:shd w:val="clear" w:color="auto" w:fill="FFFFFF"/>
        <w:autoSpaceDE w:val="0"/>
        <w:ind w:right="-1"/>
        <w:jc w:val="both"/>
        <w:rPr>
          <w:rFonts w:ascii="Century Gothic" w:hAnsi="Century Gothic" w:cs="Tahoma"/>
          <w:b/>
          <w:sz w:val="22"/>
          <w:szCs w:val="22"/>
        </w:rPr>
      </w:pPr>
      <w:r w:rsidRPr="004F1BD3">
        <w:rPr>
          <w:rFonts w:ascii="Century Gothic" w:hAnsi="Century Gothic" w:cs="Tahoma"/>
          <w:b/>
          <w:sz w:val="22"/>
          <w:szCs w:val="22"/>
          <w:u w:val="single"/>
        </w:rPr>
        <w:t>Doplňujúce ustanovenia</w:t>
      </w:r>
      <w:r w:rsidRPr="004F1BD3">
        <w:rPr>
          <w:rFonts w:ascii="Century Gothic" w:hAnsi="Century Gothic" w:cs="Tahoma"/>
          <w:b/>
          <w:sz w:val="22"/>
          <w:szCs w:val="22"/>
        </w:rPr>
        <w:t xml:space="preserve"> </w:t>
      </w:r>
      <w:r w:rsidR="004E6153" w:rsidRPr="004F1BD3">
        <w:rPr>
          <w:rFonts w:ascii="Century Gothic" w:hAnsi="Century Gothic" w:cs="Tahoma"/>
          <w:sz w:val="22"/>
          <w:szCs w:val="22"/>
        </w:rPr>
        <w:t>(</w:t>
      </w:r>
      <w:r w:rsidRPr="004F1BD3">
        <w:rPr>
          <w:rFonts w:ascii="Century Gothic" w:hAnsi="Century Gothic" w:cs="Tahoma"/>
          <w:sz w:val="22"/>
          <w:szCs w:val="22"/>
        </w:rPr>
        <w:t>platné pre lokalitu D2-3 RA Vodná nádrž</w:t>
      </w:r>
      <w:r w:rsidR="004E6153" w:rsidRPr="004F1BD3">
        <w:rPr>
          <w:rFonts w:ascii="Century Gothic" w:hAnsi="Century Gothic" w:cs="Tahoma"/>
          <w:sz w:val="22"/>
          <w:szCs w:val="22"/>
        </w:rPr>
        <w:t>)</w:t>
      </w:r>
      <w:r w:rsidRPr="004F1BD3">
        <w:rPr>
          <w:rFonts w:ascii="Century Gothic" w:hAnsi="Century Gothic" w:cs="Tahoma"/>
          <w:b/>
          <w:sz w:val="22"/>
          <w:szCs w:val="22"/>
        </w:rPr>
        <w:t>:</w:t>
      </w:r>
    </w:p>
    <w:p w:rsidR="00FC1D4B" w:rsidRPr="004F1BD3" w:rsidRDefault="00FC1D4B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 xml:space="preserve">a) akúkoľvek výstavbu (sklady na rybárske náradie, prechodné ubytovanie a pod.) situovať vo vzdialenosti </w:t>
      </w:r>
      <w:r w:rsidR="009A0748" w:rsidRPr="004F1BD3">
        <w:rPr>
          <w:rFonts w:ascii="Century Gothic" w:hAnsi="Century Gothic" w:cs="Tahoma"/>
          <w:sz w:val="22"/>
          <w:szCs w:val="22"/>
        </w:rPr>
        <w:t xml:space="preserve">min. </w:t>
      </w:r>
      <w:r w:rsidRPr="004F1BD3">
        <w:rPr>
          <w:rFonts w:ascii="Century Gothic" w:hAnsi="Century Gothic" w:cs="Tahoma"/>
          <w:sz w:val="22"/>
          <w:szCs w:val="22"/>
        </w:rPr>
        <w:t xml:space="preserve">10 m od maximálnej prevádzkovej hladiny - 192,30 </w:t>
      </w:r>
      <w:proofErr w:type="spellStart"/>
      <w:r w:rsidRPr="004F1BD3">
        <w:rPr>
          <w:rFonts w:ascii="Century Gothic" w:hAnsi="Century Gothic" w:cs="Tahoma"/>
          <w:sz w:val="22"/>
          <w:szCs w:val="22"/>
        </w:rPr>
        <w:t>B.p.v</w:t>
      </w:r>
      <w:proofErr w:type="spellEnd"/>
      <w:r w:rsidRPr="004F1BD3">
        <w:rPr>
          <w:rFonts w:ascii="Century Gothic" w:hAnsi="Century Gothic" w:cs="Tahoma"/>
          <w:sz w:val="22"/>
          <w:szCs w:val="22"/>
        </w:rPr>
        <w:t xml:space="preserve">., </w:t>
      </w:r>
      <w:proofErr w:type="spellStart"/>
      <w:r w:rsidRPr="004F1BD3">
        <w:rPr>
          <w:rFonts w:ascii="Century Gothic" w:hAnsi="Century Gothic" w:cs="Tahoma"/>
          <w:sz w:val="22"/>
          <w:szCs w:val="22"/>
        </w:rPr>
        <w:t>m.n.m</w:t>
      </w:r>
      <w:proofErr w:type="spellEnd"/>
      <w:r w:rsidRPr="004F1BD3">
        <w:rPr>
          <w:rFonts w:ascii="Century Gothic" w:hAnsi="Century Gothic" w:cs="Tahoma"/>
          <w:sz w:val="22"/>
          <w:szCs w:val="22"/>
        </w:rPr>
        <w:t>..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right="-1"/>
        <w:jc w:val="both"/>
        <w:rPr>
          <w:rFonts w:ascii="Century Gothic" w:hAnsi="Century Gothic" w:cs="Tahoma"/>
          <w:b/>
          <w:bCs/>
          <w:sz w:val="16"/>
          <w:szCs w:val="16"/>
        </w:rPr>
      </w:pPr>
      <w:r w:rsidRPr="004F1BD3">
        <w:rPr>
          <w:rFonts w:ascii="Century Gothic" w:hAnsi="Century Gothic" w:cs="Tahoma"/>
          <w:b/>
          <w:bCs/>
          <w:i/>
          <w:iCs/>
          <w:sz w:val="22"/>
          <w:szCs w:val="22"/>
        </w:rPr>
        <w:tab/>
      </w:r>
    </w:p>
    <w:p w:rsidR="00DF77C3" w:rsidRPr="004F1BD3" w:rsidRDefault="00DF77C3" w:rsidP="00162C84">
      <w:pPr>
        <w:pStyle w:val="Standard"/>
        <w:shd w:val="clear" w:color="auto" w:fill="FFFFFF"/>
        <w:autoSpaceDE w:val="0"/>
        <w:ind w:right="-1" w:firstLine="708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4F1BD3">
        <w:rPr>
          <w:rFonts w:ascii="Century Gothic" w:hAnsi="Century Gothic" w:cs="Tahoma"/>
          <w:b/>
          <w:bCs/>
          <w:sz w:val="22"/>
          <w:szCs w:val="22"/>
        </w:rPr>
        <w:t>4.</w:t>
      </w:r>
      <w:r w:rsidR="00466246" w:rsidRPr="004F1BD3">
        <w:rPr>
          <w:rFonts w:ascii="Century Gothic" w:hAnsi="Century Gothic" w:cs="Tahoma"/>
          <w:b/>
          <w:bCs/>
          <w:sz w:val="22"/>
          <w:szCs w:val="22"/>
        </w:rPr>
        <w:t>3</w:t>
      </w:r>
      <w:r w:rsidR="005A51BB" w:rsidRPr="004F1BD3">
        <w:rPr>
          <w:rFonts w:ascii="Century Gothic" w:hAnsi="Century Gothic" w:cs="Tahoma"/>
          <w:b/>
          <w:bCs/>
          <w:sz w:val="22"/>
          <w:szCs w:val="22"/>
        </w:rPr>
        <w:t xml:space="preserve">. Špecifické </w:t>
      </w:r>
      <w:r w:rsidR="00373C30" w:rsidRPr="004F1BD3">
        <w:rPr>
          <w:rFonts w:ascii="Century Gothic" w:hAnsi="Century Gothic" w:cs="Tahoma"/>
          <w:b/>
          <w:bCs/>
          <w:sz w:val="22"/>
          <w:szCs w:val="22"/>
        </w:rPr>
        <w:t>areály</w:t>
      </w:r>
      <w:r w:rsidR="005A51BB" w:rsidRPr="004F1BD3">
        <w:rPr>
          <w:rFonts w:ascii="Century Gothic" w:hAnsi="Century Gothic" w:cs="Tahoma"/>
          <w:b/>
          <w:bCs/>
          <w:sz w:val="22"/>
          <w:szCs w:val="22"/>
        </w:rPr>
        <w:t xml:space="preserve"> rekreácie</w:t>
      </w:r>
      <w:r w:rsidR="00AE26B4" w:rsidRPr="004F1BD3">
        <w:rPr>
          <w:rFonts w:ascii="Century Gothic" w:hAnsi="Century Gothic" w:cs="Tahoma"/>
          <w:b/>
          <w:bCs/>
          <w:sz w:val="22"/>
          <w:szCs w:val="22"/>
        </w:rPr>
        <w:t xml:space="preserve"> – agroturistika</w:t>
      </w:r>
      <w:r w:rsidR="00AE26B4" w:rsidRPr="004F1BD3">
        <w:rPr>
          <w:rFonts w:ascii="Century Gothic" w:hAnsi="Century Gothic" w:cs="Tahoma"/>
          <w:b/>
          <w:bCs/>
          <w:sz w:val="22"/>
          <w:szCs w:val="22"/>
        </w:rPr>
        <w:tab/>
      </w:r>
      <w:r w:rsidR="00AE26B4" w:rsidRPr="004F1BD3">
        <w:rPr>
          <w:rFonts w:ascii="Century Gothic" w:hAnsi="Century Gothic" w:cs="Tahoma"/>
          <w:b/>
          <w:bCs/>
          <w:sz w:val="22"/>
          <w:szCs w:val="22"/>
        </w:rPr>
        <w:tab/>
      </w:r>
      <w:r w:rsidR="005A51BB" w:rsidRPr="004F1BD3">
        <w:rPr>
          <w:rFonts w:ascii="Century Gothic" w:hAnsi="Century Gothic" w:cs="Tahoma"/>
          <w:b/>
          <w:bCs/>
          <w:sz w:val="22"/>
          <w:szCs w:val="22"/>
        </w:rPr>
        <w:tab/>
        <w:t>D3</w:t>
      </w:r>
    </w:p>
    <w:p w:rsidR="00DF77C3" w:rsidRPr="004F1BD3" w:rsidRDefault="00DF77C3" w:rsidP="00162C84">
      <w:pPr>
        <w:pStyle w:val="Standard"/>
        <w:shd w:val="clear" w:color="auto" w:fill="FFFFFF"/>
        <w:autoSpaceDE w:val="0"/>
        <w:ind w:right="-1" w:firstLine="708"/>
        <w:jc w:val="both"/>
        <w:rPr>
          <w:rFonts w:ascii="Century Gothic" w:hAnsi="Century Gothic" w:cs="Tahoma"/>
          <w:bCs/>
          <w:sz w:val="22"/>
          <w:szCs w:val="22"/>
        </w:rPr>
      </w:pPr>
      <w:r w:rsidRPr="004F1BD3">
        <w:rPr>
          <w:rFonts w:ascii="Century Gothic" w:hAnsi="Century Gothic" w:cs="Tahoma"/>
          <w:bCs/>
          <w:sz w:val="22"/>
          <w:szCs w:val="22"/>
        </w:rPr>
        <w:t>Plochy určené pre rekreačné aktivity špecifickej rekreácie s relaxačnou funkciou</w:t>
      </w:r>
      <w:r w:rsidR="00CB1698" w:rsidRPr="004F1BD3">
        <w:t xml:space="preserve"> - </w:t>
      </w:r>
      <w:r w:rsidR="00CB1698" w:rsidRPr="004F1BD3">
        <w:rPr>
          <w:rFonts w:ascii="Century Gothic" w:hAnsi="Century Gothic" w:cs="Tahoma"/>
          <w:bCs/>
          <w:sz w:val="22"/>
          <w:szCs w:val="22"/>
        </w:rPr>
        <w:t>agroturistiky (chov domácich zvierat, poľnohospodárske práce) a cestovným ruchom</w:t>
      </w:r>
      <w:r w:rsidRPr="004F1BD3">
        <w:rPr>
          <w:rFonts w:ascii="Century Gothic" w:hAnsi="Century Gothic" w:cs="Tahoma"/>
          <w:bCs/>
          <w:sz w:val="22"/>
          <w:szCs w:val="22"/>
        </w:rPr>
        <w:t xml:space="preserve">, vrátane plôch </w:t>
      </w:r>
      <w:r w:rsidR="00CB1698" w:rsidRPr="004F1BD3">
        <w:rPr>
          <w:rFonts w:ascii="Century Gothic" w:hAnsi="Century Gothic" w:cs="Tahoma"/>
          <w:bCs/>
          <w:sz w:val="22"/>
          <w:szCs w:val="22"/>
        </w:rPr>
        <w:t>obslužných objektov a zariadení</w:t>
      </w:r>
      <w:r w:rsidRPr="004F1BD3">
        <w:rPr>
          <w:rFonts w:ascii="Century Gothic" w:hAnsi="Century Gothic" w:cs="Tahoma"/>
          <w:bCs/>
          <w:sz w:val="22"/>
          <w:szCs w:val="22"/>
        </w:rPr>
        <w:t>.</w:t>
      </w:r>
    </w:p>
    <w:p w:rsidR="00DF77C3" w:rsidRPr="004F1BD3" w:rsidRDefault="00DF77C3" w:rsidP="009D0F46">
      <w:pPr>
        <w:pStyle w:val="Standard"/>
        <w:shd w:val="clear" w:color="auto" w:fill="FFFFFF"/>
        <w:autoSpaceDE w:val="0"/>
        <w:spacing w:before="120"/>
        <w:jc w:val="both"/>
        <w:rPr>
          <w:rFonts w:ascii="Century Gothic" w:hAnsi="Century Gothic" w:cs="Tahoma"/>
          <w:b/>
          <w:bCs/>
          <w:sz w:val="22"/>
          <w:szCs w:val="22"/>
          <w:u w:val="single"/>
        </w:rPr>
      </w:pPr>
      <w:r w:rsidRPr="004F1BD3">
        <w:rPr>
          <w:rFonts w:ascii="Century Gothic" w:hAnsi="Century Gothic" w:cs="Tahoma"/>
          <w:b/>
          <w:bCs/>
          <w:sz w:val="22"/>
          <w:szCs w:val="22"/>
          <w:u w:val="single"/>
        </w:rPr>
        <w:t>Prípustná – základná funkcia:</w:t>
      </w:r>
    </w:p>
    <w:p w:rsidR="00CB1698" w:rsidRPr="004F1BD3" w:rsidRDefault="00DF77C3" w:rsidP="00CB1698">
      <w:pPr>
        <w:pStyle w:val="Standard"/>
        <w:widowControl w:val="0"/>
        <w:shd w:val="clear" w:color="auto" w:fill="FFFFFF"/>
        <w:autoSpaceDE w:val="0"/>
        <w:ind w:firstLine="708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bCs/>
          <w:sz w:val="22"/>
          <w:szCs w:val="22"/>
        </w:rPr>
        <w:t xml:space="preserve">a) objekty </w:t>
      </w:r>
      <w:r w:rsidR="00CB1698" w:rsidRPr="004F1BD3">
        <w:rPr>
          <w:rFonts w:ascii="Century Gothic" w:hAnsi="Century Gothic" w:cs="Tahoma"/>
          <w:bCs/>
          <w:sz w:val="22"/>
          <w:szCs w:val="22"/>
        </w:rPr>
        <w:t xml:space="preserve">vybavenosti </w:t>
      </w:r>
      <w:r w:rsidRPr="004F1BD3">
        <w:rPr>
          <w:rFonts w:ascii="Century Gothic" w:hAnsi="Century Gothic" w:cs="Tahoma"/>
          <w:bCs/>
          <w:sz w:val="22"/>
          <w:szCs w:val="22"/>
        </w:rPr>
        <w:t xml:space="preserve">a zariadenia slúžiace potrebám špecifickej rekreácie – </w:t>
      </w:r>
      <w:r w:rsidR="00CB1698" w:rsidRPr="004F1BD3">
        <w:rPr>
          <w:rFonts w:ascii="Century Gothic" w:hAnsi="Century Gothic" w:cs="Tahoma"/>
          <w:bCs/>
          <w:sz w:val="22"/>
          <w:szCs w:val="22"/>
        </w:rPr>
        <w:t>agroturistiky</w:t>
      </w:r>
      <w:r w:rsidRPr="004F1BD3">
        <w:rPr>
          <w:rFonts w:ascii="Century Gothic" w:hAnsi="Century Gothic" w:cs="Tahoma"/>
          <w:bCs/>
          <w:sz w:val="22"/>
          <w:szCs w:val="22"/>
        </w:rPr>
        <w:t xml:space="preserve">, rekreačné objekty </w:t>
      </w:r>
      <w:r w:rsidR="00CB1698" w:rsidRPr="004F1BD3">
        <w:rPr>
          <w:rFonts w:ascii="Century Gothic" w:hAnsi="Century Gothic" w:cs="Tahoma"/>
          <w:bCs/>
          <w:sz w:val="22"/>
          <w:szCs w:val="22"/>
        </w:rPr>
        <w:t>(</w:t>
      </w:r>
      <w:r w:rsidR="00CB1698" w:rsidRPr="004F1BD3">
        <w:rPr>
          <w:rFonts w:ascii="Century Gothic" w:hAnsi="Century Gothic" w:cs="Tahoma"/>
          <w:sz w:val="22"/>
          <w:szCs w:val="22"/>
        </w:rPr>
        <w:t xml:space="preserve">penzióny, ubytovne) </w:t>
      </w:r>
      <w:r w:rsidR="00CB756B" w:rsidRPr="004F1BD3">
        <w:rPr>
          <w:rFonts w:ascii="Century Gothic" w:hAnsi="Century Gothic" w:cs="Tahoma"/>
          <w:sz w:val="22"/>
          <w:szCs w:val="22"/>
        </w:rPr>
        <w:t xml:space="preserve">objekty poskytujúce </w:t>
      </w:r>
      <w:r w:rsidR="00CB1698" w:rsidRPr="004F1BD3">
        <w:rPr>
          <w:rFonts w:ascii="Century Gothic" w:hAnsi="Century Gothic" w:cs="Tahoma"/>
          <w:sz w:val="22"/>
          <w:szCs w:val="22"/>
        </w:rPr>
        <w:t>služby</w:t>
      </w:r>
      <w:r w:rsidR="00CB756B" w:rsidRPr="004F1BD3">
        <w:rPr>
          <w:rFonts w:ascii="Century Gothic" w:hAnsi="Century Gothic" w:cs="Tahoma"/>
          <w:sz w:val="22"/>
          <w:szCs w:val="22"/>
        </w:rPr>
        <w:t xml:space="preserve"> (</w:t>
      </w:r>
      <w:r w:rsidR="00CB1698" w:rsidRPr="004F1BD3">
        <w:rPr>
          <w:rFonts w:ascii="Century Gothic" w:hAnsi="Century Gothic" w:cs="Tahoma"/>
          <w:sz w:val="22"/>
          <w:szCs w:val="22"/>
        </w:rPr>
        <w:t>verejné stravovanie, bufety</w:t>
      </w:r>
      <w:r w:rsidR="00CB756B" w:rsidRPr="004F1BD3">
        <w:rPr>
          <w:rFonts w:ascii="Century Gothic" w:hAnsi="Century Gothic" w:cs="Tahoma"/>
          <w:sz w:val="22"/>
          <w:szCs w:val="22"/>
        </w:rPr>
        <w:t>)</w:t>
      </w:r>
      <w:r w:rsidR="00CB1698" w:rsidRPr="004F1BD3">
        <w:rPr>
          <w:rFonts w:ascii="Century Gothic" w:hAnsi="Century Gothic" w:cs="Tahoma"/>
          <w:sz w:val="22"/>
          <w:szCs w:val="22"/>
        </w:rPr>
        <w:t>, stajne pre zvieratá, prístrešky a sklady pre rastlinnú malovýrobu a pod.</w:t>
      </w:r>
    </w:p>
    <w:p w:rsidR="00DF77C3" w:rsidRPr="004F1BD3" w:rsidRDefault="00DF77C3" w:rsidP="00162C84">
      <w:pPr>
        <w:pStyle w:val="Standard"/>
        <w:shd w:val="clear" w:color="auto" w:fill="FFFFFF"/>
        <w:autoSpaceDE w:val="0"/>
        <w:ind w:right="-1" w:firstLine="708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4F1BD3">
        <w:rPr>
          <w:rFonts w:ascii="Century Gothic" w:hAnsi="Century Gothic" w:cs="Tahoma"/>
          <w:b/>
          <w:bCs/>
          <w:sz w:val="22"/>
          <w:szCs w:val="22"/>
        </w:rPr>
        <w:lastRenderedPageBreak/>
        <w:t>Vhodné funkcie:</w:t>
      </w:r>
    </w:p>
    <w:p w:rsidR="000D5522" w:rsidRPr="004F1BD3" w:rsidRDefault="000D5522" w:rsidP="000D5522">
      <w:pPr>
        <w:pStyle w:val="Standard"/>
        <w:shd w:val="clear" w:color="auto" w:fill="FFFFFF"/>
        <w:autoSpaceDE w:val="0"/>
        <w:ind w:right="-1" w:firstLine="708"/>
        <w:jc w:val="both"/>
        <w:rPr>
          <w:rFonts w:ascii="Century Gothic" w:hAnsi="Century Gothic" w:cs="Tahoma"/>
          <w:bCs/>
          <w:sz w:val="22"/>
          <w:szCs w:val="22"/>
        </w:rPr>
      </w:pPr>
      <w:r w:rsidRPr="004F1BD3">
        <w:rPr>
          <w:rFonts w:ascii="Century Gothic" w:hAnsi="Century Gothic" w:cs="Tahoma"/>
          <w:bCs/>
          <w:sz w:val="22"/>
          <w:szCs w:val="22"/>
        </w:rPr>
        <w:t>b) priestory s upravenou plošnou a líniovou zeleňou, produkčná zeleň (ovocné stromy a kry),</w:t>
      </w:r>
      <w:r w:rsidR="00CB756B" w:rsidRPr="004F1BD3">
        <w:t xml:space="preserve"> </w:t>
      </w:r>
      <w:r w:rsidR="00CB756B" w:rsidRPr="004F1BD3">
        <w:rPr>
          <w:rFonts w:ascii="Century Gothic" w:hAnsi="Century Gothic" w:cs="Tahoma"/>
          <w:bCs/>
          <w:sz w:val="22"/>
          <w:szCs w:val="22"/>
        </w:rPr>
        <w:t>detské ihriská, zeleň pri parkovacích plochách</w:t>
      </w:r>
    </w:p>
    <w:p w:rsidR="000D5522" w:rsidRPr="004F1BD3" w:rsidRDefault="000D5522" w:rsidP="000D5522">
      <w:pPr>
        <w:pStyle w:val="Standard"/>
        <w:shd w:val="clear" w:color="auto" w:fill="FFFFFF"/>
        <w:autoSpaceDE w:val="0"/>
        <w:ind w:right="-1" w:firstLine="708"/>
        <w:jc w:val="both"/>
        <w:rPr>
          <w:rFonts w:ascii="Century Gothic" w:hAnsi="Century Gothic" w:cs="Tahoma"/>
          <w:bCs/>
          <w:sz w:val="22"/>
          <w:szCs w:val="22"/>
        </w:rPr>
      </w:pPr>
      <w:r w:rsidRPr="004F1BD3">
        <w:rPr>
          <w:rFonts w:ascii="Century Gothic" w:hAnsi="Century Gothic" w:cs="Tahoma"/>
          <w:bCs/>
          <w:sz w:val="22"/>
          <w:szCs w:val="22"/>
        </w:rPr>
        <w:t xml:space="preserve">c) </w:t>
      </w:r>
      <w:r w:rsidR="00CB756B" w:rsidRPr="004F1BD3">
        <w:rPr>
          <w:rFonts w:ascii="Century Gothic" w:hAnsi="Century Gothic" w:cs="Tahoma"/>
          <w:bCs/>
          <w:sz w:val="22"/>
          <w:szCs w:val="22"/>
        </w:rPr>
        <w:t xml:space="preserve">nevyhnutné plochy zariadení technickej vybavenosti a </w:t>
      </w:r>
      <w:r w:rsidRPr="004F1BD3">
        <w:rPr>
          <w:rFonts w:ascii="Century Gothic" w:hAnsi="Century Gothic" w:cs="Tahoma"/>
          <w:bCs/>
          <w:sz w:val="22"/>
          <w:szCs w:val="22"/>
        </w:rPr>
        <w:t>príslušné pešie,  cyklistické a motorové komunikácie, parkovacie plochy</w:t>
      </w:r>
    </w:p>
    <w:p w:rsidR="00DF77C3" w:rsidRPr="004F1BD3" w:rsidRDefault="00DF77C3" w:rsidP="00162C84">
      <w:pPr>
        <w:pStyle w:val="Standard"/>
        <w:shd w:val="clear" w:color="auto" w:fill="FFFFFF"/>
        <w:autoSpaceDE w:val="0"/>
        <w:ind w:right="-1" w:firstLine="708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4F1BD3">
        <w:rPr>
          <w:rFonts w:ascii="Century Gothic" w:hAnsi="Century Gothic" w:cs="Tahoma"/>
          <w:b/>
          <w:bCs/>
          <w:sz w:val="22"/>
          <w:szCs w:val="22"/>
        </w:rPr>
        <w:t>Neprípustné funkcie:</w:t>
      </w:r>
    </w:p>
    <w:p w:rsidR="00DC3C78" w:rsidRPr="004F1BD3" w:rsidRDefault="000D5522" w:rsidP="00162C84">
      <w:pPr>
        <w:pStyle w:val="Standard"/>
        <w:widowControl w:val="0"/>
        <w:shd w:val="clear" w:color="auto" w:fill="FFFFFF"/>
        <w:autoSpaceDE w:val="0"/>
        <w:ind w:right="-1" w:firstLine="708"/>
        <w:jc w:val="both"/>
        <w:rPr>
          <w:rFonts w:ascii="Century Gothic" w:hAnsi="Century Gothic" w:cs="Tahoma"/>
          <w:bCs/>
          <w:sz w:val="22"/>
          <w:szCs w:val="22"/>
        </w:rPr>
      </w:pPr>
      <w:r w:rsidRPr="004F1BD3">
        <w:rPr>
          <w:rFonts w:ascii="Century Gothic" w:hAnsi="Century Gothic" w:cs="Tahoma"/>
          <w:bCs/>
          <w:sz w:val="22"/>
          <w:szCs w:val="22"/>
        </w:rPr>
        <w:t>e</w:t>
      </w:r>
      <w:r w:rsidR="00DF77C3" w:rsidRPr="004F1BD3">
        <w:rPr>
          <w:rFonts w:ascii="Century Gothic" w:hAnsi="Century Gothic" w:cs="Tahoma"/>
          <w:bCs/>
          <w:sz w:val="22"/>
          <w:szCs w:val="22"/>
        </w:rPr>
        <w:t xml:space="preserve">) </w:t>
      </w:r>
      <w:r w:rsidR="00CB756B" w:rsidRPr="004F1BD3">
        <w:rPr>
          <w:rFonts w:ascii="Century Gothic" w:hAnsi="Century Gothic" w:cs="Tahoma"/>
          <w:bCs/>
          <w:sz w:val="22"/>
          <w:szCs w:val="22"/>
        </w:rPr>
        <w:t>v areáloch</w:t>
      </w:r>
      <w:r w:rsidR="00DF77C3" w:rsidRPr="004F1BD3">
        <w:rPr>
          <w:rFonts w:ascii="Century Gothic" w:hAnsi="Century Gothic" w:cs="Tahoma"/>
          <w:bCs/>
          <w:sz w:val="22"/>
          <w:szCs w:val="22"/>
        </w:rPr>
        <w:t xml:space="preserve"> zákaz umiestňovania objektov inej funkcie </w:t>
      </w:r>
      <w:r w:rsidR="00706A73" w:rsidRPr="004F1BD3">
        <w:rPr>
          <w:rFonts w:ascii="Century Gothic" w:hAnsi="Century Gothic" w:cs="Tahoma"/>
          <w:bCs/>
          <w:sz w:val="22"/>
          <w:szCs w:val="22"/>
        </w:rPr>
        <w:t xml:space="preserve">(vrátane chát individuálnej rekreácie a záhradných objektov) </w:t>
      </w:r>
      <w:r w:rsidR="00DF77C3" w:rsidRPr="004F1BD3">
        <w:rPr>
          <w:rFonts w:ascii="Century Gothic" w:hAnsi="Century Gothic" w:cs="Tahoma"/>
          <w:bCs/>
          <w:sz w:val="22"/>
          <w:szCs w:val="22"/>
        </w:rPr>
        <w:t>a vykonávanie ostatných činností, ktoré by svojim negatívnym vplyvom obmedzovali základnú funkciu.</w:t>
      </w:r>
    </w:p>
    <w:p w:rsidR="00CB756B" w:rsidRPr="004F1BD3" w:rsidRDefault="00CB756B" w:rsidP="00162C84">
      <w:pPr>
        <w:pStyle w:val="Standard"/>
        <w:widowControl w:val="0"/>
        <w:shd w:val="clear" w:color="auto" w:fill="FFFFFF"/>
        <w:autoSpaceDE w:val="0"/>
        <w:ind w:right="-1" w:firstLine="708"/>
        <w:jc w:val="both"/>
        <w:rPr>
          <w:rFonts w:ascii="Century Gothic" w:hAnsi="Century Gothic" w:cs="Tahoma"/>
          <w:b/>
          <w:bCs/>
          <w:sz w:val="16"/>
          <w:szCs w:val="16"/>
        </w:rPr>
      </w:pPr>
    </w:p>
    <w:p w:rsidR="00B848C0" w:rsidRPr="004F1BD3" w:rsidRDefault="00627BA1" w:rsidP="00162C84">
      <w:pPr>
        <w:pStyle w:val="Standard"/>
        <w:widowControl w:val="0"/>
        <w:shd w:val="clear" w:color="auto" w:fill="FFFFFF"/>
        <w:autoSpaceDE w:val="0"/>
        <w:ind w:right="-1" w:firstLine="708"/>
        <w:jc w:val="both"/>
        <w:rPr>
          <w:rFonts w:ascii="Century Gothic" w:hAnsi="Century Gothic" w:cs="Tahoma"/>
          <w:b/>
          <w:bCs/>
        </w:rPr>
      </w:pPr>
      <w:r w:rsidRPr="004F1BD3">
        <w:rPr>
          <w:rFonts w:ascii="Century Gothic" w:hAnsi="Century Gothic" w:cs="Tahoma"/>
          <w:b/>
          <w:bCs/>
          <w:sz w:val="22"/>
          <w:szCs w:val="22"/>
        </w:rPr>
        <w:t xml:space="preserve">3.5. CHARAKTERISTIKA A  PODMIENKY VYUŽITIA </w:t>
      </w:r>
      <w:r w:rsidR="00AA1AC8" w:rsidRPr="004F1BD3">
        <w:rPr>
          <w:rFonts w:ascii="Century Gothic" w:hAnsi="Century Gothic" w:cs="Tahoma"/>
          <w:b/>
          <w:bCs/>
          <w:sz w:val="22"/>
          <w:szCs w:val="22"/>
        </w:rPr>
        <w:t>VYMEDZENÝCH</w:t>
      </w:r>
      <w:r w:rsidR="00AA1AC8" w:rsidRPr="004F1BD3">
        <w:rPr>
          <w:rFonts w:ascii="Century Gothic" w:hAnsi="Century Gothic" w:cs="Tahoma"/>
          <w:b/>
          <w:bCs/>
        </w:rPr>
        <w:t xml:space="preserve"> </w:t>
      </w:r>
    </w:p>
    <w:p w:rsidR="00DC3C78" w:rsidRPr="004F1BD3" w:rsidRDefault="00B848C0" w:rsidP="00B848C0">
      <w:pPr>
        <w:pStyle w:val="Standard"/>
        <w:widowControl w:val="0"/>
        <w:shd w:val="clear" w:color="auto" w:fill="FFFFFF"/>
        <w:autoSpaceDE w:val="0"/>
        <w:spacing w:after="120"/>
        <w:ind w:left="374" w:firstLine="709"/>
        <w:jc w:val="both"/>
        <w:rPr>
          <w:rFonts w:ascii="Century Gothic" w:hAnsi="Century Gothic" w:cs="Tahoma"/>
          <w:b/>
          <w:bCs/>
        </w:rPr>
      </w:pPr>
      <w:r w:rsidRPr="004F1BD3">
        <w:rPr>
          <w:rFonts w:ascii="Century Gothic" w:hAnsi="Century Gothic" w:cs="Tahoma"/>
          <w:b/>
          <w:bCs/>
        </w:rPr>
        <w:t xml:space="preserve"> </w:t>
      </w:r>
      <w:r w:rsidR="00AA1AC8" w:rsidRPr="004F1BD3">
        <w:rPr>
          <w:rFonts w:ascii="Century Gothic" w:hAnsi="Century Gothic" w:cs="Tahoma"/>
          <w:b/>
          <w:bCs/>
          <w:sz w:val="22"/>
          <w:szCs w:val="22"/>
        </w:rPr>
        <w:t>PLÔCH ZELENE</w:t>
      </w:r>
      <w:r w:rsidRPr="004F1BD3">
        <w:rPr>
          <w:rFonts w:ascii="Century Gothic" w:hAnsi="Century Gothic" w:cs="Tahoma"/>
          <w:b/>
          <w:bCs/>
        </w:rPr>
        <w:tab/>
      </w:r>
      <w:r w:rsidRPr="004F1BD3">
        <w:rPr>
          <w:rFonts w:ascii="Century Gothic" w:hAnsi="Century Gothic" w:cs="Tahoma"/>
          <w:b/>
          <w:bCs/>
        </w:rPr>
        <w:tab/>
      </w:r>
      <w:r w:rsidRPr="004F1BD3">
        <w:rPr>
          <w:rFonts w:ascii="Century Gothic" w:hAnsi="Century Gothic" w:cs="Tahoma"/>
          <w:b/>
          <w:bCs/>
        </w:rPr>
        <w:tab/>
      </w:r>
      <w:r w:rsidRPr="004F1BD3">
        <w:rPr>
          <w:rFonts w:ascii="Century Gothic" w:hAnsi="Century Gothic" w:cs="Tahoma"/>
          <w:b/>
          <w:bCs/>
        </w:rPr>
        <w:tab/>
      </w:r>
      <w:r w:rsidR="00627BA1" w:rsidRPr="004F1BD3">
        <w:rPr>
          <w:rFonts w:ascii="Century Gothic" w:hAnsi="Century Gothic" w:cs="Tahoma"/>
          <w:b/>
          <w:bCs/>
          <w:sz w:val="22"/>
          <w:szCs w:val="22"/>
        </w:rPr>
        <w:t>E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left="1080" w:right="-1" w:hanging="360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4F1BD3">
        <w:rPr>
          <w:rFonts w:ascii="Century Gothic" w:hAnsi="Century Gothic" w:cs="Tahoma"/>
          <w:b/>
          <w:bCs/>
          <w:sz w:val="22"/>
          <w:szCs w:val="22"/>
        </w:rPr>
        <w:t xml:space="preserve">5.1. Plochy cintorínov </w:t>
      </w:r>
      <w:r w:rsidRPr="004F1BD3">
        <w:rPr>
          <w:rFonts w:ascii="Century Gothic" w:hAnsi="Century Gothic" w:cs="Tahoma"/>
          <w:b/>
          <w:bCs/>
          <w:sz w:val="22"/>
          <w:szCs w:val="22"/>
        </w:rPr>
        <w:tab/>
      </w:r>
      <w:r w:rsidRPr="004F1BD3">
        <w:rPr>
          <w:rFonts w:ascii="Century Gothic" w:hAnsi="Century Gothic" w:cs="Tahoma"/>
          <w:b/>
          <w:bCs/>
          <w:sz w:val="22"/>
          <w:szCs w:val="22"/>
        </w:rPr>
        <w:tab/>
        <w:t>E1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right="-1" w:firstLine="709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Územie určené pre vytváranie plôch cintorínov so špecifickou zeleňou.</w:t>
      </w:r>
    </w:p>
    <w:p w:rsidR="004E6153" w:rsidRPr="004F1BD3" w:rsidRDefault="004E6153" w:rsidP="009D0F46">
      <w:pPr>
        <w:pStyle w:val="Standard"/>
        <w:widowControl w:val="0"/>
        <w:shd w:val="clear" w:color="auto" w:fill="FFFFFF"/>
        <w:autoSpaceDE w:val="0"/>
        <w:spacing w:before="120"/>
        <w:jc w:val="both"/>
        <w:rPr>
          <w:rFonts w:ascii="Century Gothic" w:hAnsi="Century Gothic" w:cs="Tahoma"/>
          <w:b/>
          <w:bCs/>
          <w:sz w:val="22"/>
          <w:szCs w:val="22"/>
          <w:u w:val="single"/>
        </w:rPr>
      </w:pPr>
    </w:p>
    <w:p w:rsidR="00DC3C78" w:rsidRPr="004F1BD3" w:rsidRDefault="00627BA1" w:rsidP="009D0F46">
      <w:pPr>
        <w:pStyle w:val="Standard"/>
        <w:widowControl w:val="0"/>
        <w:shd w:val="clear" w:color="auto" w:fill="FFFFFF"/>
        <w:autoSpaceDE w:val="0"/>
        <w:spacing w:before="120"/>
        <w:jc w:val="both"/>
        <w:rPr>
          <w:rFonts w:ascii="Century Gothic" w:hAnsi="Century Gothic"/>
          <w:sz w:val="22"/>
          <w:szCs w:val="22"/>
          <w:u w:val="single"/>
        </w:rPr>
      </w:pPr>
      <w:r w:rsidRPr="004F1BD3">
        <w:rPr>
          <w:rFonts w:ascii="Century Gothic" w:hAnsi="Century Gothic" w:cs="Tahoma"/>
          <w:b/>
          <w:bCs/>
          <w:sz w:val="22"/>
          <w:szCs w:val="22"/>
          <w:u w:val="single"/>
        </w:rPr>
        <w:t>Prípustná -</w:t>
      </w:r>
      <w:r w:rsidRPr="004F1BD3">
        <w:rPr>
          <w:rFonts w:ascii="Century Gothic" w:hAnsi="Century Gothic" w:cs="Tahoma"/>
          <w:sz w:val="22"/>
          <w:szCs w:val="22"/>
          <w:u w:val="single"/>
        </w:rPr>
        <w:t xml:space="preserve"> </w:t>
      </w:r>
      <w:r w:rsidRPr="004F1BD3">
        <w:rPr>
          <w:rFonts w:ascii="Century Gothic" w:hAnsi="Century Gothic" w:cs="Tahoma"/>
          <w:b/>
          <w:bCs/>
          <w:sz w:val="22"/>
          <w:szCs w:val="22"/>
          <w:u w:val="single"/>
        </w:rPr>
        <w:t>základná funkcia: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a) areály cintorínov s objektami domov smútku, nevyhnutným technickým zázemím, oddychovými miestami (pietna funkcia) s príslušnými pešími a obslužnými komunikáciami</w:t>
      </w:r>
      <w:r w:rsidRPr="004F1BD3">
        <w:rPr>
          <w:rFonts w:ascii="Century Gothic" w:hAnsi="Century Gothic"/>
          <w:sz w:val="22"/>
          <w:szCs w:val="22"/>
        </w:rPr>
        <w:t xml:space="preserve"> </w:t>
      </w:r>
      <w:r w:rsidRPr="004F1BD3">
        <w:rPr>
          <w:rFonts w:ascii="Century Gothic" w:hAnsi="Century Gothic" w:cs="Tahoma"/>
          <w:sz w:val="22"/>
          <w:szCs w:val="22"/>
        </w:rPr>
        <w:t>v nevyhnutnom rozsahu pre údržbu priestoru.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4F1BD3">
        <w:rPr>
          <w:rFonts w:ascii="Century Gothic" w:hAnsi="Century Gothic" w:cs="Tahoma"/>
          <w:b/>
          <w:bCs/>
          <w:sz w:val="22"/>
          <w:szCs w:val="22"/>
        </w:rPr>
        <w:t>Vhodné funkcie: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b) hlavné verejné priestory s  plošnou a líniovou zeleňou,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c) zariadenia slúžiace na poskytovanie doplnkových špecifických služieb a predaja,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d) parkovanie návštevníkov na priľahlých plochách pri vstupoch do cintorínov.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4F1BD3">
        <w:rPr>
          <w:rFonts w:ascii="Century Gothic" w:hAnsi="Century Gothic" w:cs="Tahoma"/>
          <w:b/>
          <w:bCs/>
          <w:sz w:val="22"/>
          <w:szCs w:val="22"/>
        </w:rPr>
        <w:t>Neprípustne funkcie: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e) v areáloch zákaz umiestňovania všetkých ostatných objektov a povoľovať ostatné činnosti, ktoré by svojim negatívnym vplyvom obmedzovali základnú funkciu cintorínov.</w:t>
      </w:r>
    </w:p>
    <w:p w:rsidR="00DC3C78" w:rsidRPr="004F1BD3" w:rsidRDefault="00DC3C78" w:rsidP="00162C84">
      <w:pPr>
        <w:pStyle w:val="Standard"/>
        <w:widowControl w:val="0"/>
        <w:shd w:val="clear" w:color="auto" w:fill="FFFFFF"/>
        <w:autoSpaceDE w:val="0"/>
        <w:ind w:left="1080" w:right="-1" w:hanging="360"/>
        <w:jc w:val="both"/>
        <w:rPr>
          <w:rFonts w:ascii="Century Gothic" w:hAnsi="Century Gothic" w:cs="Tahoma"/>
          <w:b/>
          <w:bCs/>
          <w:sz w:val="16"/>
          <w:szCs w:val="16"/>
        </w:rPr>
      </w:pP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left="1080" w:right="-1" w:hanging="360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4F1BD3">
        <w:rPr>
          <w:rFonts w:ascii="Century Gothic" w:hAnsi="Century Gothic" w:cs="Tahoma"/>
          <w:b/>
          <w:bCs/>
          <w:sz w:val="22"/>
          <w:szCs w:val="22"/>
        </w:rPr>
        <w:t xml:space="preserve">5.2. Plochy kompaktnej verejnej zelene </w:t>
      </w:r>
      <w:r w:rsidRPr="004F1BD3">
        <w:rPr>
          <w:rFonts w:ascii="Century Gothic" w:hAnsi="Century Gothic" w:cs="Tahoma"/>
          <w:b/>
          <w:bCs/>
          <w:sz w:val="22"/>
          <w:szCs w:val="22"/>
        </w:rPr>
        <w:tab/>
      </w:r>
      <w:r w:rsidRPr="004F1BD3">
        <w:rPr>
          <w:rFonts w:ascii="Century Gothic" w:hAnsi="Century Gothic" w:cs="Tahoma"/>
          <w:b/>
          <w:bCs/>
          <w:sz w:val="22"/>
          <w:szCs w:val="22"/>
        </w:rPr>
        <w:tab/>
        <w:t>E2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right="-1" w:firstLine="709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Územie určené pre vytváranie plôch kompaktnej zelene v</w:t>
      </w:r>
      <w:r w:rsidR="00B848C0" w:rsidRPr="004F1BD3">
        <w:rPr>
          <w:rFonts w:ascii="Century Gothic" w:hAnsi="Century Gothic" w:cs="Tahoma"/>
          <w:sz w:val="22"/>
          <w:szCs w:val="22"/>
        </w:rPr>
        <w:t> </w:t>
      </w:r>
      <w:r w:rsidRPr="004F1BD3">
        <w:rPr>
          <w:rFonts w:ascii="Century Gothic" w:hAnsi="Century Gothic" w:cs="Tahoma"/>
          <w:sz w:val="22"/>
          <w:szCs w:val="22"/>
        </w:rPr>
        <w:t>zast</w:t>
      </w:r>
      <w:r w:rsidR="000D5522" w:rsidRPr="004F1BD3">
        <w:rPr>
          <w:rFonts w:ascii="Century Gothic" w:hAnsi="Century Gothic" w:cs="Tahoma"/>
          <w:sz w:val="22"/>
          <w:szCs w:val="22"/>
        </w:rPr>
        <w:t>avanom</w:t>
      </w:r>
      <w:r w:rsidRPr="004F1BD3">
        <w:rPr>
          <w:rFonts w:ascii="Century Gothic" w:hAnsi="Century Gothic" w:cs="Tahoma"/>
          <w:sz w:val="22"/>
          <w:szCs w:val="22"/>
        </w:rPr>
        <w:t xml:space="preserve"> území.</w:t>
      </w:r>
    </w:p>
    <w:p w:rsidR="00DC3C78" w:rsidRPr="004F1BD3" w:rsidRDefault="00627BA1" w:rsidP="009D0F46">
      <w:pPr>
        <w:pStyle w:val="Standard"/>
        <w:widowControl w:val="0"/>
        <w:shd w:val="clear" w:color="auto" w:fill="FFFFFF"/>
        <w:autoSpaceDE w:val="0"/>
        <w:spacing w:before="120"/>
        <w:jc w:val="both"/>
        <w:rPr>
          <w:rFonts w:ascii="Century Gothic" w:hAnsi="Century Gothic" w:cs="Tahoma"/>
          <w:sz w:val="22"/>
          <w:szCs w:val="22"/>
          <w:u w:val="single"/>
        </w:rPr>
      </w:pPr>
      <w:r w:rsidRPr="004F1BD3">
        <w:rPr>
          <w:rFonts w:ascii="Century Gothic" w:hAnsi="Century Gothic" w:cs="Tahoma"/>
          <w:b/>
          <w:bCs/>
          <w:sz w:val="22"/>
          <w:szCs w:val="22"/>
          <w:u w:val="single"/>
        </w:rPr>
        <w:t>Prípustná -</w:t>
      </w:r>
      <w:r w:rsidRPr="004F1BD3">
        <w:rPr>
          <w:rFonts w:ascii="Century Gothic" w:hAnsi="Century Gothic" w:cs="Tahoma"/>
          <w:sz w:val="22"/>
          <w:szCs w:val="22"/>
          <w:u w:val="single"/>
        </w:rPr>
        <w:t xml:space="preserve"> </w:t>
      </w:r>
      <w:r w:rsidRPr="004F1BD3">
        <w:rPr>
          <w:rFonts w:ascii="Century Gothic" w:hAnsi="Century Gothic" w:cs="Tahoma"/>
          <w:b/>
          <w:bCs/>
          <w:sz w:val="22"/>
          <w:szCs w:val="22"/>
          <w:u w:val="single"/>
        </w:rPr>
        <w:t>základná funkcia: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a) plochy súvislej vysokej aj nízkej verejnej zelene</w:t>
      </w:r>
      <w:r w:rsidR="000D5522" w:rsidRPr="004F1BD3">
        <w:rPr>
          <w:rFonts w:ascii="Century Gothic" w:hAnsi="Century Gothic" w:cs="Tahoma"/>
          <w:sz w:val="22"/>
          <w:szCs w:val="22"/>
        </w:rPr>
        <w:t>,</w:t>
      </w:r>
      <w:r w:rsidRPr="004F1BD3">
        <w:rPr>
          <w:rFonts w:ascii="Century Gothic" w:hAnsi="Century Gothic" w:cs="Tahoma"/>
          <w:sz w:val="22"/>
          <w:szCs w:val="22"/>
        </w:rPr>
        <w:t xml:space="preserve"> parky, parčíky, 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4F1BD3">
        <w:rPr>
          <w:rFonts w:ascii="Century Gothic" w:hAnsi="Century Gothic" w:cs="Tahoma"/>
          <w:b/>
          <w:bCs/>
          <w:sz w:val="22"/>
          <w:szCs w:val="22"/>
        </w:rPr>
        <w:t>Vhodné funkcie: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b) verejné priestory s priestormi pre peších, oddychovými plochami a príslušnými pešími a cyklistickými komunikáciami,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c) zariadenia slúžiace na poskytovanie doplnkových špecifických služieb a</w:t>
      </w:r>
      <w:r w:rsidR="00601155" w:rsidRPr="004F1BD3">
        <w:rPr>
          <w:rFonts w:ascii="Century Gothic" w:hAnsi="Century Gothic" w:cs="Tahoma"/>
          <w:sz w:val="22"/>
          <w:szCs w:val="22"/>
        </w:rPr>
        <w:t> </w:t>
      </w:r>
      <w:r w:rsidRPr="004F1BD3">
        <w:rPr>
          <w:rFonts w:ascii="Century Gothic" w:hAnsi="Century Gothic" w:cs="Tahoma"/>
          <w:sz w:val="22"/>
          <w:szCs w:val="22"/>
        </w:rPr>
        <w:t>predaja</w:t>
      </w:r>
      <w:r w:rsidR="00601155" w:rsidRPr="004F1BD3">
        <w:rPr>
          <w:rFonts w:ascii="Century Gothic" w:hAnsi="Century Gothic" w:cs="Tahoma"/>
          <w:sz w:val="22"/>
          <w:szCs w:val="22"/>
        </w:rPr>
        <w:t xml:space="preserve"> (trhoviská)</w:t>
      </w:r>
      <w:r w:rsidRPr="004F1BD3">
        <w:rPr>
          <w:rFonts w:ascii="Century Gothic" w:hAnsi="Century Gothic" w:cs="Tahoma"/>
          <w:sz w:val="22"/>
          <w:szCs w:val="22"/>
        </w:rPr>
        <w:t>,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d) obslužné komunikácie v nevyhnutnom rozsahu pre údržbu priestoru a nevyhnutné zariadenia technického vybavenia územia.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4F1BD3">
        <w:rPr>
          <w:rFonts w:ascii="Century Gothic" w:hAnsi="Century Gothic" w:cs="Tahoma"/>
          <w:b/>
          <w:bCs/>
          <w:sz w:val="22"/>
          <w:szCs w:val="22"/>
        </w:rPr>
        <w:t>Neprípustné funkcie:</w:t>
      </w:r>
    </w:p>
    <w:p w:rsidR="00DC3C78" w:rsidRPr="004F1BD3" w:rsidRDefault="00487CAD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e</w:t>
      </w:r>
      <w:r w:rsidR="00627BA1" w:rsidRPr="004F1BD3">
        <w:rPr>
          <w:rFonts w:ascii="Century Gothic" w:hAnsi="Century Gothic" w:cs="Tahoma"/>
          <w:sz w:val="22"/>
          <w:szCs w:val="22"/>
        </w:rPr>
        <w:t>) zákaz umiestňovania bytových objektov, objektov výroby, skladov, výrobných služieb a ostatných činností, ktoré by svojimi negatívnymi vplyvmi obmedzovali funkčné využitie územia.</w:t>
      </w:r>
    </w:p>
    <w:p w:rsidR="00DC3C78" w:rsidRPr="004F1BD3" w:rsidRDefault="00DC3C78" w:rsidP="00162C84">
      <w:pPr>
        <w:pStyle w:val="Standard"/>
        <w:widowControl w:val="0"/>
        <w:shd w:val="clear" w:color="auto" w:fill="FFFFFF"/>
        <w:autoSpaceDE w:val="0"/>
        <w:ind w:left="1080" w:right="-1" w:hanging="360"/>
        <w:jc w:val="both"/>
        <w:rPr>
          <w:rFonts w:ascii="Century Gothic" w:hAnsi="Century Gothic" w:cs="Tahoma"/>
          <w:b/>
          <w:bCs/>
          <w:sz w:val="16"/>
          <w:szCs w:val="16"/>
        </w:rPr>
      </w:pP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left="1080" w:right="-1" w:hanging="360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4F1BD3">
        <w:rPr>
          <w:rFonts w:ascii="Century Gothic" w:hAnsi="Century Gothic" w:cs="Tahoma"/>
          <w:b/>
          <w:bCs/>
          <w:sz w:val="22"/>
          <w:szCs w:val="22"/>
        </w:rPr>
        <w:t xml:space="preserve">5.3. Plochy súkromnej zelene </w:t>
      </w:r>
      <w:r w:rsidRPr="004F1BD3">
        <w:rPr>
          <w:rFonts w:ascii="Century Gothic" w:hAnsi="Century Gothic" w:cs="Tahoma"/>
          <w:b/>
          <w:bCs/>
          <w:sz w:val="22"/>
          <w:szCs w:val="22"/>
        </w:rPr>
        <w:tab/>
      </w:r>
      <w:r w:rsidRPr="004F1BD3">
        <w:rPr>
          <w:rFonts w:ascii="Century Gothic" w:hAnsi="Century Gothic" w:cs="Tahoma"/>
          <w:b/>
          <w:bCs/>
          <w:sz w:val="22"/>
          <w:szCs w:val="22"/>
        </w:rPr>
        <w:tab/>
        <w:t>E3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left="15" w:right="-1" w:firstLine="705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Plochy súkromnej zelene v dotyku s obytným územím, umiestnené za pozemkami rodinných domov, určené pre relaxačné aktivity súkromného charakteru.</w:t>
      </w:r>
    </w:p>
    <w:p w:rsidR="00DC3C78" w:rsidRPr="004F1BD3" w:rsidRDefault="00627BA1" w:rsidP="004C4C01">
      <w:pPr>
        <w:pStyle w:val="Standard"/>
        <w:widowControl w:val="0"/>
        <w:shd w:val="clear" w:color="auto" w:fill="FFFFFF"/>
        <w:autoSpaceDE w:val="0"/>
        <w:spacing w:before="120"/>
        <w:jc w:val="both"/>
        <w:rPr>
          <w:rFonts w:ascii="Century Gothic" w:hAnsi="Century Gothic"/>
          <w:sz w:val="22"/>
          <w:szCs w:val="22"/>
          <w:u w:val="single"/>
        </w:rPr>
      </w:pPr>
      <w:r w:rsidRPr="004F1BD3">
        <w:rPr>
          <w:rFonts w:ascii="Century Gothic" w:hAnsi="Century Gothic" w:cs="Tahoma"/>
          <w:b/>
          <w:bCs/>
          <w:sz w:val="22"/>
          <w:szCs w:val="22"/>
          <w:u w:val="single"/>
        </w:rPr>
        <w:t>Prípustná -</w:t>
      </w:r>
      <w:r w:rsidRPr="004F1BD3">
        <w:rPr>
          <w:rFonts w:ascii="Century Gothic" w:hAnsi="Century Gothic" w:cs="Tahoma"/>
          <w:sz w:val="22"/>
          <w:szCs w:val="22"/>
          <w:u w:val="single"/>
        </w:rPr>
        <w:t xml:space="preserve"> </w:t>
      </w:r>
      <w:r w:rsidRPr="004F1BD3">
        <w:rPr>
          <w:rFonts w:ascii="Century Gothic" w:hAnsi="Century Gothic" w:cs="Tahoma"/>
          <w:b/>
          <w:bCs/>
          <w:sz w:val="22"/>
          <w:szCs w:val="22"/>
          <w:u w:val="single"/>
        </w:rPr>
        <w:t>základná funkcia: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 xml:space="preserve">a) súkromné záhrady s  nízkou a vysokou zeleňou (okrasné a úžitkové záhrady), resp. pozemky s  produkčnou funkciou (pestovanie </w:t>
      </w:r>
      <w:proofErr w:type="spellStart"/>
      <w:r w:rsidRPr="004F1BD3">
        <w:rPr>
          <w:rFonts w:ascii="Century Gothic" w:hAnsi="Century Gothic" w:cs="Tahoma"/>
          <w:sz w:val="22"/>
          <w:szCs w:val="22"/>
        </w:rPr>
        <w:t>poľnohosp</w:t>
      </w:r>
      <w:proofErr w:type="spellEnd"/>
      <w:r w:rsidRPr="004F1BD3">
        <w:rPr>
          <w:rFonts w:ascii="Century Gothic" w:hAnsi="Century Gothic" w:cs="Tahoma"/>
          <w:sz w:val="22"/>
          <w:szCs w:val="22"/>
        </w:rPr>
        <w:t>. plodín).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4F1BD3">
        <w:rPr>
          <w:rFonts w:ascii="Century Gothic" w:hAnsi="Century Gothic" w:cs="Tahoma"/>
          <w:b/>
          <w:bCs/>
          <w:sz w:val="22"/>
          <w:szCs w:val="22"/>
        </w:rPr>
        <w:lastRenderedPageBreak/>
        <w:t>Vhodné funkcie: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b) nevyhnutné zariadenia obslužného charakteru (záhradné chatky</w:t>
      </w:r>
      <w:r w:rsidR="000D5522" w:rsidRPr="004F1BD3">
        <w:rPr>
          <w:rFonts w:ascii="Century Gothic" w:hAnsi="Century Gothic" w:cs="Tahoma"/>
          <w:sz w:val="22"/>
          <w:szCs w:val="22"/>
        </w:rPr>
        <w:t>, sklady náradia</w:t>
      </w:r>
      <w:r w:rsidRPr="004F1BD3">
        <w:rPr>
          <w:rFonts w:ascii="Century Gothic" w:hAnsi="Century Gothic" w:cs="Tahoma"/>
          <w:sz w:val="22"/>
          <w:szCs w:val="22"/>
        </w:rPr>
        <w:t xml:space="preserve"> a</w:t>
      </w:r>
      <w:r w:rsidR="0039229C" w:rsidRPr="004F1BD3">
        <w:rPr>
          <w:rFonts w:ascii="Century Gothic" w:hAnsi="Century Gothic" w:cs="Tahoma"/>
          <w:sz w:val="22"/>
          <w:szCs w:val="22"/>
        </w:rPr>
        <w:t> </w:t>
      </w:r>
      <w:r w:rsidRPr="004F1BD3">
        <w:rPr>
          <w:rFonts w:ascii="Century Gothic" w:hAnsi="Century Gothic" w:cs="Tahoma"/>
          <w:sz w:val="22"/>
          <w:szCs w:val="22"/>
        </w:rPr>
        <w:t>prístrešky) slúžiace potrebám užívateľov jednotlivých záhrad (pozemkov), priestory s obslužnými komunikáciami (poľné cesty), priestory pre peších, cyklistické komunikácie.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4F1BD3">
        <w:rPr>
          <w:rFonts w:ascii="Century Gothic" w:hAnsi="Century Gothic" w:cs="Tahoma"/>
          <w:b/>
          <w:bCs/>
          <w:sz w:val="22"/>
          <w:szCs w:val="22"/>
        </w:rPr>
        <w:t>Neprípustné funkcie: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c) zákaz umiestňovania objektov na bývanie, objektov občianskej vybavenosti, výroby, skladov, výrobných služieb a ostatných činností, ktoré by svojimi negatívnymi vplyvmi obmedzovali funkčné plochy súkromnej zelene.</w:t>
      </w:r>
    </w:p>
    <w:p w:rsidR="000714C4" w:rsidRPr="004F1BD3" w:rsidRDefault="000714C4" w:rsidP="00162C84">
      <w:pPr>
        <w:pStyle w:val="Standard"/>
        <w:widowControl w:val="0"/>
        <w:shd w:val="clear" w:color="auto" w:fill="FFFFFF"/>
        <w:autoSpaceDE w:val="0"/>
        <w:ind w:left="1080" w:right="-1" w:hanging="360"/>
        <w:jc w:val="both"/>
        <w:rPr>
          <w:rFonts w:ascii="Century Gothic" w:hAnsi="Century Gothic" w:cs="Tahoma"/>
          <w:b/>
          <w:bCs/>
          <w:sz w:val="16"/>
          <w:szCs w:val="16"/>
        </w:rPr>
      </w:pPr>
    </w:p>
    <w:p w:rsidR="000714C4" w:rsidRPr="004F1BD3" w:rsidRDefault="000714C4" w:rsidP="00162C84">
      <w:pPr>
        <w:pStyle w:val="Standard"/>
        <w:widowControl w:val="0"/>
        <w:shd w:val="clear" w:color="auto" w:fill="FFFFFF"/>
        <w:autoSpaceDE w:val="0"/>
        <w:ind w:left="1080" w:right="-1" w:hanging="360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4F1BD3">
        <w:rPr>
          <w:rFonts w:ascii="Century Gothic" w:hAnsi="Century Gothic" w:cs="Tahoma"/>
          <w:b/>
          <w:bCs/>
          <w:sz w:val="22"/>
          <w:szCs w:val="22"/>
        </w:rPr>
        <w:t xml:space="preserve">5.4. Plochy izolačnej zelene </w:t>
      </w:r>
      <w:r w:rsidRPr="004F1BD3">
        <w:rPr>
          <w:rFonts w:ascii="Century Gothic" w:hAnsi="Century Gothic" w:cs="Tahoma"/>
          <w:b/>
          <w:bCs/>
          <w:sz w:val="22"/>
          <w:szCs w:val="22"/>
        </w:rPr>
        <w:tab/>
      </w:r>
      <w:r w:rsidRPr="004F1BD3">
        <w:rPr>
          <w:rFonts w:ascii="Century Gothic" w:hAnsi="Century Gothic" w:cs="Tahoma"/>
          <w:b/>
          <w:bCs/>
          <w:sz w:val="22"/>
          <w:szCs w:val="22"/>
        </w:rPr>
        <w:tab/>
        <w:t>E4</w:t>
      </w:r>
    </w:p>
    <w:p w:rsidR="000714C4" w:rsidRPr="004F1BD3" w:rsidRDefault="000714C4" w:rsidP="00162C84">
      <w:pPr>
        <w:pStyle w:val="Standard"/>
        <w:widowControl w:val="0"/>
        <w:shd w:val="clear" w:color="auto" w:fill="FFFFFF"/>
        <w:autoSpaceDE w:val="0"/>
        <w:ind w:right="-1" w:firstLine="709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Územie určené pre vytváranie plôch kompaktnej</w:t>
      </w:r>
      <w:r w:rsidR="00601155" w:rsidRPr="004F1BD3">
        <w:rPr>
          <w:rFonts w:ascii="Century Gothic" w:hAnsi="Century Gothic" w:cs="Tahoma"/>
          <w:sz w:val="22"/>
          <w:szCs w:val="22"/>
        </w:rPr>
        <w:t xml:space="preserve">  </w:t>
      </w:r>
      <w:r w:rsidRPr="004F1BD3">
        <w:rPr>
          <w:rFonts w:ascii="Century Gothic" w:hAnsi="Century Gothic" w:cs="Tahoma"/>
          <w:sz w:val="22"/>
          <w:szCs w:val="22"/>
        </w:rPr>
        <w:t>zelene</w:t>
      </w:r>
      <w:r w:rsidR="00601155" w:rsidRPr="004F1BD3">
        <w:rPr>
          <w:rFonts w:ascii="Century Gothic" w:hAnsi="Century Gothic" w:cs="Tahoma"/>
          <w:sz w:val="22"/>
          <w:szCs w:val="22"/>
        </w:rPr>
        <w:t xml:space="preserve"> na odizolovanie výrobných prevádzok od okolitého územia</w:t>
      </w:r>
      <w:r w:rsidRPr="004F1BD3">
        <w:rPr>
          <w:rFonts w:ascii="Century Gothic" w:hAnsi="Century Gothic" w:cs="Tahoma"/>
          <w:sz w:val="22"/>
          <w:szCs w:val="22"/>
        </w:rPr>
        <w:t>.</w:t>
      </w:r>
    </w:p>
    <w:p w:rsidR="000714C4" w:rsidRPr="004F1BD3" w:rsidRDefault="000714C4" w:rsidP="004C4C01">
      <w:pPr>
        <w:pStyle w:val="Standard"/>
        <w:widowControl w:val="0"/>
        <w:shd w:val="clear" w:color="auto" w:fill="FFFFFF"/>
        <w:autoSpaceDE w:val="0"/>
        <w:spacing w:before="120"/>
        <w:jc w:val="both"/>
        <w:rPr>
          <w:rFonts w:ascii="Century Gothic" w:hAnsi="Century Gothic"/>
          <w:sz w:val="22"/>
          <w:szCs w:val="22"/>
          <w:u w:val="single"/>
        </w:rPr>
      </w:pPr>
      <w:r w:rsidRPr="004F1BD3">
        <w:rPr>
          <w:rFonts w:ascii="Century Gothic" w:hAnsi="Century Gothic" w:cs="Tahoma"/>
          <w:b/>
          <w:bCs/>
          <w:sz w:val="22"/>
          <w:szCs w:val="22"/>
          <w:u w:val="single"/>
        </w:rPr>
        <w:t>Prípustná -</w:t>
      </w:r>
      <w:r w:rsidRPr="004F1BD3">
        <w:rPr>
          <w:rFonts w:ascii="Century Gothic" w:hAnsi="Century Gothic" w:cs="Tahoma"/>
          <w:sz w:val="22"/>
          <w:szCs w:val="22"/>
          <w:u w:val="single"/>
        </w:rPr>
        <w:t xml:space="preserve"> </w:t>
      </w:r>
      <w:r w:rsidRPr="004F1BD3">
        <w:rPr>
          <w:rFonts w:ascii="Century Gothic" w:hAnsi="Century Gothic" w:cs="Tahoma"/>
          <w:b/>
          <w:bCs/>
          <w:sz w:val="22"/>
          <w:szCs w:val="22"/>
          <w:u w:val="single"/>
        </w:rPr>
        <w:t>základná funkcia:</w:t>
      </w:r>
    </w:p>
    <w:p w:rsidR="000714C4" w:rsidRPr="004F1BD3" w:rsidRDefault="000714C4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a) plochy vysokej a nízkej krajinnej zelene</w:t>
      </w:r>
      <w:r w:rsidR="00601155" w:rsidRPr="004F1BD3">
        <w:rPr>
          <w:rFonts w:ascii="Century Gothic" w:hAnsi="Century Gothic" w:cs="Tahoma"/>
          <w:sz w:val="22"/>
          <w:szCs w:val="22"/>
        </w:rPr>
        <w:t xml:space="preserve"> v dostatočnej šírke</w:t>
      </w:r>
      <w:r w:rsidR="00BD6B9B" w:rsidRPr="004F1BD3">
        <w:rPr>
          <w:rFonts w:ascii="Century Gothic" w:hAnsi="Century Gothic" w:cs="Tahoma"/>
          <w:sz w:val="22"/>
          <w:szCs w:val="22"/>
        </w:rPr>
        <w:t xml:space="preserve"> (5-10m)</w:t>
      </w:r>
      <w:r w:rsidRPr="004F1BD3">
        <w:rPr>
          <w:rFonts w:ascii="Century Gothic" w:hAnsi="Century Gothic" w:cs="Tahoma"/>
          <w:sz w:val="22"/>
          <w:szCs w:val="22"/>
        </w:rPr>
        <w:t>, zeleň líniová pri komunikáciách, chodníkoch, cyklotrasách.</w:t>
      </w:r>
    </w:p>
    <w:p w:rsidR="000714C4" w:rsidRPr="004F1BD3" w:rsidRDefault="000714C4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4F1BD3">
        <w:rPr>
          <w:rFonts w:ascii="Century Gothic" w:hAnsi="Century Gothic" w:cs="Tahoma"/>
          <w:b/>
          <w:bCs/>
          <w:sz w:val="22"/>
          <w:szCs w:val="22"/>
        </w:rPr>
        <w:t>Vhodné funkcie:</w:t>
      </w:r>
    </w:p>
    <w:p w:rsidR="000714C4" w:rsidRPr="004F1BD3" w:rsidRDefault="000714C4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b) oddychovo relaxačn</w:t>
      </w:r>
      <w:r w:rsidR="00BD6B9B" w:rsidRPr="004F1BD3">
        <w:rPr>
          <w:rFonts w:ascii="Century Gothic" w:hAnsi="Century Gothic" w:cs="Tahoma"/>
          <w:sz w:val="22"/>
          <w:szCs w:val="22"/>
        </w:rPr>
        <w:t>é</w:t>
      </w:r>
      <w:r w:rsidRPr="004F1BD3">
        <w:rPr>
          <w:rFonts w:ascii="Century Gothic" w:hAnsi="Century Gothic" w:cs="Tahoma"/>
          <w:sz w:val="22"/>
          <w:szCs w:val="22"/>
        </w:rPr>
        <w:t xml:space="preserve"> tr</w:t>
      </w:r>
      <w:r w:rsidR="00BD6B9B" w:rsidRPr="004F1BD3">
        <w:rPr>
          <w:rFonts w:ascii="Century Gothic" w:hAnsi="Century Gothic" w:cs="Tahoma"/>
          <w:sz w:val="22"/>
          <w:szCs w:val="22"/>
        </w:rPr>
        <w:t>a</w:t>
      </w:r>
      <w:r w:rsidRPr="004F1BD3">
        <w:rPr>
          <w:rFonts w:ascii="Century Gothic" w:hAnsi="Century Gothic" w:cs="Tahoma"/>
          <w:sz w:val="22"/>
          <w:szCs w:val="22"/>
        </w:rPr>
        <w:t>s</w:t>
      </w:r>
      <w:r w:rsidR="00BD6B9B" w:rsidRPr="004F1BD3">
        <w:rPr>
          <w:rFonts w:ascii="Century Gothic" w:hAnsi="Century Gothic" w:cs="Tahoma"/>
          <w:sz w:val="22"/>
          <w:szCs w:val="22"/>
        </w:rPr>
        <w:t>y</w:t>
      </w:r>
      <w:r w:rsidRPr="004F1BD3">
        <w:rPr>
          <w:rFonts w:ascii="Century Gothic" w:hAnsi="Century Gothic" w:cs="Tahoma"/>
          <w:sz w:val="22"/>
          <w:szCs w:val="22"/>
        </w:rPr>
        <w:t xml:space="preserve"> s priestormi pre peších a cyklistickými komunikáciami,</w:t>
      </w:r>
    </w:p>
    <w:p w:rsidR="000714C4" w:rsidRPr="004F1BD3" w:rsidRDefault="000714C4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c) obslužné komunikácie v nevyhnutnom rozsahu pre údržbu priestoru a nevyhnutné zariadenia technického vybavenia územia.</w:t>
      </w:r>
    </w:p>
    <w:p w:rsidR="000714C4" w:rsidRPr="004F1BD3" w:rsidRDefault="000714C4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4F1BD3">
        <w:rPr>
          <w:rFonts w:ascii="Century Gothic" w:hAnsi="Century Gothic" w:cs="Tahoma"/>
          <w:b/>
          <w:bCs/>
          <w:sz w:val="22"/>
          <w:szCs w:val="22"/>
        </w:rPr>
        <w:t>Neprípustné funkcie:</w:t>
      </w:r>
    </w:p>
    <w:p w:rsidR="000714C4" w:rsidRPr="004F1BD3" w:rsidRDefault="000714C4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d) zákaz umiestňovania bytových objektov, objektov občianskej vybavenosti, výroby, skladov, výrobných služieb a ostatných činností, ktoré by svojimi negatívnymi vplyvmi obmedzovali funkčné využitie územia.</w:t>
      </w:r>
    </w:p>
    <w:p w:rsidR="009D0F46" w:rsidRPr="004F1BD3" w:rsidRDefault="009D0F46" w:rsidP="00162C84">
      <w:pPr>
        <w:pStyle w:val="Standard"/>
        <w:widowControl w:val="0"/>
        <w:shd w:val="clear" w:color="auto" w:fill="FFFFFF"/>
        <w:autoSpaceDE w:val="0"/>
        <w:ind w:left="1080" w:right="-1" w:hanging="360"/>
        <w:jc w:val="both"/>
        <w:rPr>
          <w:rFonts w:ascii="Century Gothic" w:hAnsi="Century Gothic" w:cs="Tahoma"/>
          <w:b/>
          <w:bCs/>
          <w:sz w:val="22"/>
          <w:szCs w:val="22"/>
        </w:rPr>
      </w:pP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left="1080" w:right="-1" w:hanging="360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4F1BD3">
        <w:rPr>
          <w:rFonts w:ascii="Century Gothic" w:hAnsi="Century Gothic" w:cs="Tahoma"/>
          <w:b/>
          <w:bCs/>
          <w:sz w:val="22"/>
          <w:szCs w:val="22"/>
        </w:rPr>
        <w:t>5.</w:t>
      </w:r>
      <w:r w:rsidR="000714C4" w:rsidRPr="004F1BD3">
        <w:rPr>
          <w:rFonts w:ascii="Century Gothic" w:hAnsi="Century Gothic" w:cs="Tahoma"/>
          <w:b/>
          <w:bCs/>
          <w:sz w:val="22"/>
          <w:szCs w:val="22"/>
        </w:rPr>
        <w:t>5</w:t>
      </w:r>
      <w:r w:rsidRPr="004F1BD3">
        <w:rPr>
          <w:rFonts w:ascii="Century Gothic" w:hAnsi="Century Gothic" w:cs="Tahoma"/>
          <w:b/>
          <w:bCs/>
          <w:sz w:val="22"/>
          <w:szCs w:val="22"/>
        </w:rPr>
        <w:t xml:space="preserve">. Plochy kompaktnej krajinnej zelene </w:t>
      </w:r>
      <w:r w:rsidRPr="004F1BD3">
        <w:rPr>
          <w:rFonts w:ascii="Century Gothic" w:hAnsi="Century Gothic" w:cs="Tahoma"/>
          <w:b/>
          <w:bCs/>
          <w:sz w:val="22"/>
          <w:szCs w:val="22"/>
        </w:rPr>
        <w:tab/>
      </w:r>
      <w:r w:rsidRPr="004F1BD3">
        <w:rPr>
          <w:rFonts w:ascii="Century Gothic" w:hAnsi="Century Gothic" w:cs="Tahoma"/>
          <w:b/>
          <w:bCs/>
          <w:sz w:val="22"/>
          <w:szCs w:val="22"/>
        </w:rPr>
        <w:tab/>
        <w:t>E</w:t>
      </w:r>
      <w:r w:rsidR="000714C4" w:rsidRPr="004F1BD3">
        <w:rPr>
          <w:rFonts w:ascii="Century Gothic" w:hAnsi="Century Gothic" w:cs="Tahoma"/>
          <w:b/>
          <w:bCs/>
          <w:sz w:val="22"/>
          <w:szCs w:val="22"/>
        </w:rPr>
        <w:t>5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right="-1" w:firstLine="709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Územie určené pre vytváranie plôch kompaktnej krajinnej zelene lesov a nelesnej drevinovej vegetácie v dotyku so zastavaným územím a mimo zastavané územie.</w:t>
      </w:r>
    </w:p>
    <w:p w:rsidR="00F50CEE" w:rsidRPr="004F1BD3" w:rsidRDefault="00627BA1" w:rsidP="00162C84">
      <w:pPr>
        <w:pStyle w:val="Standard"/>
        <w:widowControl w:val="0"/>
        <w:shd w:val="clear" w:color="auto" w:fill="FFFFFF"/>
        <w:autoSpaceDE w:val="0"/>
        <w:ind w:right="-1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ab/>
      </w:r>
    </w:p>
    <w:p w:rsidR="00DC3C78" w:rsidRPr="004F1BD3" w:rsidRDefault="00627BA1" w:rsidP="009D0F46">
      <w:pPr>
        <w:pStyle w:val="Standard"/>
        <w:widowControl w:val="0"/>
        <w:shd w:val="clear" w:color="auto" w:fill="FFFFFF"/>
        <w:autoSpaceDE w:val="0"/>
        <w:ind w:right="-1"/>
        <w:jc w:val="both"/>
        <w:rPr>
          <w:rFonts w:ascii="Century Gothic" w:hAnsi="Century Gothic"/>
          <w:sz w:val="22"/>
          <w:szCs w:val="22"/>
          <w:u w:val="single"/>
        </w:rPr>
      </w:pPr>
      <w:r w:rsidRPr="004F1BD3">
        <w:rPr>
          <w:rFonts w:ascii="Century Gothic" w:hAnsi="Century Gothic" w:cs="Tahoma"/>
          <w:b/>
          <w:bCs/>
          <w:sz w:val="22"/>
          <w:szCs w:val="22"/>
          <w:u w:val="single"/>
        </w:rPr>
        <w:t>Prípustná -</w:t>
      </w:r>
      <w:r w:rsidRPr="004F1BD3">
        <w:rPr>
          <w:rFonts w:ascii="Century Gothic" w:hAnsi="Century Gothic" w:cs="Tahoma"/>
          <w:sz w:val="22"/>
          <w:szCs w:val="22"/>
          <w:u w:val="single"/>
        </w:rPr>
        <w:t xml:space="preserve"> </w:t>
      </w:r>
      <w:r w:rsidRPr="004F1BD3">
        <w:rPr>
          <w:rFonts w:ascii="Century Gothic" w:hAnsi="Century Gothic" w:cs="Tahoma"/>
          <w:b/>
          <w:bCs/>
          <w:sz w:val="22"/>
          <w:szCs w:val="22"/>
          <w:u w:val="single"/>
        </w:rPr>
        <w:t>základná funkcia: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a) plochy vysokej a nízkej krajinnej zelene, lesných porastov a lesov osobitého určenia, zeleň líniová pri komunikáciách, chodníkoch, cyklotrasách.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4F1BD3">
        <w:rPr>
          <w:rFonts w:ascii="Century Gothic" w:hAnsi="Century Gothic" w:cs="Tahoma"/>
          <w:b/>
          <w:bCs/>
          <w:sz w:val="22"/>
          <w:szCs w:val="22"/>
        </w:rPr>
        <w:t>Vhodné funkcie: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b) zariadenia prírodných športových plôch, oddychovo relaxačných trás s priestormi pre peších a príslušnými pešími a cyklistickými komunikáciami,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c) obslužné komunikácie v nevyhnutnom rozsahu pre údržbu priestoru a nevyhnutné zariadenia technického vybavenia územia.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4F1BD3">
        <w:rPr>
          <w:rFonts w:ascii="Century Gothic" w:hAnsi="Century Gothic" w:cs="Tahoma"/>
          <w:b/>
          <w:bCs/>
          <w:sz w:val="22"/>
          <w:szCs w:val="22"/>
        </w:rPr>
        <w:t>Neprípustné funkcie: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d) zákaz umiestňovania bytových objektov, objektov občianskej vybavenosti, výroby, skladov, výrobných služieb a ostatných činností, ktoré by svojimi negatívnymi vplyvmi obmedzovali funkčné využitie územia.</w:t>
      </w:r>
    </w:p>
    <w:p w:rsidR="00BF1058" w:rsidRPr="004F1BD3" w:rsidRDefault="00BF1058" w:rsidP="00BF1058">
      <w:pPr>
        <w:pStyle w:val="Standard"/>
        <w:widowControl w:val="0"/>
        <w:autoSpaceDE w:val="0"/>
        <w:ind w:firstLine="709"/>
        <w:jc w:val="both"/>
        <w:rPr>
          <w:rFonts w:ascii="Century Gothic" w:hAnsi="Century Gothic" w:cs="Tahoma"/>
          <w:b/>
          <w:bCs/>
          <w:sz w:val="24"/>
          <w:szCs w:val="24"/>
        </w:rPr>
      </w:pPr>
    </w:p>
    <w:p w:rsidR="00DC3C78" w:rsidRPr="004F1BD3" w:rsidRDefault="00627BA1" w:rsidP="00162C84">
      <w:pPr>
        <w:pStyle w:val="Standard"/>
        <w:widowControl w:val="0"/>
        <w:autoSpaceDE w:val="0"/>
        <w:spacing w:after="120"/>
        <w:ind w:right="-1" w:firstLine="709"/>
        <w:jc w:val="both"/>
        <w:rPr>
          <w:rFonts w:ascii="Century Gothic" w:hAnsi="Century Gothic" w:cs="Tahoma"/>
          <w:b/>
          <w:bCs/>
          <w:sz w:val="24"/>
          <w:szCs w:val="24"/>
          <w:u w:val="single"/>
        </w:rPr>
      </w:pPr>
      <w:r w:rsidRPr="004F1BD3">
        <w:rPr>
          <w:rFonts w:ascii="Century Gothic" w:hAnsi="Century Gothic" w:cs="Tahoma"/>
          <w:b/>
          <w:bCs/>
          <w:sz w:val="24"/>
          <w:szCs w:val="24"/>
          <w:u w:val="single"/>
        </w:rPr>
        <w:t>II. ZÁSADY A REGULATÍVY UMIESTNENIA OBČIANSKEHO VYBAVENIA</w:t>
      </w:r>
    </w:p>
    <w:p w:rsidR="00DC3C78" w:rsidRPr="004F1BD3" w:rsidRDefault="00627BA1" w:rsidP="00724F59">
      <w:pPr>
        <w:pStyle w:val="Textbody"/>
        <w:ind w:right="0" w:firstLine="709"/>
        <w:rPr>
          <w:rFonts w:ascii="Century Gothic" w:hAnsi="Century Gothic" w:cs="Tahoma"/>
          <w:b/>
          <w:bCs/>
          <w:szCs w:val="22"/>
        </w:rPr>
      </w:pPr>
      <w:r w:rsidRPr="004F1BD3">
        <w:rPr>
          <w:rFonts w:ascii="Century Gothic" w:hAnsi="Century Gothic" w:cs="Tahoma"/>
          <w:b/>
          <w:bCs/>
          <w:szCs w:val="22"/>
        </w:rPr>
        <w:t>II.1. VEREJNÁ SPRÁVA A ADMINISTRATÍVA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4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 xml:space="preserve">a) zabezpečiť fungovanie zložiek samosprávy v </w:t>
      </w:r>
      <w:r w:rsidR="005A51BB" w:rsidRPr="004F1BD3">
        <w:rPr>
          <w:rFonts w:ascii="Century Gothic" w:hAnsi="Century Gothic" w:cs="Tahoma"/>
          <w:sz w:val="22"/>
          <w:szCs w:val="22"/>
        </w:rPr>
        <w:t>j</w:t>
      </w:r>
      <w:r w:rsidR="00B62AD0" w:rsidRPr="004F1BD3">
        <w:rPr>
          <w:rFonts w:ascii="Century Gothic" w:hAnsi="Century Gothic" w:cs="Tahoma"/>
          <w:sz w:val="22"/>
          <w:szCs w:val="22"/>
        </w:rPr>
        <w:t>e</w:t>
      </w:r>
      <w:r w:rsidR="005A51BB" w:rsidRPr="004F1BD3">
        <w:rPr>
          <w:rFonts w:ascii="Century Gothic" w:hAnsi="Century Gothic" w:cs="Tahoma"/>
          <w:sz w:val="22"/>
          <w:szCs w:val="22"/>
        </w:rPr>
        <w:t>stvujúcom objekte,</w:t>
      </w:r>
    </w:p>
    <w:p w:rsidR="00DC3C78" w:rsidRPr="004F1BD3" w:rsidRDefault="00627BA1" w:rsidP="00B848C0">
      <w:pPr>
        <w:pStyle w:val="Textbody"/>
        <w:spacing w:after="120"/>
        <w:ind w:left="1049" w:right="0" w:hanging="329"/>
        <w:rPr>
          <w:rFonts w:ascii="Century Gothic" w:hAnsi="Century Gothic" w:cs="Tahoma"/>
          <w:szCs w:val="22"/>
        </w:rPr>
      </w:pPr>
      <w:r w:rsidRPr="004F1BD3">
        <w:rPr>
          <w:rFonts w:ascii="Century Gothic" w:hAnsi="Century Gothic" w:cs="Tahoma"/>
          <w:szCs w:val="22"/>
        </w:rPr>
        <w:t xml:space="preserve">b) komerčné formy administratívy riešiť v rámci </w:t>
      </w:r>
      <w:proofErr w:type="spellStart"/>
      <w:r w:rsidRPr="004F1BD3">
        <w:rPr>
          <w:rFonts w:ascii="Century Gothic" w:hAnsi="Century Gothic" w:cs="Tahoma"/>
          <w:szCs w:val="22"/>
        </w:rPr>
        <w:t>polyfunkcie</w:t>
      </w:r>
      <w:proofErr w:type="spellEnd"/>
      <w:r w:rsidRPr="004F1BD3">
        <w:rPr>
          <w:rFonts w:ascii="Century Gothic" w:hAnsi="Century Gothic" w:cs="Tahoma"/>
          <w:szCs w:val="22"/>
        </w:rPr>
        <w:t xml:space="preserve"> najmä s obchodno-obslužnou vybavenosťou.</w:t>
      </w:r>
    </w:p>
    <w:p w:rsidR="007C3B98" w:rsidRDefault="007C3B98" w:rsidP="00724F59">
      <w:pPr>
        <w:pStyle w:val="Textbody"/>
        <w:ind w:right="0" w:firstLine="709"/>
        <w:rPr>
          <w:rFonts w:ascii="Century Gothic" w:hAnsi="Century Gothic" w:cs="Tahoma"/>
          <w:b/>
          <w:bCs/>
          <w:szCs w:val="22"/>
        </w:rPr>
      </w:pPr>
    </w:p>
    <w:p w:rsidR="007C3B98" w:rsidRDefault="007C3B98" w:rsidP="00724F59">
      <w:pPr>
        <w:pStyle w:val="Textbody"/>
        <w:ind w:right="0" w:firstLine="709"/>
        <w:rPr>
          <w:rFonts w:ascii="Century Gothic" w:hAnsi="Century Gothic" w:cs="Tahoma"/>
          <w:b/>
          <w:bCs/>
          <w:szCs w:val="22"/>
        </w:rPr>
      </w:pPr>
    </w:p>
    <w:p w:rsidR="00DC3C78" w:rsidRPr="004F1BD3" w:rsidRDefault="00627BA1" w:rsidP="00724F59">
      <w:pPr>
        <w:pStyle w:val="Textbody"/>
        <w:ind w:right="0" w:firstLine="709"/>
        <w:rPr>
          <w:rFonts w:ascii="Century Gothic" w:hAnsi="Century Gothic" w:cs="Tahoma"/>
          <w:b/>
          <w:bCs/>
          <w:szCs w:val="22"/>
        </w:rPr>
      </w:pPr>
      <w:r w:rsidRPr="004F1BD3">
        <w:rPr>
          <w:rFonts w:ascii="Century Gothic" w:hAnsi="Century Gothic" w:cs="Tahoma"/>
          <w:b/>
          <w:bCs/>
          <w:szCs w:val="22"/>
        </w:rPr>
        <w:t>II.2. ŠKOLSTVO</w:t>
      </w:r>
    </w:p>
    <w:p w:rsidR="00DC3C78" w:rsidRPr="004F1BD3" w:rsidRDefault="00627BA1" w:rsidP="00162C84">
      <w:pPr>
        <w:pStyle w:val="Textbody"/>
        <w:ind w:left="993" w:right="-1" w:hanging="284"/>
        <w:rPr>
          <w:rFonts w:ascii="Century Gothic" w:hAnsi="Century Gothic" w:cs="Tahoma"/>
          <w:szCs w:val="22"/>
        </w:rPr>
      </w:pPr>
      <w:r w:rsidRPr="004F1BD3">
        <w:rPr>
          <w:rFonts w:ascii="Century Gothic" w:hAnsi="Century Gothic" w:cs="Tahoma"/>
          <w:szCs w:val="22"/>
        </w:rPr>
        <w:lastRenderedPageBreak/>
        <w:t>a) zabezpečiť činnosť zariadenia MŠ vo vybudovanom areáli vrátane potrebného sociálneho a odborného zázemia,</w:t>
      </w:r>
    </w:p>
    <w:p w:rsidR="00DC3C78" w:rsidRPr="004F1BD3" w:rsidRDefault="005A51BB" w:rsidP="00B848C0">
      <w:pPr>
        <w:pStyle w:val="Textbody"/>
        <w:spacing w:after="120"/>
        <w:ind w:left="993" w:right="0" w:hanging="284"/>
        <w:rPr>
          <w:rFonts w:ascii="Century Gothic" w:hAnsi="Century Gothic" w:cs="Tahoma"/>
          <w:szCs w:val="22"/>
        </w:rPr>
      </w:pPr>
      <w:r w:rsidRPr="004F1BD3">
        <w:rPr>
          <w:rFonts w:ascii="Century Gothic" w:hAnsi="Century Gothic" w:cs="Tahoma"/>
          <w:szCs w:val="22"/>
        </w:rPr>
        <w:t>b</w:t>
      </w:r>
      <w:r w:rsidR="00627BA1" w:rsidRPr="004F1BD3">
        <w:rPr>
          <w:rFonts w:ascii="Century Gothic" w:hAnsi="Century Gothic" w:cs="Tahoma"/>
          <w:szCs w:val="22"/>
        </w:rPr>
        <w:t xml:space="preserve">) vytvoriť podmienky na </w:t>
      </w:r>
      <w:r w:rsidRPr="004F1BD3">
        <w:rPr>
          <w:rFonts w:ascii="Century Gothic" w:hAnsi="Century Gothic" w:cs="Tahoma"/>
          <w:szCs w:val="22"/>
        </w:rPr>
        <w:t>prípadné rozšírenie</w:t>
      </w:r>
      <w:r w:rsidR="00627BA1" w:rsidRPr="004F1BD3">
        <w:rPr>
          <w:rFonts w:ascii="Century Gothic" w:hAnsi="Century Gothic" w:cs="Tahoma"/>
          <w:szCs w:val="22"/>
        </w:rPr>
        <w:t xml:space="preserve"> zariaden</w:t>
      </w:r>
      <w:r w:rsidRPr="004F1BD3">
        <w:rPr>
          <w:rFonts w:ascii="Century Gothic" w:hAnsi="Century Gothic" w:cs="Tahoma"/>
          <w:szCs w:val="22"/>
        </w:rPr>
        <w:t>i</w:t>
      </w:r>
      <w:r w:rsidR="004C75C2" w:rsidRPr="004F1BD3">
        <w:rPr>
          <w:rFonts w:ascii="Century Gothic" w:hAnsi="Century Gothic" w:cs="Tahoma"/>
          <w:szCs w:val="22"/>
        </w:rPr>
        <w:t>a</w:t>
      </w:r>
      <w:r w:rsidRPr="004F1BD3">
        <w:rPr>
          <w:rFonts w:ascii="Century Gothic" w:hAnsi="Century Gothic" w:cs="Tahoma"/>
          <w:szCs w:val="22"/>
        </w:rPr>
        <w:t xml:space="preserve"> MŠ</w:t>
      </w:r>
      <w:r w:rsidR="00627BA1" w:rsidRPr="004F1BD3">
        <w:rPr>
          <w:rFonts w:ascii="Century Gothic" w:hAnsi="Century Gothic" w:cs="Tahoma"/>
          <w:szCs w:val="22"/>
        </w:rPr>
        <w:t>.</w:t>
      </w:r>
    </w:p>
    <w:p w:rsidR="00DC3C78" w:rsidRPr="004F1BD3" w:rsidRDefault="00627BA1" w:rsidP="00724F59">
      <w:pPr>
        <w:pStyle w:val="Textbody"/>
        <w:ind w:right="0" w:firstLine="709"/>
        <w:rPr>
          <w:rFonts w:ascii="Century Gothic" w:hAnsi="Century Gothic" w:cs="Tahoma"/>
          <w:b/>
          <w:bCs/>
          <w:szCs w:val="22"/>
        </w:rPr>
      </w:pPr>
      <w:r w:rsidRPr="004F1BD3">
        <w:rPr>
          <w:rFonts w:ascii="Century Gothic" w:hAnsi="Century Gothic" w:cs="Tahoma"/>
          <w:b/>
          <w:bCs/>
          <w:szCs w:val="22"/>
        </w:rPr>
        <w:t>II.3. ZDRAVOTNÍCTVO</w:t>
      </w:r>
    </w:p>
    <w:p w:rsidR="00DC3C78" w:rsidRPr="004F1BD3" w:rsidRDefault="00627BA1" w:rsidP="00B848C0">
      <w:pPr>
        <w:pStyle w:val="Standard"/>
        <w:widowControl w:val="0"/>
        <w:shd w:val="clear" w:color="auto" w:fill="FFFFFF"/>
        <w:autoSpaceDE w:val="0"/>
        <w:spacing w:after="120"/>
        <w:ind w:left="993" w:hanging="284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a) disproporcie a rozvoj zdravotníctva v návrhovom období riešiť podľa skutočných potrieb v súlade s demografickým vývojom obyvateľstva.</w:t>
      </w:r>
    </w:p>
    <w:p w:rsidR="00DC3C78" w:rsidRPr="004F1BD3" w:rsidRDefault="00627BA1" w:rsidP="00724F59">
      <w:pPr>
        <w:pStyle w:val="Textbody"/>
        <w:ind w:right="0" w:firstLine="709"/>
        <w:rPr>
          <w:rFonts w:ascii="Century Gothic" w:hAnsi="Century Gothic" w:cs="Tahoma"/>
          <w:b/>
          <w:bCs/>
          <w:szCs w:val="22"/>
        </w:rPr>
      </w:pPr>
      <w:r w:rsidRPr="004F1BD3">
        <w:rPr>
          <w:rFonts w:ascii="Century Gothic" w:hAnsi="Century Gothic" w:cs="Tahoma"/>
          <w:b/>
          <w:bCs/>
          <w:szCs w:val="22"/>
        </w:rPr>
        <w:t>II.4. SOCIÁLNA STAROSTLIVOSŤ</w:t>
      </w:r>
    </w:p>
    <w:p w:rsidR="00DC3C78" w:rsidRPr="004F1BD3" w:rsidRDefault="00627BA1" w:rsidP="00B848C0">
      <w:pPr>
        <w:pStyle w:val="Standard"/>
        <w:widowControl w:val="0"/>
        <w:shd w:val="clear" w:color="auto" w:fill="FFFFFF"/>
        <w:autoSpaceDE w:val="0"/>
        <w:spacing w:after="120"/>
        <w:ind w:left="1077" w:hanging="357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 xml:space="preserve">a) </w:t>
      </w:r>
      <w:r w:rsidR="005A51BB" w:rsidRPr="004F1BD3">
        <w:rPr>
          <w:rFonts w:ascii="Century Gothic" w:hAnsi="Century Gothic" w:cs="Tahoma"/>
          <w:sz w:val="22"/>
          <w:szCs w:val="22"/>
        </w:rPr>
        <w:t>vytvor</w:t>
      </w:r>
      <w:r w:rsidRPr="004F1BD3">
        <w:rPr>
          <w:rFonts w:ascii="Century Gothic" w:hAnsi="Century Gothic" w:cs="Tahoma"/>
          <w:sz w:val="22"/>
          <w:szCs w:val="22"/>
        </w:rPr>
        <w:t xml:space="preserve">iť </w:t>
      </w:r>
      <w:r w:rsidR="005A51BB" w:rsidRPr="004F1BD3">
        <w:rPr>
          <w:rFonts w:ascii="Century Gothic" w:hAnsi="Century Gothic" w:cs="Tahoma"/>
          <w:sz w:val="22"/>
          <w:szCs w:val="22"/>
        </w:rPr>
        <w:t>podmienky na realizáciu</w:t>
      </w:r>
      <w:r w:rsidRPr="004F1BD3">
        <w:rPr>
          <w:rFonts w:ascii="Century Gothic" w:hAnsi="Century Gothic" w:cs="Tahoma"/>
          <w:sz w:val="22"/>
          <w:szCs w:val="22"/>
        </w:rPr>
        <w:t xml:space="preserve"> sociálnej starostlivosti a služieb (</w:t>
      </w:r>
      <w:r w:rsidR="005A51BB" w:rsidRPr="004F1BD3">
        <w:rPr>
          <w:rFonts w:ascii="Century Gothic" w:hAnsi="Century Gothic" w:cs="Tahoma"/>
          <w:sz w:val="22"/>
          <w:szCs w:val="22"/>
        </w:rPr>
        <w:t>polyfunkčn</w:t>
      </w:r>
      <w:r w:rsidR="00D55C4E" w:rsidRPr="004F1BD3">
        <w:rPr>
          <w:rFonts w:ascii="Century Gothic" w:hAnsi="Century Gothic" w:cs="Tahoma"/>
          <w:sz w:val="22"/>
          <w:szCs w:val="22"/>
        </w:rPr>
        <w:t>é</w:t>
      </w:r>
      <w:r w:rsidR="005A51BB" w:rsidRPr="004F1BD3">
        <w:rPr>
          <w:rFonts w:ascii="Century Gothic" w:hAnsi="Century Gothic" w:cs="Tahoma"/>
          <w:sz w:val="22"/>
          <w:szCs w:val="22"/>
        </w:rPr>
        <w:t xml:space="preserve"> </w:t>
      </w:r>
      <w:r w:rsidRPr="004F1BD3">
        <w:rPr>
          <w:rFonts w:ascii="Century Gothic" w:hAnsi="Century Gothic" w:cs="Tahoma"/>
          <w:sz w:val="22"/>
          <w:szCs w:val="22"/>
        </w:rPr>
        <w:t>objekt</w:t>
      </w:r>
      <w:r w:rsidR="00D55C4E" w:rsidRPr="004F1BD3">
        <w:rPr>
          <w:rFonts w:ascii="Century Gothic" w:hAnsi="Century Gothic" w:cs="Tahoma"/>
          <w:sz w:val="22"/>
          <w:szCs w:val="22"/>
        </w:rPr>
        <w:t>y</w:t>
      </w:r>
      <w:r w:rsidRPr="004F1BD3">
        <w:rPr>
          <w:rFonts w:ascii="Century Gothic" w:hAnsi="Century Gothic" w:cs="Tahoma"/>
          <w:sz w:val="22"/>
          <w:szCs w:val="22"/>
        </w:rPr>
        <w:t>).</w:t>
      </w:r>
    </w:p>
    <w:p w:rsidR="00DC3C78" w:rsidRPr="004F1BD3" w:rsidRDefault="00627BA1" w:rsidP="00724F59">
      <w:pPr>
        <w:pStyle w:val="Textbody"/>
        <w:ind w:right="0" w:firstLine="709"/>
        <w:rPr>
          <w:rFonts w:ascii="Century Gothic" w:hAnsi="Century Gothic" w:cs="Tahoma"/>
          <w:b/>
          <w:bCs/>
          <w:szCs w:val="22"/>
        </w:rPr>
      </w:pPr>
      <w:r w:rsidRPr="004F1BD3">
        <w:rPr>
          <w:rFonts w:ascii="Century Gothic" w:hAnsi="Century Gothic" w:cs="Tahoma"/>
          <w:b/>
          <w:bCs/>
          <w:szCs w:val="22"/>
        </w:rPr>
        <w:t>II.5. KULTÚRA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left="1080" w:right="-1" w:hanging="360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a) zhodnocovať jestvujúci pamiatkový a kultúrno-historický fond,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left="1080" w:right="-1" w:hanging="360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b) vytvoriť podmienky pre zriadenie pamätnej izby - zdokumentovanie historického vývoja obce,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left="1080" w:right="-1" w:hanging="360"/>
        <w:jc w:val="both"/>
        <w:rPr>
          <w:rFonts w:ascii="Century Gothic" w:hAnsi="Century Gothic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 xml:space="preserve">c) </w:t>
      </w:r>
      <w:r w:rsidRPr="004F1BD3">
        <w:rPr>
          <w:rFonts w:ascii="Century Gothic" w:hAnsi="Century Gothic"/>
          <w:sz w:val="22"/>
          <w:szCs w:val="22"/>
        </w:rPr>
        <w:t xml:space="preserve">zabezpečiť rekonštrukcie zariadenia kultúry a tým uspokojiť nároky a potreby pre </w:t>
      </w:r>
      <w:r w:rsidR="00DF77C3" w:rsidRPr="004F1BD3">
        <w:rPr>
          <w:rFonts w:ascii="Century Gothic" w:hAnsi="Century Gothic"/>
          <w:sz w:val="22"/>
          <w:szCs w:val="22"/>
        </w:rPr>
        <w:t>všetky vekové kategórie občanov,</w:t>
      </w:r>
    </w:p>
    <w:p w:rsidR="005958AE" w:rsidRPr="004F1BD3" w:rsidRDefault="005958AE" w:rsidP="00162C84">
      <w:pPr>
        <w:pStyle w:val="Standard"/>
        <w:tabs>
          <w:tab w:val="left" w:pos="360"/>
          <w:tab w:val="left" w:pos="993"/>
        </w:tabs>
        <w:ind w:left="1070" w:right="-1" w:hanging="361"/>
        <w:jc w:val="both"/>
        <w:rPr>
          <w:rFonts w:ascii="Century Gothic" w:hAnsi="Century Gothic" w:cs="Arial"/>
          <w:sz w:val="22"/>
          <w:szCs w:val="22"/>
        </w:rPr>
      </w:pPr>
      <w:r w:rsidRPr="004F1BD3">
        <w:rPr>
          <w:rFonts w:ascii="Century Gothic" w:hAnsi="Century Gothic"/>
          <w:sz w:val="22"/>
          <w:szCs w:val="22"/>
        </w:rPr>
        <w:t xml:space="preserve">d) </w:t>
      </w:r>
      <w:r w:rsidRPr="004F1BD3">
        <w:rPr>
          <w:rFonts w:ascii="Century Gothic" w:hAnsi="Century Gothic" w:cs="Arial"/>
          <w:sz w:val="22"/>
          <w:szCs w:val="22"/>
        </w:rPr>
        <w:t xml:space="preserve">inštalovať informačné panely resp. iné kreatívne informačné predmety, reliéfne plány a mapy na cyklotrasách a v exponovaných lokalitách (v centre, pri zastávkach HD, pri </w:t>
      </w:r>
      <w:proofErr w:type="spellStart"/>
      <w:r w:rsidR="00DF77C3" w:rsidRPr="004F1BD3">
        <w:rPr>
          <w:rFonts w:ascii="Century Gothic" w:hAnsi="Century Gothic" w:cs="Arial"/>
          <w:sz w:val="22"/>
          <w:szCs w:val="22"/>
        </w:rPr>
        <w:t>Oc</w:t>
      </w:r>
      <w:r w:rsidR="00AE7296" w:rsidRPr="004F1BD3">
        <w:rPr>
          <w:rFonts w:ascii="Century Gothic" w:hAnsi="Century Gothic" w:cs="Arial"/>
          <w:sz w:val="22"/>
          <w:szCs w:val="22"/>
        </w:rPr>
        <w:t>Ú</w:t>
      </w:r>
      <w:proofErr w:type="spellEnd"/>
      <w:r w:rsidRPr="004F1BD3">
        <w:rPr>
          <w:rFonts w:ascii="Century Gothic" w:hAnsi="Century Gothic" w:cs="Arial"/>
          <w:sz w:val="22"/>
          <w:szCs w:val="22"/>
        </w:rPr>
        <w:t>),</w:t>
      </w:r>
    </w:p>
    <w:p w:rsidR="005958AE" w:rsidRPr="004F1BD3" w:rsidRDefault="00DF77C3" w:rsidP="00B848C0">
      <w:pPr>
        <w:widowControl/>
        <w:tabs>
          <w:tab w:val="left" w:pos="360"/>
          <w:tab w:val="left" w:pos="993"/>
        </w:tabs>
        <w:spacing w:after="120"/>
        <w:ind w:left="1134" w:hanging="425"/>
        <w:jc w:val="both"/>
        <w:rPr>
          <w:rFonts w:ascii="Century Gothic" w:eastAsia="Times New Roman" w:hAnsi="Century Gothic" w:cs="Arial"/>
          <w:sz w:val="22"/>
          <w:szCs w:val="22"/>
        </w:rPr>
      </w:pPr>
      <w:r w:rsidRPr="004F1BD3">
        <w:rPr>
          <w:rFonts w:ascii="Century Gothic" w:eastAsia="Times New Roman" w:hAnsi="Century Gothic" w:cs="Arial"/>
          <w:sz w:val="22"/>
          <w:szCs w:val="22"/>
        </w:rPr>
        <w:t xml:space="preserve">e) </w:t>
      </w:r>
      <w:r w:rsidR="005958AE" w:rsidRPr="004F1BD3">
        <w:rPr>
          <w:rFonts w:ascii="Century Gothic" w:eastAsia="Times New Roman" w:hAnsi="Century Gothic" w:cs="Arial"/>
          <w:sz w:val="22"/>
          <w:szCs w:val="22"/>
        </w:rPr>
        <w:t>na parkovo upravených plochách, verejne dostupných priestranstvách pre relax a spoločenské kontakty rezidentov a na plochách malých ihrísk budovať origi</w:t>
      </w:r>
      <w:r w:rsidRPr="004F1BD3">
        <w:rPr>
          <w:rFonts w:ascii="Century Gothic" w:eastAsia="Times New Roman" w:hAnsi="Century Gothic" w:cs="Arial"/>
          <w:sz w:val="22"/>
          <w:szCs w:val="22"/>
        </w:rPr>
        <w:t>nálnu identitu.</w:t>
      </w:r>
    </w:p>
    <w:p w:rsidR="00DC3C78" w:rsidRPr="004F1BD3" w:rsidRDefault="00627BA1" w:rsidP="00724F59">
      <w:pPr>
        <w:pStyle w:val="Textbody"/>
        <w:ind w:right="0" w:firstLine="709"/>
        <w:rPr>
          <w:rFonts w:ascii="Century Gothic" w:hAnsi="Century Gothic" w:cs="Tahoma"/>
          <w:b/>
          <w:bCs/>
          <w:szCs w:val="22"/>
        </w:rPr>
      </w:pPr>
      <w:r w:rsidRPr="004F1BD3">
        <w:rPr>
          <w:rFonts w:ascii="Century Gothic" w:hAnsi="Century Gothic" w:cs="Tahoma"/>
          <w:b/>
          <w:bCs/>
          <w:szCs w:val="22"/>
        </w:rPr>
        <w:t>II.6. TELOVÝCHOVA, ŠPORT A REKREÁCIA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left="1008" w:right="-1" w:hanging="288"/>
        <w:jc w:val="both"/>
        <w:rPr>
          <w:rFonts w:ascii="Century Gothic" w:hAnsi="Century Gothic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 xml:space="preserve">a) zabezpečiť </w:t>
      </w:r>
      <w:r w:rsidRPr="004F1BD3">
        <w:rPr>
          <w:rFonts w:ascii="Century Gothic" w:hAnsi="Century Gothic"/>
          <w:sz w:val="22"/>
          <w:szCs w:val="22"/>
        </w:rPr>
        <w:t xml:space="preserve">komplexné dobudovanie areálu </w:t>
      </w:r>
      <w:r w:rsidR="00CB756B" w:rsidRPr="004F1BD3">
        <w:rPr>
          <w:rFonts w:ascii="Century Gothic" w:hAnsi="Century Gothic"/>
          <w:sz w:val="22"/>
          <w:szCs w:val="22"/>
        </w:rPr>
        <w:t>jestvujúceho športového ihriska</w:t>
      </w:r>
      <w:r w:rsidRPr="004F1BD3">
        <w:rPr>
          <w:rFonts w:ascii="Century Gothic" w:hAnsi="Century Gothic"/>
          <w:sz w:val="22"/>
          <w:szCs w:val="22"/>
        </w:rPr>
        <w:t xml:space="preserve"> (sadové úpravy, zrekonštruovanie </w:t>
      </w:r>
      <w:proofErr w:type="spellStart"/>
      <w:r w:rsidRPr="004F1BD3">
        <w:rPr>
          <w:rFonts w:ascii="Century Gothic" w:hAnsi="Century Gothic"/>
          <w:sz w:val="22"/>
          <w:szCs w:val="22"/>
        </w:rPr>
        <w:t>vzrastlej</w:t>
      </w:r>
      <w:proofErr w:type="spellEnd"/>
      <w:r w:rsidRPr="004F1BD3">
        <w:rPr>
          <w:rFonts w:ascii="Century Gothic" w:hAnsi="Century Gothic"/>
          <w:sz w:val="22"/>
          <w:szCs w:val="22"/>
        </w:rPr>
        <w:t xml:space="preserve"> a nízke</w:t>
      </w:r>
      <w:r w:rsidR="00CB756B" w:rsidRPr="004F1BD3">
        <w:rPr>
          <w:rFonts w:ascii="Century Gothic" w:hAnsi="Century Gothic"/>
          <w:sz w:val="22"/>
          <w:szCs w:val="22"/>
        </w:rPr>
        <w:t>j zelene, dobudovanie chodníkov</w:t>
      </w:r>
      <w:r w:rsidRPr="004F1BD3">
        <w:rPr>
          <w:rFonts w:ascii="Century Gothic" w:hAnsi="Century Gothic"/>
          <w:sz w:val="22"/>
          <w:szCs w:val="22"/>
        </w:rPr>
        <w:t xml:space="preserve">) ako i vstupných priestorov (parkoviská, oplotenie) a vytvoriť podmienky pre jeho </w:t>
      </w:r>
      <w:r w:rsidR="00CB756B" w:rsidRPr="004F1BD3">
        <w:rPr>
          <w:rFonts w:ascii="Century Gothic" w:hAnsi="Century Gothic"/>
          <w:sz w:val="22"/>
          <w:szCs w:val="22"/>
        </w:rPr>
        <w:t>rozšír</w:t>
      </w:r>
      <w:r w:rsidRPr="004F1BD3">
        <w:rPr>
          <w:rFonts w:ascii="Century Gothic" w:hAnsi="Century Gothic"/>
          <w:sz w:val="22"/>
          <w:szCs w:val="22"/>
        </w:rPr>
        <w:t xml:space="preserve">enie na navrhované  </w:t>
      </w:r>
      <w:r w:rsidR="00CB756B" w:rsidRPr="004F1BD3">
        <w:rPr>
          <w:rFonts w:ascii="Century Gothic" w:hAnsi="Century Gothic"/>
          <w:sz w:val="22"/>
          <w:szCs w:val="22"/>
        </w:rPr>
        <w:t xml:space="preserve">plochy </w:t>
      </w:r>
      <w:r w:rsidRPr="004F1BD3">
        <w:rPr>
          <w:rFonts w:ascii="Century Gothic" w:hAnsi="Century Gothic"/>
          <w:sz w:val="22"/>
          <w:szCs w:val="22"/>
        </w:rPr>
        <w:t>šport</w:t>
      </w:r>
      <w:r w:rsidR="00CB756B" w:rsidRPr="004F1BD3">
        <w:rPr>
          <w:rFonts w:ascii="Century Gothic" w:hAnsi="Century Gothic"/>
          <w:sz w:val="22"/>
          <w:szCs w:val="22"/>
        </w:rPr>
        <w:t>u</w:t>
      </w:r>
      <w:r w:rsidRPr="004F1BD3">
        <w:rPr>
          <w:rFonts w:ascii="Century Gothic" w:hAnsi="Century Gothic"/>
          <w:sz w:val="22"/>
          <w:szCs w:val="22"/>
        </w:rPr>
        <w:t>,</w:t>
      </w:r>
    </w:p>
    <w:p w:rsidR="00CB756B" w:rsidRPr="004F1BD3" w:rsidRDefault="00CB756B" w:rsidP="00162C84">
      <w:pPr>
        <w:pStyle w:val="Standard"/>
        <w:widowControl w:val="0"/>
        <w:shd w:val="clear" w:color="auto" w:fill="FFFFFF"/>
        <w:autoSpaceDE w:val="0"/>
        <w:ind w:left="1008" w:right="-1" w:hanging="288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/>
          <w:sz w:val="22"/>
          <w:szCs w:val="22"/>
        </w:rPr>
        <w:t>b) podporovať vybudovanie malého športového areálu v lokalite Potoky</w:t>
      </w:r>
    </w:p>
    <w:p w:rsidR="00CB756B" w:rsidRPr="004F1BD3" w:rsidRDefault="00C12E68" w:rsidP="00CB756B">
      <w:pPr>
        <w:pStyle w:val="Standard"/>
        <w:widowControl w:val="0"/>
        <w:shd w:val="clear" w:color="auto" w:fill="FFFFFF"/>
        <w:autoSpaceDE w:val="0"/>
        <w:ind w:left="1008" w:right="-1" w:hanging="288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c</w:t>
      </w:r>
      <w:r w:rsidR="00627BA1" w:rsidRPr="004F1BD3">
        <w:rPr>
          <w:rFonts w:ascii="Century Gothic" w:hAnsi="Century Gothic" w:cs="Tahoma"/>
          <w:sz w:val="22"/>
          <w:szCs w:val="22"/>
        </w:rPr>
        <w:t xml:space="preserve">) podporovať </w:t>
      </w:r>
      <w:r w:rsidR="00CB756B" w:rsidRPr="004F1BD3">
        <w:rPr>
          <w:rFonts w:ascii="Century Gothic" w:hAnsi="Century Gothic" w:cs="Tahoma"/>
          <w:sz w:val="22"/>
          <w:szCs w:val="22"/>
        </w:rPr>
        <w:t>vy</w:t>
      </w:r>
      <w:r w:rsidR="00627BA1" w:rsidRPr="004F1BD3">
        <w:rPr>
          <w:rFonts w:ascii="Century Gothic" w:hAnsi="Century Gothic" w:cs="Tahoma"/>
          <w:sz w:val="22"/>
          <w:szCs w:val="22"/>
        </w:rPr>
        <w:t>budovanie rekreačn</w:t>
      </w:r>
      <w:r w:rsidRPr="004F1BD3">
        <w:rPr>
          <w:rFonts w:ascii="Century Gothic" w:hAnsi="Century Gothic" w:cs="Tahoma"/>
          <w:sz w:val="22"/>
          <w:szCs w:val="22"/>
        </w:rPr>
        <w:t>o-relaxačných</w:t>
      </w:r>
      <w:r w:rsidR="00627BA1" w:rsidRPr="004F1BD3">
        <w:rPr>
          <w:rFonts w:ascii="Century Gothic" w:hAnsi="Century Gothic" w:cs="Tahoma"/>
          <w:sz w:val="22"/>
          <w:szCs w:val="22"/>
        </w:rPr>
        <w:t xml:space="preserve"> areál</w:t>
      </w:r>
      <w:r w:rsidRPr="004F1BD3">
        <w:rPr>
          <w:rFonts w:ascii="Century Gothic" w:hAnsi="Century Gothic" w:cs="Tahoma"/>
          <w:sz w:val="22"/>
          <w:szCs w:val="22"/>
        </w:rPr>
        <w:t>ov</w:t>
      </w:r>
      <w:r w:rsidR="00627BA1" w:rsidRPr="004F1BD3">
        <w:rPr>
          <w:rFonts w:ascii="Century Gothic" w:hAnsi="Century Gothic" w:cs="Tahoma"/>
          <w:sz w:val="22"/>
          <w:szCs w:val="22"/>
        </w:rPr>
        <w:t xml:space="preserve"> </w:t>
      </w:r>
      <w:r w:rsidRPr="004F1BD3">
        <w:rPr>
          <w:rFonts w:ascii="Century Gothic" w:hAnsi="Century Gothic" w:cs="Tahoma"/>
          <w:sz w:val="22"/>
          <w:szCs w:val="22"/>
        </w:rPr>
        <w:t xml:space="preserve">v lokalitách Potoky a </w:t>
      </w:r>
      <w:proofErr w:type="spellStart"/>
      <w:r w:rsidRPr="004F1BD3">
        <w:rPr>
          <w:rFonts w:ascii="Century Gothic" w:hAnsi="Century Gothic" w:cs="Tahoma"/>
          <w:sz w:val="22"/>
          <w:szCs w:val="22"/>
        </w:rPr>
        <w:t>Čerence</w:t>
      </w:r>
      <w:proofErr w:type="spellEnd"/>
      <w:r w:rsidRPr="004F1BD3">
        <w:rPr>
          <w:rFonts w:ascii="Century Gothic" w:hAnsi="Century Gothic" w:cs="Tahoma"/>
          <w:sz w:val="22"/>
          <w:szCs w:val="22"/>
        </w:rPr>
        <w:t xml:space="preserve"> a s nimi súvisiace</w:t>
      </w:r>
      <w:r w:rsidR="00CB756B" w:rsidRPr="004F1BD3">
        <w:rPr>
          <w:rFonts w:ascii="Century Gothic" w:hAnsi="Century Gothic"/>
          <w:sz w:val="22"/>
          <w:szCs w:val="22"/>
        </w:rPr>
        <w:t xml:space="preserve"> sadové úpravy</w:t>
      </w:r>
      <w:r w:rsidRPr="004F1BD3">
        <w:rPr>
          <w:rFonts w:ascii="Century Gothic" w:hAnsi="Century Gothic"/>
          <w:sz w:val="22"/>
          <w:szCs w:val="22"/>
        </w:rPr>
        <w:t xml:space="preserve"> (</w:t>
      </w:r>
      <w:r w:rsidR="00CB756B" w:rsidRPr="004F1BD3">
        <w:rPr>
          <w:rFonts w:ascii="Century Gothic" w:hAnsi="Century Gothic"/>
          <w:sz w:val="22"/>
          <w:szCs w:val="22"/>
        </w:rPr>
        <w:t xml:space="preserve">zrekonštruovanie </w:t>
      </w:r>
      <w:proofErr w:type="spellStart"/>
      <w:r w:rsidR="00CB756B" w:rsidRPr="004F1BD3">
        <w:rPr>
          <w:rFonts w:ascii="Century Gothic" w:hAnsi="Century Gothic"/>
          <w:sz w:val="22"/>
          <w:szCs w:val="22"/>
        </w:rPr>
        <w:t>vzrastlej</w:t>
      </w:r>
      <w:proofErr w:type="spellEnd"/>
      <w:r w:rsidR="00CB756B" w:rsidRPr="004F1BD3">
        <w:rPr>
          <w:rFonts w:ascii="Century Gothic" w:hAnsi="Century Gothic"/>
          <w:sz w:val="22"/>
          <w:szCs w:val="22"/>
        </w:rPr>
        <w:t xml:space="preserve"> a nízkej </w:t>
      </w:r>
      <w:r w:rsidRPr="004F1BD3">
        <w:rPr>
          <w:rFonts w:ascii="Century Gothic" w:hAnsi="Century Gothic"/>
          <w:sz w:val="22"/>
          <w:szCs w:val="22"/>
        </w:rPr>
        <w:t xml:space="preserve">krajinnej </w:t>
      </w:r>
      <w:r w:rsidR="00CB756B" w:rsidRPr="004F1BD3">
        <w:rPr>
          <w:rFonts w:ascii="Century Gothic" w:hAnsi="Century Gothic"/>
          <w:sz w:val="22"/>
          <w:szCs w:val="22"/>
        </w:rPr>
        <w:t>zelene</w:t>
      </w:r>
      <w:r w:rsidRPr="004F1BD3">
        <w:rPr>
          <w:rFonts w:ascii="Century Gothic" w:hAnsi="Century Gothic"/>
          <w:sz w:val="22"/>
          <w:szCs w:val="22"/>
        </w:rPr>
        <w:t>) vrátane</w:t>
      </w:r>
      <w:r w:rsidR="00CB756B" w:rsidRPr="004F1BD3">
        <w:rPr>
          <w:rFonts w:ascii="Century Gothic" w:hAnsi="Century Gothic"/>
          <w:sz w:val="22"/>
          <w:szCs w:val="22"/>
        </w:rPr>
        <w:t xml:space="preserve"> </w:t>
      </w:r>
      <w:r w:rsidRPr="004F1BD3">
        <w:rPr>
          <w:rFonts w:ascii="Century Gothic" w:hAnsi="Century Gothic"/>
          <w:sz w:val="22"/>
          <w:szCs w:val="22"/>
        </w:rPr>
        <w:t>vy</w:t>
      </w:r>
      <w:r w:rsidR="00CB756B" w:rsidRPr="004F1BD3">
        <w:rPr>
          <w:rFonts w:ascii="Century Gothic" w:hAnsi="Century Gothic"/>
          <w:sz w:val="22"/>
          <w:szCs w:val="22"/>
        </w:rPr>
        <w:t>budovani</w:t>
      </w:r>
      <w:r w:rsidRPr="004F1BD3">
        <w:rPr>
          <w:rFonts w:ascii="Century Gothic" w:hAnsi="Century Gothic"/>
          <w:sz w:val="22"/>
          <w:szCs w:val="22"/>
        </w:rPr>
        <w:t>a</w:t>
      </w:r>
      <w:r w:rsidR="00CB756B" w:rsidRPr="004F1BD3">
        <w:rPr>
          <w:rFonts w:ascii="Century Gothic" w:hAnsi="Century Gothic"/>
          <w:sz w:val="22"/>
          <w:szCs w:val="22"/>
        </w:rPr>
        <w:t xml:space="preserve"> chodníkov, vytvoreni</w:t>
      </w:r>
      <w:r w:rsidRPr="004F1BD3">
        <w:rPr>
          <w:rFonts w:ascii="Century Gothic" w:hAnsi="Century Gothic"/>
          <w:sz w:val="22"/>
          <w:szCs w:val="22"/>
        </w:rPr>
        <w:t>a</w:t>
      </w:r>
      <w:r w:rsidR="00CB756B" w:rsidRPr="004F1BD3">
        <w:rPr>
          <w:rFonts w:ascii="Century Gothic" w:hAnsi="Century Gothic"/>
          <w:sz w:val="22"/>
          <w:szCs w:val="22"/>
        </w:rPr>
        <w:t xml:space="preserve"> oddychovo-relaxačných priestorov a vytvoriť podmienky pre </w:t>
      </w:r>
      <w:r w:rsidRPr="004F1BD3">
        <w:rPr>
          <w:rFonts w:ascii="Century Gothic" w:hAnsi="Century Gothic"/>
          <w:sz w:val="22"/>
          <w:szCs w:val="22"/>
        </w:rPr>
        <w:t>ich</w:t>
      </w:r>
      <w:r w:rsidR="00CB756B" w:rsidRPr="004F1BD3">
        <w:rPr>
          <w:rFonts w:ascii="Century Gothic" w:hAnsi="Century Gothic"/>
          <w:sz w:val="22"/>
          <w:szCs w:val="22"/>
        </w:rPr>
        <w:t xml:space="preserve"> </w:t>
      </w:r>
      <w:r w:rsidRPr="004F1BD3">
        <w:rPr>
          <w:rFonts w:ascii="Century Gothic" w:hAnsi="Century Gothic"/>
          <w:sz w:val="22"/>
          <w:szCs w:val="22"/>
        </w:rPr>
        <w:t>pre</w:t>
      </w:r>
      <w:r w:rsidR="00CB756B" w:rsidRPr="004F1BD3">
        <w:rPr>
          <w:rFonts w:ascii="Century Gothic" w:hAnsi="Century Gothic"/>
          <w:sz w:val="22"/>
          <w:szCs w:val="22"/>
        </w:rPr>
        <w:t xml:space="preserve">pojenie </w:t>
      </w:r>
      <w:r w:rsidRPr="004F1BD3">
        <w:rPr>
          <w:rFonts w:ascii="Century Gothic" w:hAnsi="Century Gothic"/>
          <w:sz w:val="22"/>
          <w:szCs w:val="22"/>
        </w:rPr>
        <w:t>cez malý športový areál Potoky</w:t>
      </w:r>
      <w:r w:rsidR="00CB756B" w:rsidRPr="004F1BD3">
        <w:rPr>
          <w:rFonts w:ascii="Century Gothic" w:hAnsi="Century Gothic"/>
          <w:sz w:val="22"/>
          <w:szCs w:val="22"/>
        </w:rPr>
        <w:t>,</w:t>
      </w:r>
    </w:p>
    <w:p w:rsidR="00C12E68" w:rsidRPr="004F1BD3" w:rsidRDefault="002960C5" w:rsidP="00C12E68">
      <w:pPr>
        <w:pStyle w:val="Standard"/>
        <w:widowControl w:val="0"/>
        <w:shd w:val="clear" w:color="auto" w:fill="FFFFFF"/>
        <w:autoSpaceDE w:val="0"/>
        <w:ind w:left="1008" w:right="-1" w:hanging="288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d</w:t>
      </w:r>
      <w:r w:rsidR="00C12E68" w:rsidRPr="004F1BD3">
        <w:rPr>
          <w:rFonts w:ascii="Century Gothic" w:hAnsi="Century Gothic" w:cs="Tahoma"/>
          <w:sz w:val="22"/>
          <w:szCs w:val="22"/>
        </w:rPr>
        <w:t>) podporovať vybudovanie športovo-rekreačného areálu pri vodnej nádrži, a s ním súvisiace</w:t>
      </w:r>
      <w:r w:rsidR="00C12E68" w:rsidRPr="004F1BD3">
        <w:rPr>
          <w:rFonts w:ascii="Century Gothic" w:hAnsi="Century Gothic"/>
          <w:sz w:val="22"/>
          <w:szCs w:val="22"/>
        </w:rPr>
        <w:t xml:space="preserve"> sadové úpravy (zrekonštruovanie </w:t>
      </w:r>
      <w:proofErr w:type="spellStart"/>
      <w:r w:rsidR="00C12E68" w:rsidRPr="004F1BD3">
        <w:rPr>
          <w:rFonts w:ascii="Century Gothic" w:hAnsi="Century Gothic"/>
          <w:sz w:val="22"/>
          <w:szCs w:val="22"/>
        </w:rPr>
        <w:t>vzrastlej</w:t>
      </w:r>
      <w:proofErr w:type="spellEnd"/>
      <w:r w:rsidR="00C12E68" w:rsidRPr="004F1BD3">
        <w:rPr>
          <w:rFonts w:ascii="Century Gothic" w:hAnsi="Century Gothic"/>
          <w:sz w:val="22"/>
          <w:szCs w:val="22"/>
        </w:rPr>
        <w:t xml:space="preserve"> a nízkej krajinnej zelene) vrátane vybudovania chodníkov, vytvorenia oddychovo-relaxačných priestorov a vytvoriť podmienky n</w:t>
      </w:r>
      <w:r w:rsidRPr="004F1BD3">
        <w:rPr>
          <w:rFonts w:ascii="Century Gothic" w:hAnsi="Century Gothic"/>
          <w:sz w:val="22"/>
          <w:szCs w:val="22"/>
        </w:rPr>
        <w:t>a jeho využívanie pre športové aktivity špecifického charakteru (rybolov)</w:t>
      </w:r>
      <w:r w:rsidR="00C12E68" w:rsidRPr="004F1BD3">
        <w:rPr>
          <w:rFonts w:ascii="Century Gothic" w:hAnsi="Century Gothic"/>
          <w:sz w:val="22"/>
          <w:szCs w:val="22"/>
        </w:rPr>
        <w:t>,</w:t>
      </w:r>
    </w:p>
    <w:p w:rsidR="00DC3C78" w:rsidRPr="004F1BD3" w:rsidRDefault="002960C5" w:rsidP="00162C84">
      <w:pPr>
        <w:pStyle w:val="Standard"/>
        <w:widowControl w:val="0"/>
        <w:shd w:val="clear" w:color="auto" w:fill="FFFFFF"/>
        <w:autoSpaceDE w:val="0"/>
        <w:ind w:left="1080" w:right="-1" w:hanging="360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e</w:t>
      </w:r>
      <w:r w:rsidR="00627BA1" w:rsidRPr="004F1BD3">
        <w:rPr>
          <w:rFonts w:ascii="Century Gothic" w:hAnsi="Century Gothic" w:cs="Tahoma"/>
          <w:sz w:val="22"/>
          <w:szCs w:val="22"/>
        </w:rPr>
        <w:t xml:space="preserve">) </w:t>
      </w:r>
      <w:r w:rsidR="005958AE" w:rsidRPr="004F1BD3">
        <w:rPr>
          <w:rFonts w:ascii="Century Gothic" w:hAnsi="Century Gothic" w:cs="Arial"/>
          <w:sz w:val="22"/>
          <w:szCs w:val="22"/>
        </w:rPr>
        <w:t>podporovať rozvoj vidieckej turistiky a agroturistiky</w:t>
      </w:r>
      <w:r w:rsidR="00627BA1" w:rsidRPr="004F1BD3">
        <w:rPr>
          <w:rFonts w:ascii="Century Gothic" w:hAnsi="Century Gothic" w:cs="Tahoma"/>
          <w:sz w:val="22"/>
          <w:szCs w:val="22"/>
        </w:rPr>
        <w:t>,</w:t>
      </w:r>
    </w:p>
    <w:p w:rsidR="00DC3C78" w:rsidRPr="004F1BD3" w:rsidRDefault="002960C5" w:rsidP="00162C84">
      <w:pPr>
        <w:pStyle w:val="Standard"/>
        <w:widowControl w:val="0"/>
        <w:shd w:val="clear" w:color="auto" w:fill="FFFFFF"/>
        <w:autoSpaceDE w:val="0"/>
        <w:ind w:left="1080" w:right="-1" w:hanging="360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f</w:t>
      </w:r>
      <w:r w:rsidR="00627BA1" w:rsidRPr="004F1BD3">
        <w:rPr>
          <w:rFonts w:ascii="Century Gothic" w:hAnsi="Century Gothic" w:cs="Tahoma"/>
          <w:sz w:val="22"/>
          <w:szCs w:val="22"/>
        </w:rPr>
        <w:t>) zabezpečiť športové aktivity pre obyvateľstvo aj v zimnom období</w:t>
      </w:r>
      <w:r w:rsidR="005A51BB" w:rsidRPr="004F1BD3">
        <w:rPr>
          <w:rFonts w:ascii="Century Gothic" w:hAnsi="Century Gothic" w:cs="Tahoma"/>
          <w:sz w:val="22"/>
          <w:szCs w:val="22"/>
        </w:rPr>
        <w:t>,</w:t>
      </w:r>
    </w:p>
    <w:p w:rsidR="005958AE" w:rsidRPr="004F1BD3" w:rsidRDefault="002960C5" w:rsidP="00162C84">
      <w:pPr>
        <w:pStyle w:val="Textbody"/>
        <w:ind w:left="1008" w:right="-1" w:hanging="276"/>
        <w:rPr>
          <w:rFonts w:ascii="Century Gothic" w:hAnsi="Century Gothic"/>
          <w:szCs w:val="22"/>
        </w:rPr>
      </w:pPr>
      <w:r w:rsidRPr="004F1BD3">
        <w:rPr>
          <w:rFonts w:ascii="Century Gothic" w:hAnsi="Century Gothic" w:cs="Tahoma"/>
          <w:szCs w:val="22"/>
        </w:rPr>
        <w:t>g</w:t>
      </w:r>
      <w:r w:rsidR="00627BA1" w:rsidRPr="004F1BD3">
        <w:rPr>
          <w:rFonts w:ascii="Century Gothic" w:hAnsi="Century Gothic" w:cs="Tahoma"/>
          <w:szCs w:val="22"/>
        </w:rPr>
        <w:t xml:space="preserve">) </w:t>
      </w:r>
      <w:r w:rsidR="00627BA1" w:rsidRPr="004F1BD3">
        <w:rPr>
          <w:rFonts w:ascii="Century Gothic" w:hAnsi="Century Gothic"/>
          <w:szCs w:val="22"/>
        </w:rPr>
        <w:t>vybudovať navrhované detské ihrisk</w:t>
      </w:r>
      <w:r w:rsidR="00DF77C3" w:rsidRPr="004F1BD3">
        <w:rPr>
          <w:rFonts w:ascii="Century Gothic" w:hAnsi="Century Gothic"/>
          <w:szCs w:val="22"/>
        </w:rPr>
        <w:t>á</w:t>
      </w:r>
      <w:r w:rsidR="00627BA1" w:rsidRPr="004F1BD3">
        <w:rPr>
          <w:rFonts w:ascii="Century Gothic" w:hAnsi="Century Gothic"/>
          <w:szCs w:val="22"/>
        </w:rPr>
        <w:t xml:space="preserve"> a </w:t>
      </w:r>
      <w:r w:rsidR="00627BA1" w:rsidRPr="004F1BD3">
        <w:rPr>
          <w:rFonts w:ascii="Century Gothic" w:hAnsi="Century Gothic" w:cs="Tahoma"/>
          <w:szCs w:val="22"/>
        </w:rPr>
        <w:t>zabezpečovať ú</w:t>
      </w:r>
      <w:r w:rsidR="00627BA1" w:rsidRPr="004F1BD3">
        <w:rPr>
          <w:rFonts w:ascii="Century Gothic" w:hAnsi="Century Gothic"/>
          <w:szCs w:val="22"/>
        </w:rPr>
        <w:t xml:space="preserve">držbu jestvujúceho detského </w:t>
      </w:r>
      <w:r w:rsidR="004C75C2" w:rsidRPr="004F1BD3">
        <w:rPr>
          <w:rFonts w:ascii="Century Gothic" w:hAnsi="Century Gothic"/>
          <w:szCs w:val="22"/>
        </w:rPr>
        <w:t xml:space="preserve">ihriska </w:t>
      </w:r>
      <w:r w:rsidR="00627BA1" w:rsidRPr="004F1BD3">
        <w:rPr>
          <w:rFonts w:ascii="Century Gothic" w:hAnsi="Century Gothic"/>
          <w:szCs w:val="22"/>
        </w:rPr>
        <w:t>v areáli MŠ</w:t>
      </w:r>
      <w:r w:rsidR="005A51BB" w:rsidRPr="004F1BD3">
        <w:rPr>
          <w:rFonts w:ascii="Century Gothic" w:hAnsi="Century Gothic"/>
          <w:szCs w:val="22"/>
        </w:rPr>
        <w:t>,</w:t>
      </w:r>
    </w:p>
    <w:p w:rsidR="00DC3C78" w:rsidRPr="004F1BD3" w:rsidRDefault="002960C5" w:rsidP="00162C84">
      <w:pPr>
        <w:pStyle w:val="Textbody"/>
        <w:ind w:left="1008" w:right="-1" w:hanging="276"/>
        <w:rPr>
          <w:rFonts w:ascii="Century Gothic" w:hAnsi="Century Gothic" w:cs="Tahoma"/>
          <w:szCs w:val="22"/>
        </w:rPr>
      </w:pPr>
      <w:r w:rsidRPr="004F1BD3">
        <w:rPr>
          <w:rFonts w:ascii="Century Gothic" w:hAnsi="Century Gothic"/>
          <w:szCs w:val="22"/>
        </w:rPr>
        <w:t>h</w:t>
      </w:r>
      <w:r w:rsidR="005958AE" w:rsidRPr="004F1BD3">
        <w:rPr>
          <w:rFonts w:ascii="Century Gothic" w:hAnsi="Century Gothic"/>
          <w:szCs w:val="22"/>
        </w:rPr>
        <w:t xml:space="preserve">) </w:t>
      </w:r>
      <w:r w:rsidRPr="004F1BD3">
        <w:rPr>
          <w:rFonts w:ascii="Century Gothic" w:hAnsi="Century Gothic"/>
          <w:szCs w:val="22"/>
        </w:rPr>
        <w:t>podporovať vy</w:t>
      </w:r>
      <w:r w:rsidR="005958AE" w:rsidRPr="004F1BD3">
        <w:rPr>
          <w:rFonts w:ascii="Century Gothic" w:hAnsi="Century Gothic"/>
          <w:szCs w:val="22"/>
        </w:rPr>
        <w:t>budova</w:t>
      </w:r>
      <w:r w:rsidRPr="004F1BD3">
        <w:rPr>
          <w:rFonts w:ascii="Century Gothic" w:hAnsi="Century Gothic"/>
          <w:szCs w:val="22"/>
        </w:rPr>
        <w:t>nie</w:t>
      </w:r>
      <w:r w:rsidR="005958AE" w:rsidRPr="004F1BD3">
        <w:rPr>
          <w:rFonts w:ascii="Century Gothic" w:hAnsi="Century Gothic"/>
          <w:szCs w:val="22"/>
        </w:rPr>
        <w:t xml:space="preserve"> cyklo</w:t>
      </w:r>
      <w:r w:rsidRPr="004F1BD3">
        <w:rPr>
          <w:rFonts w:ascii="Century Gothic" w:hAnsi="Century Gothic"/>
          <w:szCs w:val="22"/>
        </w:rPr>
        <w:t xml:space="preserve">trás, </w:t>
      </w:r>
      <w:r w:rsidR="005958AE" w:rsidRPr="004F1BD3">
        <w:rPr>
          <w:rFonts w:ascii="Century Gothic" w:hAnsi="Century Gothic"/>
          <w:szCs w:val="22"/>
        </w:rPr>
        <w:t>poznávac</w:t>
      </w:r>
      <w:r w:rsidRPr="004F1BD3">
        <w:rPr>
          <w:rFonts w:ascii="Century Gothic" w:hAnsi="Century Gothic"/>
          <w:szCs w:val="22"/>
        </w:rPr>
        <w:t>ích</w:t>
      </w:r>
      <w:r w:rsidR="005958AE" w:rsidRPr="004F1BD3">
        <w:rPr>
          <w:rFonts w:ascii="Century Gothic" w:hAnsi="Century Gothic"/>
          <w:szCs w:val="22"/>
        </w:rPr>
        <w:t xml:space="preserve"> chodník</w:t>
      </w:r>
      <w:r w:rsidRPr="004F1BD3">
        <w:rPr>
          <w:rFonts w:ascii="Century Gothic" w:hAnsi="Century Gothic"/>
          <w:szCs w:val="22"/>
        </w:rPr>
        <w:t>ov</w:t>
      </w:r>
      <w:r w:rsidR="005958AE" w:rsidRPr="004F1BD3">
        <w:rPr>
          <w:rFonts w:ascii="Century Gothic" w:hAnsi="Century Gothic"/>
          <w:szCs w:val="22"/>
        </w:rPr>
        <w:t xml:space="preserve"> a</w:t>
      </w:r>
      <w:r w:rsidRPr="004F1BD3">
        <w:rPr>
          <w:rFonts w:ascii="Century Gothic" w:hAnsi="Century Gothic"/>
          <w:szCs w:val="22"/>
        </w:rPr>
        <w:t xml:space="preserve"> vrátane </w:t>
      </w:r>
      <w:r w:rsidR="005958AE" w:rsidRPr="004F1BD3">
        <w:rPr>
          <w:rFonts w:ascii="Century Gothic" w:hAnsi="Century Gothic"/>
          <w:szCs w:val="22"/>
        </w:rPr>
        <w:t>prislúchajúc</w:t>
      </w:r>
      <w:r w:rsidRPr="004F1BD3">
        <w:rPr>
          <w:rFonts w:ascii="Century Gothic" w:hAnsi="Century Gothic"/>
          <w:szCs w:val="22"/>
        </w:rPr>
        <w:t>eho</w:t>
      </w:r>
      <w:r w:rsidR="005958AE" w:rsidRPr="004F1BD3">
        <w:rPr>
          <w:rFonts w:ascii="Century Gothic" w:hAnsi="Century Gothic"/>
          <w:szCs w:val="22"/>
        </w:rPr>
        <w:t xml:space="preserve"> </w:t>
      </w:r>
      <w:proofErr w:type="spellStart"/>
      <w:r w:rsidR="005958AE" w:rsidRPr="004F1BD3">
        <w:rPr>
          <w:rFonts w:ascii="Century Gothic" w:hAnsi="Century Gothic"/>
          <w:szCs w:val="22"/>
        </w:rPr>
        <w:t>mobiliár</w:t>
      </w:r>
      <w:r w:rsidRPr="004F1BD3">
        <w:rPr>
          <w:rFonts w:ascii="Century Gothic" w:hAnsi="Century Gothic"/>
          <w:szCs w:val="22"/>
        </w:rPr>
        <w:t>u</w:t>
      </w:r>
      <w:proofErr w:type="spellEnd"/>
      <w:r w:rsidRPr="004F1BD3">
        <w:rPr>
          <w:rFonts w:ascii="Century Gothic" w:hAnsi="Century Gothic"/>
          <w:szCs w:val="22"/>
        </w:rPr>
        <w:t xml:space="preserve"> (oddychové priestory, prístrešky, informačné tabule)</w:t>
      </w:r>
    </w:p>
    <w:p w:rsidR="00DC3C78" w:rsidRPr="004F1BD3" w:rsidRDefault="00DC3C78" w:rsidP="00162C84">
      <w:pPr>
        <w:pStyle w:val="Textbody"/>
        <w:ind w:right="-1" w:firstLine="709"/>
        <w:rPr>
          <w:rFonts w:ascii="Tahoma" w:hAnsi="Tahoma" w:cs="Tahoma"/>
          <w:b/>
          <w:bCs/>
          <w:sz w:val="20"/>
        </w:rPr>
      </w:pPr>
    </w:p>
    <w:p w:rsidR="00DC3C78" w:rsidRPr="004F1BD3" w:rsidRDefault="00627BA1" w:rsidP="00162C84">
      <w:pPr>
        <w:pStyle w:val="Standard"/>
        <w:widowControl w:val="0"/>
        <w:shd w:val="clear" w:color="auto" w:fill="FFFFFF"/>
        <w:autoSpaceDE w:val="0"/>
        <w:ind w:right="-1"/>
        <w:jc w:val="both"/>
        <w:rPr>
          <w:u w:val="single"/>
        </w:rPr>
      </w:pPr>
      <w:r w:rsidRPr="004F1BD3">
        <w:rPr>
          <w:rFonts w:ascii="Tahoma" w:hAnsi="Tahoma" w:cs="Tahoma"/>
          <w:b/>
          <w:bCs/>
        </w:rPr>
        <w:tab/>
      </w:r>
      <w:r w:rsidRPr="004F1BD3">
        <w:rPr>
          <w:rFonts w:ascii="Century Gothic" w:hAnsi="Century Gothic" w:cs="Tahoma"/>
          <w:b/>
          <w:bCs/>
          <w:sz w:val="24"/>
          <w:szCs w:val="24"/>
          <w:u w:val="single"/>
        </w:rPr>
        <w:t>III. ZÁSADY A REGULATÍVY UMIESTNENIA VEREJNÉHO DOPRAVNÉHO</w:t>
      </w:r>
    </w:p>
    <w:p w:rsidR="00DC3C78" w:rsidRPr="004F1BD3" w:rsidRDefault="00627BA1" w:rsidP="00162C84">
      <w:pPr>
        <w:pStyle w:val="Standard"/>
        <w:widowControl w:val="0"/>
        <w:autoSpaceDE w:val="0"/>
        <w:spacing w:after="120"/>
        <w:ind w:right="-1" w:firstLine="709"/>
        <w:jc w:val="both"/>
        <w:rPr>
          <w:rFonts w:ascii="Century Gothic" w:hAnsi="Century Gothic" w:cs="Tahoma"/>
          <w:b/>
          <w:bCs/>
          <w:sz w:val="24"/>
          <w:szCs w:val="24"/>
          <w:u w:val="single"/>
        </w:rPr>
      </w:pPr>
      <w:r w:rsidRPr="004F1BD3">
        <w:rPr>
          <w:rFonts w:ascii="Century Gothic" w:hAnsi="Century Gothic" w:cs="Tahoma"/>
          <w:b/>
          <w:bCs/>
          <w:sz w:val="24"/>
          <w:szCs w:val="24"/>
        </w:rPr>
        <w:t xml:space="preserve">     </w:t>
      </w:r>
      <w:r w:rsidRPr="004F1BD3">
        <w:rPr>
          <w:rFonts w:ascii="Century Gothic" w:hAnsi="Century Gothic" w:cs="Tahoma"/>
          <w:b/>
          <w:bCs/>
          <w:sz w:val="24"/>
          <w:szCs w:val="24"/>
          <w:u w:val="single"/>
        </w:rPr>
        <w:t>A TECHNICKÉHO VYBAVENIA</w:t>
      </w:r>
    </w:p>
    <w:p w:rsidR="00DC3C78" w:rsidRPr="004F1BD3" w:rsidRDefault="00627BA1" w:rsidP="00B848C0">
      <w:pPr>
        <w:pStyle w:val="Standard"/>
        <w:widowControl w:val="0"/>
        <w:autoSpaceDE w:val="0"/>
        <w:spacing w:after="120"/>
        <w:jc w:val="both"/>
        <w:rPr>
          <w:rFonts w:ascii="Tahoma" w:hAnsi="Tahoma" w:cs="Tahoma"/>
          <w:b/>
          <w:bCs/>
        </w:rPr>
      </w:pPr>
      <w:r w:rsidRPr="004F1BD3">
        <w:rPr>
          <w:rFonts w:ascii="Tahoma" w:hAnsi="Tahoma" w:cs="Tahoma"/>
          <w:b/>
          <w:bCs/>
        </w:rPr>
        <w:tab/>
      </w:r>
      <w:r w:rsidRPr="004F1BD3">
        <w:rPr>
          <w:rFonts w:ascii="Century Gothic" w:hAnsi="Century Gothic" w:cs="Tahoma"/>
          <w:b/>
          <w:bCs/>
          <w:sz w:val="22"/>
          <w:szCs w:val="22"/>
        </w:rPr>
        <w:t>III.1. VEREJNÉ DOPRAVNÉ VYBAVENIE</w:t>
      </w:r>
    </w:p>
    <w:p w:rsidR="00CC08B1" w:rsidRPr="004F1BD3" w:rsidRDefault="00627BA1" w:rsidP="00CB0B00">
      <w:pPr>
        <w:pStyle w:val="Standard"/>
        <w:tabs>
          <w:tab w:val="left" w:pos="1134"/>
        </w:tabs>
        <w:ind w:left="1134" w:right="-1" w:hanging="462"/>
        <w:jc w:val="both"/>
        <w:rPr>
          <w:rFonts w:ascii="Century Gothic" w:hAnsi="Century Gothic"/>
          <w:b/>
          <w:sz w:val="22"/>
          <w:szCs w:val="22"/>
        </w:rPr>
      </w:pPr>
      <w:r w:rsidRPr="004F1BD3">
        <w:rPr>
          <w:rFonts w:ascii="Century Gothic" w:hAnsi="Century Gothic" w:cs="Tahoma"/>
          <w:bCs/>
          <w:sz w:val="22"/>
          <w:szCs w:val="22"/>
        </w:rPr>
        <w:t>1.1</w:t>
      </w:r>
      <w:r w:rsidRPr="004F1BD3">
        <w:rPr>
          <w:rFonts w:ascii="Century Gothic" w:hAnsi="Century Gothic" w:cs="Tahoma"/>
          <w:sz w:val="22"/>
          <w:szCs w:val="22"/>
        </w:rPr>
        <w:t>.</w:t>
      </w:r>
      <w:r w:rsidR="00CB0B00" w:rsidRPr="004F1BD3">
        <w:rPr>
          <w:rFonts w:ascii="Century Gothic" w:hAnsi="Century Gothic" w:cs="Tahoma"/>
          <w:sz w:val="22"/>
          <w:szCs w:val="22"/>
        </w:rPr>
        <w:tab/>
      </w:r>
      <w:r w:rsidR="00FB5C34" w:rsidRPr="004F1BD3">
        <w:rPr>
          <w:rFonts w:ascii="Century Gothic" w:hAnsi="Century Gothic"/>
          <w:sz w:val="22"/>
          <w:szCs w:val="22"/>
        </w:rPr>
        <w:t xml:space="preserve">Vzhľadom na predpokladané i keď mierne zvyšovanie záťaže cestnej siete z dôvodu dobudovania a vybudovania nových lokalít IBV, HBV, výrobných prevádzok a športovo – rekreačných lokalít je potrebné tiež dobudovanie </w:t>
      </w:r>
      <w:proofErr w:type="spellStart"/>
      <w:r w:rsidR="00FB5C34" w:rsidRPr="004F1BD3">
        <w:rPr>
          <w:rFonts w:ascii="Century Gothic" w:hAnsi="Century Gothic"/>
          <w:sz w:val="22"/>
          <w:szCs w:val="22"/>
        </w:rPr>
        <w:lastRenderedPageBreak/>
        <w:t>vnútrosídelnej</w:t>
      </w:r>
      <w:proofErr w:type="spellEnd"/>
      <w:r w:rsidR="00FB5C34" w:rsidRPr="004F1BD3">
        <w:rPr>
          <w:rFonts w:ascii="Century Gothic" w:hAnsi="Century Gothic"/>
          <w:sz w:val="22"/>
          <w:szCs w:val="22"/>
        </w:rPr>
        <w:t xml:space="preserve"> dopravy s maximálnym eliminovaním negatívnych vplyvov dopravy na obytné územie sídla. Uvedené sa viaže na trasy, vedené v zastavanej i nezastavanej časti sídelného útvaru a vyriešenia problematiky kolíznych križovatiek v obci. Postupná a cieľavedomá realizácia tohto zámeru umožní podstatne eliminovať negatívny vplyv dopravy na obytné územia sídla. </w:t>
      </w:r>
      <w:r w:rsidR="00FB5C34" w:rsidRPr="004F1BD3">
        <w:rPr>
          <w:rFonts w:ascii="Century Gothic" w:hAnsi="Century Gothic"/>
          <w:b/>
          <w:sz w:val="22"/>
          <w:szCs w:val="22"/>
        </w:rPr>
        <w:t xml:space="preserve">To predpokladá </w:t>
      </w:r>
      <w:r w:rsidR="000C0A8F" w:rsidRPr="004F1BD3">
        <w:rPr>
          <w:rFonts w:ascii="Century Gothic" w:hAnsi="Century Gothic"/>
          <w:b/>
          <w:sz w:val="22"/>
          <w:szCs w:val="22"/>
        </w:rPr>
        <w:t>pre cesty II.</w:t>
      </w:r>
      <w:r w:rsidR="00924513" w:rsidRPr="004F1BD3">
        <w:rPr>
          <w:rFonts w:ascii="Century Gothic" w:hAnsi="Century Gothic"/>
          <w:b/>
          <w:sz w:val="22"/>
          <w:szCs w:val="22"/>
        </w:rPr>
        <w:t xml:space="preserve"> </w:t>
      </w:r>
      <w:r w:rsidR="000C0A8F" w:rsidRPr="004F1BD3">
        <w:rPr>
          <w:rFonts w:ascii="Century Gothic" w:hAnsi="Century Gothic"/>
          <w:b/>
          <w:sz w:val="22"/>
          <w:szCs w:val="22"/>
        </w:rPr>
        <w:t xml:space="preserve">a III. triedy </w:t>
      </w:r>
      <w:r w:rsidR="00FB5C34" w:rsidRPr="004F1BD3">
        <w:rPr>
          <w:rFonts w:ascii="Century Gothic" w:hAnsi="Century Gothic"/>
          <w:b/>
          <w:sz w:val="22"/>
          <w:szCs w:val="22"/>
        </w:rPr>
        <w:t>nasledovné:</w:t>
      </w:r>
      <w:r w:rsidR="00CC08B1" w:rsidRPr="004F1BD3">
        <w:rPr>
          <w:rFonts w:ascii="Century Gothic" w:hAnsi="Century Gothic"/>
          <w:b/>
          <w:sz w:val="22"/>
          <w:szCs w:val="22"/>
        </w:rPr>
        <w:t xml:space="preserve"> </w:t>
      </w:r>
    </w:p>
    <w:p w:rsidR="00FB5C34" w:rsidRPr="004F1BD3" w:rsidRDefault="00FB5C34" w:rsidP="000C0A8F">
      <w:pPr>
        <w:ind w:firstLine="1134"/>
        <w:jc w:val="both"/>
        <w:rPr>
          <w:rFonts w:ascii="Century Gothic" w:hAnsi="Century Gothic"/>
          <w:b/>
          <w:sz w:val="22"/>
          <w:szCs w:val="22"/>
        </w:rPr>
      </w:pPr>
      <w:r w:rsidRPr="004F1BD3">
        <w:rPr>
          <w:rFonts w:ascii="Century Gothic" w:hAnsi="Century Gothic"/>
          <w:b/>
          <w:sz w:val="22"/>
          <w:szCs w:val="22"/>
        </w:rPr>
        <w:t>Cesta  II/560</w:t>
      </w:r>
    </w:p>
    <w:p w:rsidR="00FB5C34" w:rsidRPr="004F1BD3" w:rsidRDefault="00FB5C34" w:rsidP="00FB5C34">
      <w:pPr>
        <w:pStyle w:val="Standard"/>
        <w:tabs>
          <w:tab w:val="left" w:pos="1134"/>
        </w:tabs>
        <w:ind w:left="1134" w:right="-1"/>
        <w:jc w:val="both"/>
        <w:rPr>
          <w:rFonts w:ascii="Century Gothic" w:hAnsi="Century Gothic"/>
          <w:sz w:val="22"/>
          <w:szCs w:val="22"/>
        </w:rPr>
      </w:pPr>
      <w:r w:rsidRPr="004F1BD3">
        <w:rPr>
          <w:rFonts w:ascii="Century Gothic" w:hAnsi="Century Gothic"/>
          <w:sz w:val="22"/>
          <w:szCs w:val="22"/>
        </w:rPr>
        <w:t>a)</w:t>
      </w:r>
      <w:r w:rsidRPr="004F1BD3">
        <w:rPr>
          <w:rFonts w:ascii="Century Gothic" w:hAnsi="Century Gothic"/>
          <w:sz w:val="22"/>
          <w:szCs w:val="22"/>
        </w:rPr>
        <w:tab/>
        <w:t>rešpektovať existujúcu trasu cesty</w:t>
      </w:r>
    </w:p>
    <w:p w:rsidR="00FB5C34" w:rsidRPr="004F1BD3" w:rsidRDefault="00FB5C34" w:rsidP="00FB5C34">
      <w:pPr>
        <w:pStyle w:val="Standard"/>
        <w:tabs>
          <w:tab w:val="left" w:pos="1418"/>
        </w:tabs>
        <w:ind w:left="1418" w:right="-1" w:hanging="284"/>
        <w:jc w:val="both"/>
        <w:rPr>
          <w:rFonts w:ascii="Century Gothic" w:hAnsi="Century Gothic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b</w:t>
      </w:r>
      <w:r w:rsidR="00627BA1" w:rsidRPr="004F1BD3">
        <w:rPr>
          <w:rFonts w:ascii="Century Gothic" w:hAnsi="Century Gothic" w:cs="Tahoma"/>
          <w:sz w:val="22"/>
          <w:szCs w:val="22"/>
        </w:rPr>
        <w:t>)</w:t>
      </w:r>
      <w:r w:rsidR="0030751E" w:rsidRPr="004F1BD3">
        <w:rPr>
          <w:rFonts w:ascii="Century Gothic" w:hAnsi="Century Gothic" w:cs="Tahoma"/>
          <w:sz w:val="22"/>
          <w:szCs w:val="22"/>
        </w:rPr>
        <w:tab/>
      </w:r>
      <w:r w:rsidRPr="004F1BD3">
        <w:rPr>
          <w:rFonts w:ascii="Century Gothic" w:hAnsi="Century Gothic"/>
          <w:sz w:val="22"/>
          <w:szCs w:val="22"/>
        </w:rPr>
        <w:t xml:space="preserve">odstránenie bodových </w:t>
      </w:r>
      <w:proofErr w:type="spellStart"/>
      <w:r w:rsidRPr="004F1BD3">
        <w:rPr>
          <w:rFonts w:ascii="Century Gothic" w:hAnsi="Century Gothic"/>
          <w:sz w:val="22"/>
          <w:szCs w:val="22"/>
        </w:rPr>
        <w:t>závad</w:t>
      </w:r>
      <w:proofErr w:type="spellEnd"/>
      <w:r w:rsidRPr="004F1BD3">
        <w:rPr>
          <w:rFonts w:ascii="Century Gothic" w:hAnsi="Century Gothic"/>
          <w:sz w:val="22"/>
          <w:szCs w:val="22"/>
        </w:rPr>
        <w:t xml:space="preserve"> pri križovaní v zastavanom území s miestnymi komunikáciami, vrátane výstavby obojstranných chodníkov a cyklistických pruhov v celom úseku intravilánu,</w:t>
      </w:r>
    </w:p>
    <w:p w:rsidR="00FB5C34" w:rsidRPr="004F1BD3" w:rsidRDefault="00FB5C34" w:rsidP="00FB5C34">
      <w:pPr>
        <w:pStyle w:val="Standard"/>
        <w:tabs>
          <w:tab w:val="left" w:pos="1418"/>
        </w:tabs>
        <w:ind w:left="1418" w:right="-1" w:hanging="283"/>
        <w:jc w:val="both"/>
        <w:rPr>
          <w:rFonts w:ascii="Century Gothic" w:hAnsi="Century Gothic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c)</w:t>
      </w:r>
      <w:r w:rsidRPr="004F1BD3">
        <w:rPr>
          <w:rFonts w:ascii="Century Gothic" w:hAnsi="Century Gothic" w:cs="Tahoma"/>
          <w:sz w:val="22"/>
          <w:szCs w:val="22"/>
        </w:rPr>
        <w:tab/>
      </w:r>
      <w:r w:rsidRPr="004F1BD3">
        <w:rPr>
          <w:rFonts w:ascii="Century Gothic" w:hAnsi="Century Gothic"/>
          <w:sz w:val="22"/>
          <w:szCs w:val="22"/>
        </w:rPr>
        <w:t xml:space="preserve">v zastavanom území sa zamerať na kvalitatívne zmeny komunikácie v jej súčasnej trase, na ktorú zároveň nadväzujú nové i rekonštruované trasy obslužných miestnych komunikácií. Cesta je vedená v uličnej zástavbe, zaradená do funkčnej triedy B2. S prispôsobením sa ceste mimo zastavané územie je potrebné dosiahnuť zodpovedajúcu kategóriu, ktorá umožňuje napájanie sa priebežnej i cieľovej dopravy. V miestach bodových </w:t>
      </w:r>
      <w:proofErr w:type="spellStart"/>
      <w:r w:rsidRPr="004F1BD3">
        <w:rPr>
          <w:rFonts w:ascii="Century Gothic" w:hAnsi="Century Gothic"/>
          <w:sz w:val="22"/>
          <w:szCs w:val="22"/>
        </w:rPr>
        <w:t>závad</w:t>
      </w:r>
      <w:proofErr w:type="spellEnd"/>
      <w:r w:rsidRPr="004F1BD3">
        <w:rPr>
          <w:rFonts w:ascii="Century Gothic" w:hAnsi="Century Gothic"/>
          <w:sz w:val="22"/>
          <w:szCs w:val="22"/>
        </w:rPr>
        <w:t xml:space="preserve"> (križovatky a napojenia samostatných ulíc) je potrebné križovatku s patričnými smerovými oblúkmi (polomermi) doriešiť,</w:t>
      </w:r>
    </w:p>
    <w:p w:rsidR="00516F0E" w:rsidRPr="004F1BD3" w:rsidRDefault="00FB5C34" w:rsidP="00CB0B00">
      <w:pPr>
        <w:pStyle w:val="Standard"/>
        <w:tabs>
          <w:tab w:val="left" w:pos="1418"/>
        </w:tabs>
        <w:ind w:left="1418" w:right="-1" w:hanging="316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/>
          <w:sz w:val="22"/>
          <w:szCs w:val="22"/>
        </w:rPr>
        <w:t>d</w:t>
      </w:r>
      <w:r w:rsidR="00516F0E" w:rsidRPr="004F1BD3">
        <w:rPr>
          <w:rFonts w:ascii="Century Gothic" w:hAnsi="Century Gothic"/>
          <w:sz w:val="22"/>
          <w:szCs w:val="22"/>
        </w:rPr>
        <w:t>)</w:t>
      </w:r>
      <w:r w:rsidR="00516F0E" w:rsidRPr="004F1BD3">
        <w:rPr>
          <w:rFonts w:ascii="Century Gothic" w:hAnsi="Century Gothic"/>
          <w:sz w:val="22"/>
          <w:szCs w:val="22"/>
        </w:rPr>
        <w:tab/>
      </w:r>
      <w:r w:rsidRPr="004F1BD3">
        <w:rPr>
          <w:rFonts w:ascii="Century Gothic" w:hAnsi="Century Gothic"/>
          <w:sz w:val="22"/>
          <w:szCs w:val="22"/>
        </w:rPr>
        <w:t>rešpektova</w:t>
      </w:r>
      <w:r w:rsidR="00516F0E" w:rsidRPr="004F1BD3">
        <w:rPr>
          <w:rFonts w:ascii="Century Gothic" w:hAnsi="Century Gothic"/>
          <w:sz w:val="22"/>
          <w:szCs w:val="22"/>
        </w:rPr>
        <w:t xml:space="preserve">ť šírkové usporiadanie cesty </w:t>
      </w:r>
      <w:r w:rsidRPr="004F1BD3">
        <w:rPr>
          <w:rFonts w:ascii="Century Gothic" w:hAnsi="Century Gothic"/>
          <w:sz w:val="22"/>
          <w:szCs w:val="22"/>
        </w:rPr>
        <w:t xml:space="preserve">II. triedy </w:t>
      </w:r>
      <w:r w:rsidR="00516F0E" w:rsidRPr="004F1BD3">
        <w:rPr>
          <w:rFonts w:ascii="Century Gothic" w:hAnsi="Century Gothic"/>
          <w:sz w:val="22"/>
          <w:szCs w:val="22"/>
        </w:rPr>
        <w:t>v</w:t>
      </w:r>
      <w:r w:rsidRPr="004F1BD3">
        <w:rPr>
          <w:rFonts w:ascii="Century Gothic" w:hAnsi="Century Gothic"/>
          <w:sz w:val="22"/>
          <w:szCs w:val="22"/>
        </w:rPr>
        <w:t xml:space="preserve"> zastavanom území v </w:t>
      </w:r>
      <w:r w:rsidR="00516F0E" w:rsidRPr="004F1BD3">
        <w:rPr>
          <w:rFonts w:ascii="Century Gothic" w:hAnsi="Century Gothic"/>
          <w:sz w:val="22"/>
          <w:szCs w:val="22"/>
        </w:rPr>
        <w:t xml:space="preserve">kategórii </w:t>
      </w:r>
      <w:r w:rsidRPr="004F1BD3">
        <w:rPr>
          <w:rFonts w:ascii="Century Gothic" w:hAnsi="Century Gothic"/>
          <w:sz w:val="22"/>
          <w:szCs w:val="22"/>
        </w:rPr>
        <w:t>MZ</w:t>
      </w:r>
      <w:r w:rsidR="000C0A8F" w:rsidRPr="004F1BD3">
        <w:rPr>
          <w:rFonts w:ascii="Century Gothic" w:hAnsi="Century Gothic"/>
          <w:sz w:val="22"/>
          <w:szCs w:val="22"/>
        </w:rPr>
        <w:t xml:space="preserve"> 8,5 (8)/50</w:t>
      </w:r>
      <w:r w:rsidRPr="004F1BD3">
        <w:rPr>
          <w:rFonts w:ascii="Century Gothic" w:hAnsi="Century Gothic"/>
          <w:sz w:val="22"/>
          <w:szCs w:val="22"/>
        </w:rPr>
        <w:t xml:space="preserve">, resp. MOK </w:t>
      </w:r>
      <w:r w:rsidR="000C0A8F" w:rsidRPr="004F1BD3">
        <w:rPr>
          <w:rFonts w:ascii="Century Gothic" w:hAnsi="Century Gothic"/>
          <w:sz w:val="22"/>
          <w:szCs w:val="22"/>
        </w:rPr>
        <w:t xml:space="preserve">7,5/40 </w:t>
      </w:r>
      <w:r w:rsidRPr="004F1BD3">
        <w:rPr>
          <w:rFonts w:ascii="Century Gothic" w:hAnsi="Century Gothic"/>
          <w:sz w:val="22"/>
          <w:szCs w:val="22"/>
        </w:rPr>
        <w:t>vo funkčnej triede B2 v zmysle STN 736110</w:t>
      </w:r>
    </w:p>
    <w:p w:rsidR="00DC3C78" w:rsidRPr="004F1BD3" w:rsidRDefault="00516F0E" w:rsidP="00CB0B00">
      <w:pPr>
        <w:pStyle w:val="Standard"/>
        <w:tabs>
          <w:tab w:val="left" w:pos="1418"/>
        </w:tabs>
        <w:ind w:left="1418" w:right="-1" w:hanging="283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e</w:t>
      </w:r>
      <w:r w:rsidR="00627BA1" w:rsidRPr="004F1BD3">
        <w:rPr>
          <w:rFonts w:ascii="Century Gothic" w:hAnsi="Century Gothic" w:cs="Tahoma"/>
          <w:sz w:val="22"/>
          <w:szCs w:val="22"/>
        </w:rPr>
        <w:t>)</w:t>
      </w:r>
      <w:r w:rsidR="0030751E" w:rsidRPr="004F1BD3">
        <w:rPr>
          <w:rFonts w:ascii="Century Gothic" w:hAnsi="Century Gothic" w:cs="Tahoma"/>
          <w:sz w:val="22"/>
          <w:szCs w:val="22"/>
        </w:rPr>
        <w:tab/>
      </w:r>
      <w:r w:rsidR="00627BA1" w:rsidRPr="004F1BD3">
        <w:rPr>
          <w:rFonts w:ascii="Century Gothic" w:hAnsi="Century Gothic"/>
          <w:sz w:val="22"/>
          <w:szCs w:val="22"/>
        </w:rPr>
        <w:t>riešiť negatívny vplyv z cesty vybudovaním izolačnej zelene,</w:t>
      </w:r>
    </w:p>
    <w:p w:rsidR="0030751E" w:rsidRPr="004F1BD3" w:rsidRDefault="00516F0E" w:rsidP="00CB0B00">
      <w:pPr>
        <w:pStyle w:val="Standard"/>
        <w:tabs>
          <w:tab w:val="left" w:pos="1418"/>
        </w:tabs>
        <w:ind w:left="1418" w:right="-1" w:hanging="283"/>
        <w:jc w:val="both"/>
        <w:rPr>
          <w:rFonts w:ascii="Century Gothic" w:hAnsi="Century Gothic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f</w:t>
      </w:r>
      <w:r w:rsidR="00627BA1" w:rsidRPr="004F1BD3">
        <w:rPr>
          <w:rFonts w:ascii="Century Gothic" w:hAnsi="Century Gothic" w:cs="Tahoma"/>
          <w:sz w:val="22"/>
          <w:szCs w:val="22"/>
        </w:rPr>
        <w:t>)</w:t>
      </w:r>
      <w:r w:rsidR="0030751E" w:rsidRPr="004F1BD3">
        <w:rPr>
          <w:rFonts w:ascii="Century Gothic" w:hAnsi="Century Gothic" w:cs="Tahoma"/>
          <w:sz w:val="22"/>
          <w:szCs w:val="22"/>
        </w:rPr>
        <w:tab/>
      </w:r>
      <w:r w:rsidR="0030751E" w:rsidRPr="004F1BD3">
        <w:rPr>
          <w:rFonts w:ascii="Century Gothic" w:hAnsi="Century Gothic"/>
          <w:sz w:val="22"/>
          <w:szCs w:val="22"/>
        </w:rPr>
        <w:t>zabezpečiť územno-technickú rezervu pre izolačnú zeleň,</w:t>
      </w:r>
    </w:p>
    <w:p w:rsidR="0030751E" w:rsidRPr="004F1BD3" w:rsidRDefault="00516F0E" w:rsidP="00CB0B00">
      <w:pPr>
        <w:pStyle w:val="Standard"/>
        <w:tabs>
          <w:tab w:val="left" w:pos="1418"/>
        </w:tabs>
        <w:ind w:left="1418" w:right="-1" w:hanging="283"/>
        <w:jc w:val="both"/>
        <w:rPr>
          <w:rFonts w:ascii="Century Gothic" w:hAnsi="Century Gothic"/>
          <w:sz w:val="22"/>
          <w:szCs w:val="22"/>
          <w:lang w:eastAsia="cs-CZ"/>
        </w:rPr>
      </w:pPr>
      <w:r w:rsidRPr="004F1BD3">
        <w:rPr>
          <w:rFonts w:ascii="Century Gothic" w:hAnsi="Century Gothic" w:cs="Tahoma"/>
          <w:sz w:val="22"/>
          <w:szCs w:val="22"/>
          <w:lang w:eastAsia="cs-CZ"/>
        </w:rPr>
        <w:t>g</w:t>
      </w:r>
      <w:r w:rsidR="00627BA1" w:rsidRPr="004F1BD3">
        <w:rPr>
          <w:rFonts w:ascii="Century Gothic" w:hAnsi="Century Gothic" w:cs="Tahoma"/>
          <w:sz w:val="22"/>
          <w:szCs w:val="22"/>
          <w:lang w:eastAsia="cs-CZ"/>
        </w:rPr>
        <w:t>)</w:t>
      </w:r>
      <w:r w:rsidRPr="004F1BD3">
        <w:rPr>
          <w:rFonts w:ascii="Century Gothic" w:hAnsi="Century Gothic" w:cs="Tahoma"/>
          <w:sz w:val="22"/>
          <w:szCs w:val="22"/>
          <w:lang w:eastAsia="cs-CZ"/>
        </w:rPr>
        <w:tab/>
      </w:r>
      <w:r w:rsidR="0030751E" w:rsidRPr="004F1BD3">
        <w:rPr>
          <w:rFonts w:ascii="Century Gothic" w:hAnsi="Century Gothic"/>
          <w:sz w:val="22"/>
          <w:szCs w:val="22"/>
          <w:lang w:eastAsia="cs-CZ"/>
        </w:rPr>
        <w:t xml:space="preserve">doriešiť rozhľadové dĺžky napojenia cesty II. triedy a miestnych komunikácií </w:t>
      </w:r>
    </w:p>
    <w:p w:rsidR="00DC3C78" w:rsidRPr="004F1BD3" w:rsidRDefault="00FB5C34" w:rsidP="00CB0B00">
      <w:pPr>
        <w:pStyle w:val="Standard"/>
        <w:tabs>
          <w:tab w:val="left" w:pos="1418"/>
        </w:tabs>
        <w:ind w:left="1418" w:right="-1" w:hanging="283"/>
        <w:jc w:val="both"/>
        <w:rPr>
          <w:rFonts w:ascii="Century Gothic" w:hAnsi="Century Gothic"/>
          <w:sz w:val="22"/>
          <w:szCs w:val="22"/>
          <w:lang w:eastAsia="cs-CZ"/>
        </w:rPr>
      </w:pPr>
      <w:r w:rsidRPr="004F1BD3">
        <w:rPr>
          <w:rFonts w:ascii="Century Gothic" w:hAnsi="Century Gothic" w:cs="Tahoma"/>
          <w:sz w:val="22"/>
          <w:szCs w:val="22"/>
          <w:lang w:eastAsia="cs-CZ"/>
        </w:rPr>
        <w:t>h</w:t>
      </w:r>
      <w:r w:rsidR="00627BA1" w:rsidRPr="004F1BD3">
        <w:rPr>
          <w:rFonts w:ascii="Century Gothic" w:hAnsi="Century Gothic" w:cs="Tahoma"/>
          <w:sz w:val="22"/>
          <w:szCs w:val="22"/>
          <w:lang w:eastAsia="cs-CZ"/>
        </w:rPr>
        <w:t>)</w:t>
      </w:r>
      <w:r w:rsidR="00516F0E" w:rsidRPr="004F1BD3">
        <w:rPr>
          <w:rFonts w:ascii="Century Gothic" w:hAnsi="Century Gothic" w:cs="Tahoma"/>
          <w:sz w:val="22"/>
          <w:szCs w:val="22"/>
          <w:lang w:eastAsia="cs-CZ"/>
        </w:rPr>
        <w:tab/>
      </w:r>
      <w:r w:rsidR="00627BA1" w:rsidRPr="004F1BD3">
        <w:rPr>
          <w:rFonts w:ascii="Century Gothic" w:hAnsi="Century Gothic"/>
          <w:sz w:val="22"/>
          <w:szCs w:val="22"/>
          <w:lang w:eastAsia="cs-CZ"/>
        </w:rPr>
        <w:t>doriešiť množstvo a umiestnenie autobusových zastávok HD v SÚ v n</w:t>
      </w:r>
      <w:r w:rsidR="0030751E" w:rsidRPr="004F1BD3">
        <w:rPr>
          <w:rFonts w:ascii="Century Gothic" w:hAnsi="Century Gothic"/>
          <w:sz w:val="22"/>
          <w:szCs w:val="22"/>
          <w:lang w:eastAsia="cs-CZ"/>
        </w:rPr>
        <w:t>ad</w:t>
      </w:r>
      <w:r w:rsidR="00627BA1" w:rsidRPr="004F1BD3">
        <w:rPr>
          <w:rFonts w:ascii="Century Gothic" w:hAnsi="Century Gothic"/>
          <w:sz w:val="22"/>
          <w:szCs w:val="22"/>
          <w:lang w:eastAsia="cs-CZ"/>
        </w:rPr>
        <w:t>väznosti na novú výstavbu so zabezpečením ich rekonštrukcie – sam</w:t>
      </w:r>
      <w:r w:rsidR="00516F0E" w:rsidRPr="004F1BD3">
        <w:rPr>
          <w:rFonts w:ascii="Century Gothic" w:hAnsi="Century Gothic"/>
          <w:sz w:val="22"/>
          <w:szCs w:val="22"/>
          <w:lang w:eastAsia="cs-CZ"/>
        </w:rPr>
        <w:t>ostatné pruhy a nástupné plochy.</w:t>
      </w:r>
    </w:p>
    <w:p w:rsidR="00FB5C34" w:rsidRPr="004F1BD3" w:rsidRDefault="00FB5C34" w:rsidP="000C0A8F">
      <w:pPr>
        <w:ind w:left="391" w:firstLine="709"/>
        <w:jc w:val="both"/>
        <w:rPr>
          <w:rFonts w:ascii="Century Gothic" w:hAnsi="Century Gothic"/>
          <w:b/>
          <w:sz w:val="22"/>
          <w:szCs w:val="22"/>
        </w:rPr>
      </w:pPr>
      <w:r w:rsidRPr="004F1BD3">
        <w:rPr>
          <w:rFonts w:ascii="Century Gothic" w:hAnsi="Century Gothic"/>
          <w:b/>
          <w:sz w:val="22"/>
          <w:szCs w:val="22"/>
        </w:rPr>
        <w:t>Cesta III/1275</w:t>
      </w:r>
    </w:p>
    <w:p w:rsidR="00FB5C34" w:rsidRPr="004F1BD3" w:rsidRDefault="00FB5C34" w:rsidP="00FB5C34">
      <w:pPr>
        <w:pStyle w:val="Standard"/>
        <w:tabs>
          <w:tab w:val="left" w:pos="1418"/>
        </w:tabs>
        <w:ind w:left="1418" w:right="-1" w:hanging="316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a)</w:t>
      </w:r>
      <w:r w:rsidRPr="004F1BD3">
        <w:rPr>
          <w:rFonts w:ascii="Century Gothic" w:hAnsi="Century Gothic" w:cs="Tahoma"/>
          <w:sz w:val="22"/>
          <w:szCs w:val="22"/>
        </w:rPr>
        <w:tab/>
        <w:t xml:space="preserve">rešpektovať výhľadové šírkové usporiadanie cesty III. triedy v kategórii C </w:t>
      </w:r>
      <w:r w:rsidR="000C0A8F" w:rsidRPr="004F1BD3">
        <w:rPr>
          <w:rFonts w:ascii="Century Gothic" w:hAnsi="Century Gothic" w:cs="Tahoma"/>
          <w:sz w:val="22"/>
          <w:szCs w:val="22"/>
        </w:rPr>
        <w:t xml:space="preserve">7,5/70 </w:t>
      </w:r>
      <w:r w:rsidRPr="004F1BD3">
        <w:rPr>
          <w:rFonts w:ascii="Century Gothic" w:hAnsi="Century Gothic" w:cs="Tahoma"/>
          <w:sz w:val="22"/>
          <w:szCs w:val="22"/>
        </w:rPr>
        <w:t>v zmysle STN 736101</w:t>
      </w:r>
    </w:p>
    <w:p w:rsidR="00FB5C34" w:rsidRPr="004F1BD3" w:rsidRDefault="00FB5C34" w:rsidP="00FB5C34">
      <w:pPr>
        <w:pStyle w:val="Standard"/>
        <w:tabs>
          <w:tab w:val="left" w:pos="1418"/>
        </w:tabs>
        <w:ind w:left="1418" w:right="-1" w:hanging="316"/>
        <w:jc w:val="both"/>
        <w:rPr>
          <w:rFonts w:ascii="Century Gothic" w:hAnsi="Century Gothic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b)</w:t>
      </w:r>
      <w:r w:rsidRPr="004F1BD3">
        <w:rPr>
          <w:rFonts w:ascii="Century Gothic" w:hAnsi="Century Gothic" w:cs="Tahoma"/>
          <w:sz w:val="22"/>
          <w:szCs w:val="22"/>
        </w:rPr>
        <w:tab/>
      </w:r>
      <w:r w:rsidRPr="004F1BD3">
        <w:rPr>
          <w:rFonts w:ascii="Century Gothic" w:hAnsi="Century Gothic"/>
          <w:sz w:val="22"/>
          <w:szCs w:val="22"/>
        </w:rPr>
        <w:t>zabezpečiť v prípade potreby územno-technickú rezervu na výhľadové rozšírenie cesty mimo zastavané územie obce pre kategóriu cesty C</w:t>
      </w:r>
      <w:r w:rsidR="000C0A8F" w:rsidRPr="004F1BD3">
        <w:rPr>
          <w:rFonts w:ascii="Century Gothic" w:hAnsi="Century Gothic"/>
          <w:sz w:val="22"/>
          <w:szCs w:val="22"/>
        </w:rPr>
        <w:t xml:space="preserve"> 7,5/70</w:t>
      </w:r>
      <w:r w:rsidRPr="004F1BD3">
        <w:rPr>
          <w:rFonts w:ascii="Century Gothic" w:hAnsi="Century Gothic"/>
          <w:sz w:val="22"/>
          <w:szCs w:val="22"/>
        </w:rPr>
        <w:t>,</w:t>
      </w:r>
    </w:p>
    <w:p w:rsidR="00FB5C34" w:rsidRPr="004F1BD3" w:rsidRDefault="000C0A8F" w:rsidP="00FB5C34">
      <w:pPr>
        <w:pStyle w:val="Standard"/>
        <w:tabs>
          <w:tab w:val="left" w:pos="1418"/>
        </w:tabs>
        <w:ind w:left="1418" w:right="-1" w:hanging="283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c</w:t>
      </w:r>
      <w:r w:rsidR="00FB5C34" w:rsidRPr="004F1BD3">
        <w:rPr>
          <w:rFonts w:ascii="Century Gothic" w:hAnsi="Century Gothic" w:cs="Tahoma"/>
          <w:sz w:val="22"/>
          <w:szCs w:val="22"/>
        </w:rPr>
        <w:t>)</w:t>
      </w:r>
      <w:r w:rsidR="00FB5C34" w:rsidRPr="004F1BD3">
        <w:rPr>
          <w:rFonts w:ascii="Century Gothic" w:hAnsi="Century Gothic" w:cs="Tahoma"/>
          <w:sz w:val="22"/>
          <w:szCs w:val="22"/>
        </w:rPr>
        <w:tab/>
      </w:r>
      <w:r w:rsidR="00FB5C34" w:rsidRPr="004F1BD3">
        <w:rPr>
          <w:rFonts w:ascii="Century Gothic" w:hAnsi="Century Gothic"/>
          <w:sz w:val="22"/>
          <w:szCs w:val="22"/>
        </w:rPr>
        <w:t>riešiť negatívny vplyv z cesty vybudovaním izolačnej zelene,</w:t>
      </w:r>
    </w:p>
    <w:p w:rsidR="00FB5C34" w:rsidRPr="004F1BD3" w:rsidRDefault="000C0A8F" w:rsidP="00FB5C34">
      <w:pPr>
        <w:pStyle w:val="Standard"/>
        <w:tabs>
          <w:tab w:val="left" w:pos="1418"/>
        </w:tabs>
        <w:ind w:left="1418" w:right="-1" w:hanging="283"/>
        <w:jc w:val="both"/>
        <w:rPr>
          <w:rFonts w:ascii="Century Gothic" w:hAnsi="Century Gothic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d</w:t>
      </w:r>
      <w:r w:rsidR="00FB5C34" w:rsidRPr="004F1BD3">
        <w:rPr>
          <w:rFonts w:ascii="Century Gothic" w:hAnsi="Century Gothic" w:cs="Tahoma"/>
          <w:sz w:val="22"/>
          <w:szCs w:val="22"/>
        </w:rPr>
        <w:t>)</w:t>
      </w:r>
      <w:r w:rsidR="00FB5C34" w:rsidRPr="004F1BD3">
        <w:rPr>
          <w:rFonts w:ascii="Century Gothic" w:hAnsi="Century Gothic" w:cs="Tahoma"/>
          <w:sz w:val="22"/>
          <w:szCs w:val="22"/>
        </w:rPr>
        <w:tab/>
      </w:r>
      <w:r w:rsidR="00FB5C34" w:rsidRPr="004F1BD3">
        <w:rPr>
          <w:rFonts w:ascii="Century Gothic" w:hAnsi="Century Gothic"/>
          <w:sz w:val="22"/>
          <w:szCs w:val="22"/>
        </w:rPr>
        <w:t>zabezpečiť územno-technickú rezervu pre izolačnú zeleň,</w:t>
      </w:r>
    </w:p>
    <w:p w:rsidR="000C0A8F" w:rsidRPr="004F1BD3" w:rsidRDefault="000C0A8F" w:rsidP="00FB5C34">
      <w:pPr>
        <w:pStyle w:val="Standard"/>
        <w:tabs>
          <w:tab w:val="left" w:pos="1418"/>
        </w:tabs>
        <w:ind w:left="1418" w:right="-1" w:hanging="283"/>
        <w:jc w:val="both"/>
        <w:rPr>
          <w:rFonts w:ascii="Century Gothic" w:hAnsi="Century Gothic"/>
          <w:sz w:val="22"/>
          <w:szCs w:val="22"/>
          <w:lang w:eastAsia="cs-CZ"/>
        </w:rPr>
      </w:pPr>
      <w:r w:rsidRPr="004F1BD3">
        <w:rPr>
          <w:rFonts w:ascii="Century Gothic" w:hAnsi="Century Gothic" w:cs="Tahoma"/>
          <w:sz w:val="22"/>
          <w:szCs w:val="22"/>
          <w:lang w:eastAsia="cs-CZ"/>
        </w:rPr>
        <w:t>e</w:t>
      </w:r>
      <w:r w:rsidR="00FB5C34" w:rsidRPr="004F1BD3">
        <w:rPr>
          <w:rFonts w:ascii="Century Gothic" w:hAnsi="Century Gothic" w:cs="Tahoma"/>
          <w:sz w:val="22"/>
          <w:szCs w:val="22"/>
          <w:lang w:eastAsia="cs-CZ"/>
        </w:rPr>
        <w:t>)</w:t>
      </w:r>
      <w:r w:rsidR="00FB5C34" w:rsidRPr="004F1BD3">
        <w:rPr>
          <w:rFonts w:ascii="Century Gothic" w:hAnsi="Century Gothic" w:cs="Tahoma"/>
          <w:sz w:val="22"/>
          <w:szCs w:val="22"/>
          <w:lang w:eastAsia="cs-CZ"/>
        </w:rPr>
        <w:tab/>
      </w:r>
      <w:r w:rsidRPr="004F1BD3">
        <w:rPr>
          <w:rFonts w:ascii="Century Gothic" w:hAnsi="Century Gothic"/>
          <w:sz w:val="22"/>
          <w:szCs w:val="22"/>
          <w:lang w:eastAsia="cs-CZ"/>
        </w:rPr>
        <w:t xml:space="preserve">riešiť výstavbu samostatných chodníkov, samostatných pruhov pre cyklistov, resp. spoločných </w:t>
      </w:r>
      <w:proofErr w:type="spellStart"/>
      <w:r w:rsidRPr="004F1BD3">
        <w:rPr>
          <w:rFonts w:ascii="Century Gothic" w:hAnsi="Century Gothic"/>
          <w:sz w:val="22"/>
          <w:szCs w:val="22"/>
          <w:lang w:eastAsia="cs-CZ"/>
        </w:rPr>
        <w:t>cyklochodníkov</w:t>
      </w:r>
      <w:proofErr w:type="spellEnd"/>
      <w:r w:rsidRPr="004F1BD3">
        <w:rPr>
          <w:rFonts w:ascii="Century Gothic" w:hAnsi="Century Gothic"/>
          <w:sz w:val="22"/>
          <w:szCs w:val="22"/>
          <w:lang w:eastAsia="cs-CZ"/>
        </w:rPr>
        <w:t>,</w:t>
      </w:r>
    </w:p>
    <w:p w:rsidR="00FB5C34" w:rsidRPr="004F1BD3" w:rsidRDefault="00FB5C34" w:rsidP="00FB5C34">
      <w:pPr>
        <w:pStyle w:val="Standard"/>
        <w:tabs>
          <w:tab w:val="left" w:pos="1418"/>
        </w:tabs>
        <w:ind w:left="1418" w:right="-1" w:hanging="283"/>
        <w:jc w:val="both"/>
        <w:rPr>
          <w:rFonts w:ascii="Century Gothic" w:hAnsi="Century Gothic"/>
          <w:sz w:val="22"/>
          <w:szCs w:val="22"/>
          <w:lang w:eastAsia="cs-CZ"/>
        </w:rPr>
      </w:pPr>
      <w:r w:rsidRPr="004F1BD3">
        <w:rPr>
          <w:rFonts w:ascii="Century Gothic" w:hAnsi="Century Gothic" w:cs="Tahoma"/>
          <w:sz w:val="22"/>
          <w:szCs w:val="22"/>
          <w:lang w:eastAsia="cs-CZ"/>
        </w:rPr>
        <w:t>h)</w:t>
      </w:r>
      <w:r w:rsidRPr="004F1BD3">
        <w:rPr>
          <w:rFonts w:ascii="Century Gothic" w:hAnsi="Century Gothic" w:cs="Tahoma"/>
          <w:sz w:val="22"/>
          <w:szCs w:val="22"/>
          <w:lang w:eastAsia="cs-CZ"/>
        </w:rPr>
        <w:tab/>
      </w:r>
      <w:r w:rsidR="000C0A8F" w:rsidRPr="004F1BD3">
        <w:rPr>
          <w:rFonts w:ascii="Century Gothic" w:hAnsi="Century Gothic" w:cs="Tahoma"/>
          <w:sz w:val="22"/>
          <w:szCs w:val="22"/>
          <w:lang w:eastAsia="cs-CZ"/>
        </w:rPr>
        <w:t xml:space="preserve">zamerať sa na kvalitatívne zmeny komunikácie v jej súčasnej trase. V miestach bodových </w:t>
      </w:r>
      <w:proofErr w:type="spellStart"/>
      <w:r w:rsidR="000C0A8F" w:rsidRPr="004F1BD3">
        <w:rPr>
          <w:rFonts w:ascii="Century Gothic" w:hAnsi="Century Gothic" w:cs="Tahoma"/>
          <w:sz w:val="22"/>
          <w:szCs w:val="22"/>
          <w:lang w:eastAsia="cs-CZ"/>
        </w:rPr>
        <w:t>závad</w:t>
      </w:r>
      <w:proofErr w:type="spellEnd"/>
      <w:r w:rsidR="000C0A8F" w:rsidRPr="004F1BD3">
        <w:rPr>
          <w:rFonts w:ascii="Century Gothic" w:hAnsi="Century Gothic" w:cs="Tahoma"/>
          <w:sz w:val="22"/>
          <w:szCs w:val="22"/>
          <w:lang w:eastAsia="cs-CZ"/>
        </w:rPr>
        <w:t xml:space="preserve"> (križovatky resp. pripojenia účelových komunikácií) upraviť pripojenia s patričnými smer. oblúkmi (polomermi),</w:t>
      </w:r>
    </w:p>
    <w:p w:rsidR="00FB5C34" w:rsidRPr="004F1BD3" w:rsidRDefault="00FB5C34" w:rsidP="00CB0B00">
      <w:pPr>
        <w:pStyle w:val="Standard"/>
        <w:tabs>
          <w:tab w:val="left" w:pos="1418"/>
        </w:tabs>
        <w:ind w:left="1418" w:right="-1" w:hanging="283"/>
        <w:jc w:val="both"/>
        <w:rPr>
          <w:rFonts w:ascii="Century Gothic" w:hAnsi="Century Gothic" w:cs="Tahoma"/>
          <w:sz w:val="22"/>
          <w:szCs w:val="22"/>
          <w:lang w:eastAsia="cs-CZ"/>
        </w:rPr>
      </w:pPr>
      <w:r w:rsidRPr="004F1BD3">
        <w:rPr>
          <w:rFonts w:ascii="Century Gothic" w:hAnsi="Century Gothic" w:cs="Tahoma"/>
          <w:sz w:val="22"/>
          <w:szCs w:val="22"/>
          <w:lang w:eastAsia="cs-CZ"/>
        </w:rPr>
        <w:t>i)</w:t>
      </w:r>
      <w:r w:rsidRPr="004F1BD3">
        <w:rPr>
          <w:rFonts w:ascii="Century Gothic" w:hAnsi="Century Gothic" w:cs="Tahoma"/>
          <w:sz w:val="22"/>
          <w:szCs w:val="22"/>
          <w:lang w:eastAsia="cs-CZ"/>
        </w:rPr>
        <w:tab/>
      </w:r>
      <w:r w:rsidR="000C0A8F" w:rsidRPr="004F1BD3">
        <w:rPr>
          <w:rFonts w:ascii="Century Gothic" w:hAnsi="Century Gothic"/>
          <w:sz w:val="22"/>
          <w:szCs w:val="22"/>
          <w:lang w:eastAsia="cs-CZ"/>
        </w:rPr>
        <w:t xml:space="preserve">vybudovať </w:t>
      </w:r>
      <w:proofErr w:type="spellStart"/>
      <w:r w:rsidR="000C0A8F" w:rsidRPr="004F1BD3">
        <w:rPr>
          <w:rFonts w:ascii="Century Gothic" w:hAnsi="Century Gothic"/>
          <w:sz w:val="22"/>
          <w:szCs w:val="22"/>
          <w:lang w:eastAsia="cs-CZ"/>
        </w:rPr>
        <w:t>cyklochodníky</w:t>
      </w:r>
      <w:proofErr w:type="spellEnd"/>
      <w:r w:rsidR="000C0A8F" w:rsidRPr="004F1BD3">
        <w:rPr>
          <w:rFonts w:ascii="Century Gothic" w:hAnsi="Century Gothic"/>
          <w:sz w:val="22"/>
          <w:szCs w:val="22"/>
          <w:lang w:eastAsia="cs-CZ"/>
        </w:rPr>
        <w:t>, chodníky a cyklotrasy.</w:t>
      </w:r>
    </w:p>
    <w:p w:rsidR="00DC3C78" w:rsidRPr="004F1BD3" w:rsidRDefault="00627BA1" w:rsidP="00CB0B00">
      <w:pPr>
        <w:pStyle w:val="Standard"/>
        <w:ind w:left="1134" w:right="-1" w:hanging="474"/>
        <w:jc w:val="both"/>
        <w:rPr>
          <w:rFonts w:ascii="Century Gothic" w:hAnsi="Century Gothic"/>
          <w:b/>
          <w:bCs/>
          <w:sz w:val="22"/>
          <w:szCs w:val="22"/>
          <w:lang w:eastAsia="cs-CZ"/>
        </w:rPr>
      </w:pPr>
      <w:r w:rsidRPr="004F1BD3">
        <w:rPr>
          <w:rFonts w:ascii="Century Gothic" w:hAnsi="Century Gothic"/>
          <w:bCs/>
          <w:sz w:val="22"/>
          <w:szCs w:val="22"/>
          <w:lang w:eastAsia="cs-CZ"/>
        </w:rPr>
        <w:t>1.</w:t>
      </w:r>
      <w:r w:rsidR="000C0A8F" w:rsidRPr="004F1BD3">
        <w:rPr>
          <w:rFonts w:ascii="Century Gothic" w:hAnsi="Century Gothic"/>
          <w:bCs/>
          <w:sz w:val="22"/>
          <w:szCs w:val="22"/>
          <w:lang w:eastAsia="cs-CZ"/>
        </w:rPr>
        <w:t>2</w:t>
      </w:r>
      <w:r w:rsidRPr="004F1BD3">
        <w:rPr>
          <w:rFonts w:ascii="Century Gothic" w:hAnsi="Century Gothic"/>
          <w:bCs/>
          <w:sz w:val="22"/>
          <w:szCs w:val="22"/>
          <w:lang w:eastAsia="cs-CZ"/>
        </w:rPr>
        <w:t>.</w:t>
      </w:r>
      <w:r w:rsidR="00CB0B00" w:rsidRPr="004F1BD3">
        <w:rPr>
          <w:rFonts w:ascii="Century Gothic" w:hAnsi="Century Gothic"/>
          <w:b/>
          <w:bCs/>
          <w:sz w:val="22"/>
          <w:szCs w:val="22"/>
          <w:lang w:eastAsia="cs-CZ"/>
        </w:rPr>
        <w:tab/>
      </w:r>
      <w:r w:rsidRPr="004F1BD3">
        <w:rPr>
          <w:rFonts w:ascii="Century Gothic" w:hAnsi="Century Gothic"/>
          <w:b/>
          <w:bCs/>
          <w:sz w:val="22"/>
          <w:szCs w:val="22"/>
          <w:lang w:eastAsia="cs-CZ"/>
        </w:rPr>
        <w:t>Pre miestne komunikácie</w:t>
      </w:r>
      <w:r w:rsidRPr="004F1BD3">
        <w:rPr>
          <w:rFonts w:ascii="Century Gothic" w:hAnsi="Century Gothic"/>
          <w:sz w:val="22"/>
          <w:szCs w:val="22"/>
          <w:lang w:eastAsia="cs-CZ"/>
        </w:rPr>
        <w:t xml:space="preserve"> je potrebné v ťažisku územia s prevládajúcou funkciou individuálneho bývania zachovať podmienky pre výstavbu komunikácií funkčnej triedy C3. U jestvujúcich MK dodržať minimálnu šírku jazdného pruhu 2,75-3 m. </w:t>
      </w:r>
      <w:proofErr w:type="spellStart"/>
      <w:r w:rsidRPr="004F1BD3">
        <w:rPr>
          <w:rFonts w:ascii="Century Gothic" w:hAnsi="Century Gothic"/>
          <w:sz w:val="22"/>
          <w:szCs w:val="22"/>
          <w:lang w:eastAsia="cs-CZ"/>
        </w:rPr>
        <w:t>Novonavrhované</w:t>
      </w:r>
      <w:proofErr w:type="spellEnd"/>
      <w:r w:rsidRPr="004F1BD3">
        <w:rPr>
          <w:rFonts w:ascii="Century Gothic" w:hAnsi="Century Gothic"/>
          <w:sz w:val="22"/>
          <w:szCs w:val="22"/>
          <w:lang w:eastAsia="cs-CZ"/>
        </w:rPr>
        <w:t xml:space="preserve"> miestne komunikácie realizovať v kategórii v zmysle STN 736110 s chodníkmi a zeleným pásom. U komunikácií, kde priestorové pomery nedovoľujú cestu upraviť na požadovanú šírku pre obojsmerné komunikácie alebo svojím charakterom nevyžadujú rekonštrukciu (ulice na konci zástavby), preradiť do kategórie upokojených komunikácií funkčnej triedy D1. V prípade zaslepenia trás je na ich konci nutné umiestniť </w:t>
      </w:r>
      <w:proofErr w:type="spellStart"/>
      <w:r w:rsidRPr="004F1BD3">
        <w:rPr>
          <w:rFonts w:ascii="Century Gothic" w:hAnsi="Century Gothic"/>
          <w:sz w:val="22"/>
          <w:szCs w:val="22"/>
          <w:lang w:eastAsia="cs-CZ"/>
        </w:rPr>
        <w:t>otoče</w:t>
      </w:r>
      <w:proofErr w:type="spellEnd"/>
      <w:r w:rsidRPr="004F1BD3">
        <w:rPr>
          <w:rFonts w:ascii="Century Gothic" w:hAnsi="Century Gothic"/>
          <w:sz w:val="22"/>
          <w:szCs w:val="22"/>
          <w:lang w:eastAsia="cs-CZ"/>
        </w:rPr>
        <w:t xml:space="preserve"> pre vozidlá v zmysle platných noriem.</w:t>
      </w:r>
      <w:r w:rsidR="00516F0E" w:rsidRPr="004F1BD3">
        <w:rPr>
          <w:rFonts w:ascii="Century Gothic" w:hAnsi="Century Gothic"/>
          <w:sz w:val="22"/>
          <w:szCs w:val="22"/>
          <w:lang w:eastAsia="cs-CZ"/>
        </w:rPr>
        <w:t xml:space="preserve"> </w:t>
      </w:r>
      <w:r w:rsidRPr="004F1BD3">
        <w:rPr>
          <w:rFonts w:ascii="Century Gothic" w:hAnsi="Century Gothic"/>
          <w:b/>
          <w:bCs/>
          <w:sz w:val="22"/>
          <w:szCs w:val="22"/>
          <w:lang w:eastAsia="cs-CZ"/>
        </w:rPr>
        <w:t xml:space="preserve">Pre miestne komunikácie je </w:t>
      </w:r>
      <w:r w:rsidR="00E94046" w:rsidRPr="004F1BD3">
        <w:rPr>
          <w:rFonts w:ascii="Century Gothic" w:hAnsi="Century Gothic"/>
          <w:b/>
          <w:bCs/>
          <w:sz w:val="22"/>
          <w:szCs w:val="22"/>
          <w:lang w:eastAsia="cs-CZ"/>
        </w:rPr>
        <w:t>teda</w:t>
      </w:r>
      <w:r w:rsidRPr="004F1BD3">
        <w:rPr>
          <w:rFonts w:ascii="Century Gothic" w:hAnsi="Century Gothic"/>
          <w:b/>
          <w:bCs/>
          <w:sz w:val="22"/>
          <w:szCs w:val="22"/>
          <w:lang w:eastAsia="cs-CZ"/>
        </w:rPr>
        <w:t xml:space="preserve"> potrebné:</w:t>
      </w:r>
    </w:p>
    <w:p w:rsidR="00E94046" w:rsidRPr="004F1BD3" w:rsidRDefault="00E94046" w:rsidP="00E94046">
      <w:pPr>
        <w:pStyle w:val="Standard"/>
        <w:ind w:left="1418" w:right="-1" w:hanging="324"/>
        <w:jc w:val="both"/>
        <w:rPr>
          <w:rFonts w:ascii="Century Gothic" w:hAnsi="Century Gothic"/>
          <w:bCs/>
          <w:sz w:val="22"/>
          <w:szCs w:val="22"/>
          <w:lang w:eastAsia="cs-CZ"/>
        </w:rPr>
      </w:pPr>
      <w:r w:rsidRPr="004F1BD3">
        <w:rPr>
          <w:rFonts w:ascii="Century Gothic" w:hAnsi="Century Gothic"/>
          <w:bCs/>
          <w:sz w:val="22"/>
          <w:szCs w:val="22"/>
          <w:lang w:eastAsia="cs-CZ"/>
        </w:rPr>
        <w:lastRenderedPageBreak/>
        <w:t>a)</w:t>
      </w:r>
      <w:r w:rsidRPr="004F1BD3">
        <w:rPr>
          <w:rFonts w:ascii="Century Gothic" w:hAnsi="Century Gothic"/>
          <w:bCs/>
          <w:sz w:val="22"/>
          <w:szCs w:val="22"/>
          <w:lang w:eastAsia="cs-CZ"/>
        </w:rPr>
        <w:tab/>
        <w:t>v rámci nových rozvojových plôch bývania, občianskej vybavenosti, skladov, výroby a podnikateľských aktivít navrhnúť miestne komunikácie , resp. účelové komunikácie s chodníkmi prípadne aj s cyklotrasami,</w:t>
      </w:r>
    </w:p>
    <w:p w:rsidR="00E94046" w:rsidRPr="004F1BD3" w:rsidRDefault="00E94046" w:rsidP="00E94046">
      <w:pPr>
        <w:pStyle w:val="Standard"/>
        <w:ind w:left="1416" w:right="-1" w:hanging="300"/>
        <w:jc w:val="both"/>
        <w:rPr>
          <w:rFonts w:ascii="Century Gothic" w:hAnsi="Century Gothic"/>
          <w:sz w:val="22"/>
          <w:szCs w:val="22"/>
          <w:lang w:eastAsia="cs-CZ"/>
        </w:rPr>
      </w:pPr>
      <w:r w:rsidRPr="004F1BD3">
        <w:rPr>
          <w:rFonts w:ascii="Century Gothic" w:hAnsi="Century Gothic"/>
          <w:sz w:val="22"/>
          <w:szCs w:val="22"/>
          <w:lang w:eastAsia="cs-CZ"/>
        </w:rPr>
        <w:t>b)</w:t>
      </w:r>
      <w:r w:rsidRPr="004F1BD3">
        <w:rPr>
          <w:rFonts w:ascii="Century Gothic" w:hAnsi="Century Gothic"/>
          <w:sz w:val="22"/>
          <w:szCs w:val="22"/>
          <w:lang w:eastAsia="cs-CZ"/>
        </w:rPr>
        <w:tab/>
      </w:r>
      <w:proofErr w:type="spellStart"/>
      <w:r w:rsidR="0093073A" w:rsidRPr="004F1BD3">
        <w:rPr>
          <w:rFonts w:ascii="Century Gothic" w:hAnsi="Century Gothic"/>
          <w:sz w:val="22"/>
          <w:szCs w:val="22"/>
          <w:lang w:eastAsia="cs-CZ"/>
        </w:rPr>
        <w:t>novonavrhované</w:t>
      </w:r>
      <w:proofErr w:type="spellEnd"/>
      <w:r w:rsidR="0093073A" w:rsidRPr="004F1BD3">
        <w:rPr>
          <w:rFonts w:ascii="Century Gothic" w:hAnsi="Century Gothic"/>
          <w:sz w:val="22"/>
          <w:szCs w:val="22"/>
          <w:lang w:eastAsia="cs-CZ"/>
        </w:rPr>
        <w:t xml:space="preserve"> </w:t>
      </w:r>
      <w:r w:rsidRPr="004F1BD3">
        <w:rPr>
          <w:rFonts w:ascii="Century Gothic" w:hAnsi="Century Gothic"/>
          <w:sz w:val="22"/>
          <w:szCs w:val="22"/>
          <w:lang w:eastAsia="cs-CZ"/>
        </w:rPr>
        <w:t xml:space="preserve">obslužné komunikácie riešiť na úrovni funkčnej triedy C3, prípadne D1 upokojené komunikácie v zmysle STN 73 6110 </w:t>
      </w:r>
      <w:r w:rsidR="0093073A" w:rsidRPr="004F1BD3">
        <w:rPr>
          <w:rFonts w:ascii="Century Gothic" w:hAnsi="Century Gothic"/>
          <w:sz w:val="22"/>
          <w:szCs w:val="22"/>
          <w:lang w:eastAsia="cs-CZ"/>
        </w:rPr>
        <w:t xml:space="preserve">a ich dopravné napojenia riešiť samostatne </w:t>
      </w:r>
      <w:r w:rsidRPr="004F1BD3">
        <w:rPr>
          <w:rFonts w:ascii="Century Gothic" w:hAnsi="Century Gothic"/>
          <w:sz w:val="22"/>
          <w:szCs w:val="22"/>
          <w:lang w:eastAsia="cs-CZ"/>
        </w:rPr>
        <w:t>v podrobnejších stupňoch PD</w:t>
      </w:r>
      <w:r w:rsidR="0093073A" w:rsidRPr="004F1BD3">
        <w:t xml:space="preserve"> </w:t>
      </w:r>
      <w:r w:rsidR="0093073A" w:rsidRPr="004F1BD3">
        <w:rPr>
          <w:rFonts w:ascii="Century Gothic" w:hAnsi="Century Gothic"/>
          <w:sz w:val="22"/>
          <w:szCs w:val="22"/>
          <w:lang w:eastAsia="cs-CZ"/>
        </w:rPr>
        <w:t>v súlade s platnými STN</w:t>
      </w:r>
      <w:r w:rsidRPr="004F1BD3">
        <w:rPr>
          <w:rFonts w:ascii="Century Gothic" w:hAnsi="Century Gothic"/>
          <w:sz w:val="22"/>
          <w:szCs w:val="22"/>
          <w:lang w:eastAsia="cs-CZ"/>
        </w:rPr>
        <w:t>,</w:t>
      </w:r>
    </w:p>
    <w:p w:rsidR="00DC3C78" w:rsidRPr="004F1BD3" w:rsidRDefault="00E94046" w:rsidP="00162C84">
      <w:pPr>
        <w:pStyle w:val="Standard"/>
        <w:ind w:left="1416" w:right="-1" w:hanging="300"/>
        <w:jc w:val="both"/>
        <w:rPr>
          <w:rFonts w:ascii="Century Gothic" w:hAnsi="Century Gothic"/>
          <w:sz w:val="22"/>
          <w:szCs w:val="22"/>
          <w:lang w:eastAsia="cs-CZ"/>
        </w:rPr>
      </w:pPr>
      <w:r w:rsidRPr="004F1BD3">
        <w:rPr>
          <w:rFonts w:ascii="Century Gothic" w:hAnsi="Century Gothic" w:cs="Tahoma"/>
          <w:sz w:val="22"/>
          <w:szCs w:val="22"/>
          <w:lang w:eastAsia="cs-CZ"/>
        </w:rPr>
        <w:t>c</w:t>
      </w:r>
      <w:r w:rsidR="00627BA1" w:rsidRPr="004F1BD3">
        <w:rPr>
          <w:rFonts w:ascii="Century Gothic" w:hAnsi="Century Gothic" w:cs="Tahoma"/>
          <w:sz w:val="22"/>
          <w:szCs w:val="22"/>
          <w:lang w:eastAsia="cs-CZ"/>
        </w:rPr>
        <w:t>)</w:t>
      </w:r>
      <w:r w:rsidR="00516F0E" w:rsidRPr="004F1BD3">
        <w:rPr>
          <w:rFonts w:ascii="Century Gothic" w:hAnsi="Century Gothic" w:cs="Tahoma"/>
          <w:sz w:val="22"/>
          <w:szCs w:val="22"/>
          <w:lang w:eastAsia="cs-CZ"/>
        </w:rPr>
        <w:tab/>
      </w:r>
      <w:r w:rsidR="00627BA1" w:rsidRPr="004F1BD3">
        <w:rPr>
          <w:rFonts w:ascii="Century Gothic" w:hAnsi="Century Gothic"/>
          <w:sz w:val="22"/>
          <w:szCs w:val="22"/>
          <w:lang w:eastAsia="cs-CZ"/>
        </w:rPr>
        <w:t xml:space="preserve">zabezpečiť územno-technické podmienky </w:t>
      </w:r>
      <w:r w:rsidR="008B1415" w:rsidRPr="004F1BD3">
        <w:rPr>
          <w:rFonts w:ascii="Century Gothic" w:hAnsi="Century Gothic"/>
          <w:sz w:val="22"/>
          <w:szCs w:val="22"/>
          <w:lang w:eastAsia="cs-CZ"/>
        </w:rPr>
        <w:t xml:space="preserve">(územnú rezervu) </w:t>
      </w:r>
      <w:r w:rsidR="00627BA1" w:rsidRPr="004F1BD3">
        <w:rPr>
          <w:rFonts w:ascii="Century Gothic" w:hAnsi="Century Gothic"/>
          <w:sz w:val="22"/>
          <w:szCs w:val="22"/>
          <w:lang w:eastAsia="cs-CZ"/>
        </w:rPr>
        <w:t>na výstavbu miestnych obslužných komunikácií v nových stavebných obvodoch</w:t>
      </w:r>
      <w:r w:rsidR="00516F0E" w:rsidRPr="004F1BD3">
        <w:rPr>
          <w:rFonts w:ascii="Century Gothic" w:hAnsi="Century Gothic"/>
          <w:sz w:val="22"/>
          <w:szCs w:val="22"/>
          <w:lang w:eastAsia="cs-CZ"/>
        </w:rPr>
        <w:t xml:space="preserve"> obce s výhľadom zmeny šírkového usporiadania jestvujúcich pozemných komunikácií v zmysle STN 73 6101 a 73 6110 v nadväznosti na novú výstavbu IBV, resp. OV,</w:t>
      </w:r>
    </w:p>
    <w:p w:rsidR="00E94046" w:rsidRPr="004F1BD3" w:rsidRDefault="00E94046" w:rsidP="00162C84">
      <w:pPr>
        <w:pStyle w:val="Standard"/>
        <w:ind w:left="1416" w:right="-1" w:hanging="300"/>
        <w:jc w:val="both"/>
        <w:rPr>
          <w:rFonts w:ascii="Century Gothic" w:hAnsi="Century Gothic"/>
          <w:sz w:val="22"/>
          <w:szCs w:val="22"/>
          <w:lang w:eastAsia="cs-CZ"/>
        </w:rPr>
      </w:pPr>
      <w:r w:rsidRPr="004F1BD3">
        <w:rPr>
          <w:rFonts w:ascii="Century Gothic" w:hAnsi="Century Gothic"/>
          <w:sz w:val="22"/>
          <w:szCs w:val="22"/>
          <w:lang w:eastAsia="cs-CZ"/>
        </w:rPr>
        <w:t>d)</w:t>
      </w:r>
      <w:r w:rsidRPr="004F1BD3">
        <w:rPr>
          <w:rFonts w:ascii="Century Gothic" w:hAnsi="Century Gothic"/>
          <w:sz w:val="22"/>
          <w:szCs w:val="22"/>
          <w:lang w:eastAsia="cs-CZ"/>
        </w:rPr>
        <w:tab/>
        <w:t>v nových lokalitách resp. pri rekonštrukciách ciest dodržať navrhovaný dopravný priestor medzi pozemkami – uličný priestor,</w:t>
      </w:r>
    </w:p>
    <w:p w:rsidR="00F56AFE" w:rsidRPr="004F1BD3" w:rsidRDefault="00724F59" w:rsidP="00162C84">
      <w:pPr>
        <w:pStyle w:val="Standard"/>
        <w:ind w:left="1416" w:right="-1" w:hanging="300"/>
        <w:jc w:val="both"/>
        <w:rPr>
          <w:rFonts w:ascii="Century Gothic" w:hAnsi="Century Gothic" w:cs="Tahoma"/>
          <w:sz w:val="22"/>
          <w:szCs w:val="22"/>
          <w:lang w:eastAsia="cs-CZ"/>
        </w:rPr>
      </w:pPr>
      <w:r w:rsidRPr="004F1BD3">
        <w:rPr>
          <w:rFonts w:ascii="Century Gothic" w:hAnsi="Century Gothic"/>
          <w:sz w:val="22"/>
          <w:szCs w:val="22"/>
          <w:lang w:eastAsia="cs-CZ"/>
        </w:rPr>
        <w:t>e</w:t>
      </w:r>
      <w:r w:rsidR="00F56AFE" w:rsidRPr="004F1BD3">
        <w:rPr>
          <w:rFonts w:ascii="Century Gothic" w:hAnsi="Century Gothic"/>
          <w:sz w:val="22"/>
          <w:szCs w:val="22"/>
          <w:lang w:eastAsia="cs-CZ"/>
        </w:rPr>
        <w:t>)</w:t>
      </w:r>
      <w:r w:rsidR="00F56AFE" w:rsidRPr="004F1BD3">
        <w:rPr>
          <w:rFonts w:ascii="Century Gothic" w:hAnsi="Century Gothic"/>
          <w:sz w:val="22"/>
          <w:szCs w:val="22"/>
          <w:lang w:eastAsia="cs-CZ"/>
        </w:rPr>
        <w:tab/>
        <w:t>zabezpečiť zachovanie voľných prieluk v zástavbe za účelom výstavby komunikačného napojenia perspektívnych rozvojových plôch,</w:t>
      </w:r>
    </w:p>
    <w:p w:rsidR="00DC3C78" w:rsidRPr="004F1BD3" w:rsidRDefault="00724F59" w:rsidP="00162C84">
      <w:pPr>
        <w:pStyle w:val="Standard"/>
        <w:ind w:left="1416" w:right="-1" w:hanging="300"/>
        <w:jc w:val="both"/>
        <w:rPr>
          <w:rFonts w:ascii="Century Gothic" w:hAnsi="Century Gothic" w:cs="Tahoma"/>
          <w:sz w:val="22"/>
          <w:szCs w:val="22"/>
          <w:lang w:eastAsia="cs-CZ"/>
        </w:rPr>
      </w:pPr>
      <w:r w:rsidRPr="004F1BD3">
        <w:rPr>
          <w:rFonts w:ascii="Century Gothic" w:hAnsi="Century Gothic" w:cs="Tahoma"/>
          <w:sz w:val="22"/>
          <w:szCs w:val="22"/>
          <w:lang w:eastAsia="cs-CZ"/>
        </w:rPr>
        <w:t>f</w:t>
      </w:r>
      <w:r w:rsidR="00627BA1" w:rsidRPr="004F1BD3">
        <w:rPr>
          <w:rFonts w:ascii="Century Gothic" w:hAnsi="Century Gothic" w:cs="Tahoma"/>
          <w:sz w:val="22"/>
          <w:szCs w:val="22"/>
          <w:lang w:eastAsia="cs-CZ"/>
        </w:rPr>
        <w:t>)</w:t>
      </w:r>
      <w:r w:rsidR="00516F0E" w:rsidRPr="004F1BD3">
        <w:rPr>
          <w:rFonts w:ascii="Century Gothic" w:hAnsi="Century Gothic" w:cs="Tahoma"/>
          <w:sz w:val="22"/>
          <w:szCs w:val="22"/>
          <w:lang w:eastAsia="cs-CZ"/>
        </w:rPr>
        <w:tab/>
      </w:r>
      <w:r w:rsidR="00627BA1" w:rsidRPr="004F1BD3">
        <w:rPr>
          <w:rFonts w:ascii="Century Gothic" w:hAnsi="Century Gothic"/>
          <w:sz w:val="22"/>
          <w:szCs w:val="22"/>
          <w:lang w:eastAsia="cs-CZ"/>
        </w:rPr>
        <w:t>pre miestne komunikácie v ťažisku územia s prevládajúcou funkciou individuálneho bývania zachovať podmienky pre výstavbu komunikácií obslužných, obslužných upokojených a upokojených,</w:t>
      </w:r>
    </w:p>
    <w:p w:rsidR="00DC3C78" w:rsidRPr="004F1BD3" w:rsidRDefault="00724F59" w:rsidP="00162C84">
      <w:pPr>
        <w:pStyle w:val="Standard"/>
        <w:ind w:left="1416" w:right="-1" w:hanging="300"/>
        <w:jc w:val="both"/>
        <w:rPr>
          <w:rFonts w:ascii="Century Gothic" w:hAnsi="Century Gothic" w:cs="Tahoma"/>
          <w:sz w:val="22"/>
          <w:szCs w:val="22"/>
          <w:lang w:eastAsia="cs-CZ"/>
        </w:rPr>
      </w:pPr>
      <w:r w:rsidRPr="004F1BD3">
        <w:rPr>
          <w:rFonts w:ascii="Century Gothic" w:hAnsi="Century Gothic" w:cs="Tahoma"/>
          <w:sz w:val="22"/>
          <w:szCs w:val="22"/>
          <w:lang w:eastAsia="cs-CZ"/>
        </w:rPr>
        <w:t>g</w:t>
      </w:r>
      <w:r w:rsidR="00F56AFE" w:rsidRPr="004F1BD3">
        <w:rPr>
          <w:rFonts w:ascii="Century Gothic" w:hAnsi="Century Gothic" w:cs="Tahoma"/>
          <w:sz w:val="22"/>
          <w:szCs w:val="22"/>
          <w:lang w:eastAsia="cs-CZ"/>
        </w:rPr>
        <w:t>)</w:t>
      </w:r>
      <w:r w:rsidR="00F56AFE" w:rsidRPr="004F1BD3">
        <w:rPr>
          <w:rFonts w:ascii="Century Gothic" w:hAnsi="Century Gothic" w:cs="Tahoma"/>
          <w:sz w:val="22"/>
          <w:szCs w:val="22"/>
          <w:lang w:eastAsia="cs-CZ"/>
        </w:rPr>
        <w:tab/>
        <w:t xml:space="preserve">zabezpečiť </w:t>
      </w:r>
      <w:r w:rsidR="00627BA1" w:rsidRPr="004F1BD3">
        <w:rPr>
          <w:rFonts w:ascii="Century Gothic" w:hAnsi="Century Gothic"/>
          <w:sz w:val="22"/>
          <w:szCs w:val="22"/>
          <w:lang w:eastAsia="cs-CZ"/>
        </w:rPr>
        <w:t>rekonštrukcie miestnych komunikácií v zmysle STN s dodržaním minimálnej šírky jazdného pruhu 2,75 m – 3m,</w:t>
      </w:r>
    </w:p>
    <w:p w:rsidR="00DC3C78" w:rsidRPr="004F1BD3" w:rsidRDefault="00724F59" w:rsidP="00162C84">
      <w:pPr>
        <w:pStyle w:val="Standard"/>
        <w:ind w:left="1416" w:right="-1" w:hanging="300"/>
        <w:jc w:val="both"/>
        <w:rPr>
          <w:rFonts w:ascii="Century Gothic" w:hAnsi="Century Gothic" w:cs="Tahoma"/>
          <w:sz w:val="22"/>
          <w:szCs w:val="22"/>
          <w:lang w:eastAsia="cs-CZ"/>
        </w:rPr>
      </w:pPr>
      <w:r w:rsidRPr="004F1BD3">
        <w:rPr>
          <w:rFonts w:ascii="Century Gothic" w:hAnsi="Century Gothic" w:cs="Tahoma"/>
          <w:sz w:val="22"/>
          <w:szCs w:val="22"/>
          <w:lang w:eastAsia="cs-CZ"/>
        </w:rPr>
        <w:t>h</w:t>
      </w:r>
      <w:r w:rsidR="00627BA1" w:rsidRPr="004F1BD3">
        <w:rPr>
          <w:rFonts w:ascii="Century Gothic" w:hAnsi="Century Gothic" w:cs="Tahoma"/>
          <w:sz w:val="22"/>
          <w:szCs w:val="22"/>
          <w:lang w:eastAsia="cs-CZ"/>
        </w:rPr>
        <w:t>)</w:t>
      </w:r>
      <w:r w:rsidR="00F56AFE" w:rsidRPr="004F1BD3">
        <w:rPr>
          <w:rFonts w:ascii="Century Gothic" w:hAnsi="Century Gothic" w:cs="Tahoma"/>
          <w:sz w:val="22"/>
          <w:szCs w:val="22"/>
          <w:lang w:eastAsia="cs-CZ"/>
        </w:rPr>
        <w:tab/>
      </w:r>
      <w:r w:rsidR="00627BA1" w:rsidRPr="004F1BD3">
        <w:rPr>
          <w:rFonts w:ascii="Century Gothic" w:hAnsi="Century Gothic" w:cs="Tahoma"/>
          <w:sz w:val="22"/>
          <w:szCs w:val="22"/>
          <w:lang w:eastAsia="cs-CZ"/>
        </w:rPr>
        <w:t xml:space="preserve">ak šírkové parametre nedosahujú minimálnu šírku jazdného pruhu </w:t>
      </w:r>
      <w:r w:rsidR="00F56AFE" w:rsidRPr="004F1BD3">
        <w:rPr>
          <w:rFonts w:ascii="Century Gothic" w:hAnsi="Century Gothic" w:cs="Tahoma"/>
          <w:sz w:val="22"/>
          <w:szCs w:val="22"/>
          <w:lang w:eastAsia="cs-CZ"/>
        </w:rPr>
        <w:t>2,75-</w:t>
      </w:r>
      <w:r w:rsidR="00627BA1" w:rsidRPr="004F1BD3">
        <w:rPr>
          <w:rFonts w:ascii="Century Gothic" w:hAnsi="Century Gothic" w:cs="Tahoma"/>
          <w:sz w:val="22"/>
          <w:szCs w:val="22"/>
          <w:lang w:eastAsia="cs-CZ"/>
        </w:rPr>
        <w:t xml:space="preserve">3 m </w:t>
      </w:r>
      <w:r w:rsidR="00627BA1" w:rsidRPr="004F1BD3">
        <w:rPr>
          <w:rFonts w:ascii="Century Gothic" w:hAnsi="Century Gothic"/>
          <w:sz w:val="22"/>
          <w:szCs w:val="22"/>
          <w:lang w:eastAsia="cs-CZ"/>
        </w:rPr>
        <w:t>upraviť- rekonštruovať jestvujúce obslužné komunikácie na kategórie v zmysle STN 73 6110,</w:t>
      </w:r>
    </w:p>
    <w:p w:rsidR="00DC3C78" w:rsidRPr="004F1BD3" w:rsidRDefault="00724F59" w:rsidP="0093073A">
      <w:pPr>
        <w:pStyle w:val="Standard"/>
        <w:ind w:left="1404" w:right="-1" w:hanging="270"/>
        <w:jc w:val="both"/>
        <w:rPr>
          <w:rFonts w:ascii="Century Gothic" w:hAnsi="Century Gothic" w:cs="Tahoma"/>
          <w:sz w:val="22"/>
          <w:szCs w:val="22"/>
          <w:lang w:eastAsia="cs-CZ"/>
        </w:rPr>
      </w:pPr>
      <w:r w:rsidRPr="004F1BD3">
        <w:rPr>
          <w:rFonts w:ascii="Century Gothic" w:hAnsi="Century Gothic" w:cs="Tahoma"/>
          <w:sz w:val="22"/>
          <w:szCs w:val="22"/>
          <w:lang w:eastAsia="cs-CZ"/>
        </w:rPr>
        <w:t>i</w:t>
      </w:r>
      <w:r w:rsidR="00627BA1" w:rsidRPr="004F1BD3">
        <w:rPr>
          <w:rFonts w:ascii="Century Gothic" w:hAnsi="Century Gothic" w:cs="Tahoma"/>
          <w:sz w:val="22"/>
          <w:szCs w:val="22"/>
          <w:lang w:eastAsia="cs-CZ"/>
        </w:rPr>
        <w:t>)</w:t>
      </w:r>
      <w:r w:rsidR="00F56AFE" w:rsidRPr="004F1BD3">
        <w:rPr>
          <w:rFonts w:ascii="Century Gothic" w:hAnsi="Century Gothic" w:cs="Tahoma"/>
          <w:sz w:val="22"/>
          <w:szCs w:val="22"/>
          <w:lang w:eastAsia="cs-CZ"/>
        </w:rPr>
        <w:tab/>
      </w:r>
      <w:r w:rsidR="00627BA1" w:rsidRPr="004F1BD3">
        <w:rPr>
          <w:rFonts w:ascii="Century Gothic" w:hAnsi="Century Gothic"/>
          <w:sz w:val="22"/>
          <w:szCs w:val="22"/>
          <w:lang w:eastAsia="cs-CZ"/>
        </w:rPr>
        <w:t xml:space="preserve">upraviť jestvujúce miestne komunikácie, ktorých priestorové pomery nedovoľujú úpravy alebo svojím charakterom nie je nutné rekonštruovať, preradiť ich do kategórie upokojených komunikácií funkčnej triedy D1, šírky </w:t>
      </w:r>
      <w:r w:rsidR="00F56AFE" w:rsidRPr="004F1BD3">
        <w:rPr>
          <w:rFonts w:ascii="Century Gothic" w:hAnsi="Century Gothic"/>
          <w:sz w:val="22"/>
          <w:szCs w:val="22"/>
          <w:lang w:eastAsia="cs-CZ"/>
        </w:rPr>
        <w:t>3,5</w:t>
      </w:r>
      <w:r w:rsidR="00627BA1" w:rsidRPr="004F1BD3">
        <w:rPr>
          <w:rFonts w:ascii="Century Gothic" w:hAnsi="Century Gothic"/>
          <w:sz w:val="22"/>
          <w:szCs w:val="22"/>
          <w:lang w:eastAsia="cs-CZ"/>
        </w:rPr>
        <w:t>-6 m, s povolenou rýchlosťou 20 km.hod</w:t>
      </w:r>
      <w:r w:rsidR="00627BA1" w:rsidRPr="004F1BD3">
        <w:rPr>
          <w:rFonts w:ascii="Century Gothic" w:hAnsi="Century Gothic"/>
          <w:sz w:val="22"/>
          <w:szCs w:val="22"/>
          <w:vertAlign w:val="superscript"/>
          <w:lang w:eastAsia="cs-CZ"/>
        </w:rPr>
        <w:t>-1</w:t>
      </w:r>
      <w:r w:rsidR="00627BA1" w:rsidRPr="004F1BD3">
        <w:rPr>
          <w:rFonts w:ascii="Century Gothic" w:hAnsi="Century Gothic"/>
          <w:sz w:val="22"/>
          <w:szCs w:val="22"/>
          <w:lang w:eastAsia="cs-CZ"/>
        </w:rPr>
        <w:t xml:space="preserve"> s patričným dopravným značením, v prípade zaslepenia trás je na ich konci nutné dodržať obratiská v zmysle platných noriem,</w:t>
      </w:r>
    </w:p>
    <w:p w:rsidR="00F56AFE" w:rsidRPr="004F1BD3" w:rsidRDefault="00724F59" w:rsidP="00F56AFE">
      <w:pPr>
        <w:pStyle w:val="Standard"/>
        <w:ind w:left="1440" w:right="-1" w:hanging="300"/>
        <w:jc w:val="both"/>
        <w:rPr>
          <w:rFonts w:ascii="Century Gothic" w:hAnsi="Century Gothic"/>
          <w:sz w:val="22"/>
          <w:szCs w:val="22"/>
          <w:lang w:eastAsia="cs-CZ"/>
        </w:rPr>
      </w:pPr>
      <w:r w:rsidRPr="004F1BD3">
        <w:rPr>
          <w:rFonts w:ascii="Century Gothic" w:hAnsi="Century Gothic" w:cs="Tahoma"/>
          <w:sz w:val="22"/>
          <w:szCs w:val="22"/>
          <w:lang w:eastAsia="cs-CZ"/>
        </w:rPr>
        <w:t>j</w:t>
      </w:r>
      <w:r w:rsidR="00627BA1" w:rsidRPr="004F1BD3">
        <w:rPr>
          <w:rFonts w:ascii="Century Gothic" w:hAnsi="Century Gothic" w:cs="Tahoma"/>
          <w:sz w:val="22"/>
          <w:szCs w:val="22"/>
          <w:lang w:eastAsia="cs-CZ"/>
        </w:rPr>
        <w:t>)</w:t>
      </w:r>
      <w:r w:rsidR="00F56AFE" w:rsidRPr="004F1BD3">
        <w:rPr>
          <w:rFonts w:ascii="Century Gothic" w:hAnsi="Century Gothic" w:cs="Tahoma"/>
          <w:sz w:val="22"/>
          <w:szCs w:val="22"/>
          <w:lang w:eastAsia="cs-CZ"/>
        </w:rPr>
        <w:tab/>
      </w:r>
      <w:r w:rsidR="00F56AFE" w:rsidRPr="004F1BD3">
        <w:rPr>
          <w:rFonts w:ascii="Century Gothic" w:hAnsi="Century Gothic"/>
          <w:sz w:val="22"/>
          <w:szCs w:val="22"/>
          <w:lang w:eastAsia="cs-CZ"/>
        </w:rPr>
        <w:t>vybudova</w:t>
      </w:r>
      <w:r w:rsidR="00E94046" w:rsidRPr="004F1BD3">
        <w:rPr>
          <w:rFonts w:ascii="Century Gothic" w:hAnsi="Century Gothic"/>
          <w:sz w:val="22"/>
          <w:szCs w:val="22"/>
          <w:lang w:eastAsia="cs-CZ"/>
        </w:rPr>
        <w:t>ť</w:t>
      </w:r>
      <w:r w:rsidR="00F56AFE" w:rsidRPr="004F1BD3">
        <w:rPr>
          <w:rFonts w:ascii="Century Gothic" w:hAnsi="Century Gothic"/>
          <w:sz w:val="22"/>
          <w:szCs w:val="22"/>
          <w:lang w:eastAsia="cs-CZ"/>
        </w:rPr>
        <w:t xml:space="preserve"> miestn</w:t>
      </w:r>
      <w:r w:rsidR="00E94046" w:rsidRPr="004F1BD3">
        <w:rPr>
          <w:rFonts w:ascii="Century Gothic" w:hAnsi="Century Gothic"/>
          <w:sz w:val="22"/>
          <w:szCs w:val="22"/>
          <w:lang w:eastAsia="cs-CZ"/>
        </w:rPr>
        <w:t>e</w:t>
      </w:r>
      <w:r w:rsidR="00F56AFE" w:rsidRPr="004F1BD3">
        <w:rPr>
          <w:rFonts w:ascii="Century Gothic" w:hAnsi="Century Gothic"/>
          <w:sz w:val="22"/>
          <w:szCs w:val="22"/>
          <w:lang w:eastAsia="cs-CZ"/>
        </w:rPr>
        <w:t xml:space="preserve"> obslužn</w:t>
      </w:r>
      <w:r w:rsidR="00E94046" w:rsidRPr="004F1BD3">
        <w:rPr>
          <w:rFonts w:ascii="Century Gothic" w:hAnsi="Century Gothic"/>
          <w:sz w:val="22"/>
          <w:szCs w:val="22"/>
          <w:lang w:eastAsia="cs-CZ"/>
        </w:rPr>
        <w:t>é</w:t>
      </w:r>
      <w:r w:rsidR="00F56AFE" w:rsidRPr="004F1BD3">
        <w:rPr>
          <w:rFonts w:ascii="Century Gothic" w:hAnsi="Century Gothic"/>
          <w:sz w:val="22"/>
          <w:szCs w:val="22"/>
          <w:lang w:eastAsia="cs-CZ"/>
        </w:rPr>
        <w:t xml:space="preserve"> a účelov</w:t>
      </w:r>
      <w:r w:rsidR="00E94046" w:rsidRPr="004F1BD3">
        <w:rPr>
          <w:rFonts w:ascii="Century Gothic" w:hAnsi="Century Gothic"/>
          <w:sz w:val="22"/>
          <w:szCs w:val="22"/>
          <w:lang w:eastAsia="cs-CZ"/>
        </w:rPr>
        <w:t>é</w:t>
      </w:r>
      <w:r w:rsidR="00F56AFE" w:rsidRPr="004F1BD3">
        <w:rPr>
          <w:rFonts w:ascii="Century Gothic" w:hAnsi="Century Gothic"/>
          <w:sz w:val="22"/>
          <w:szCs w:val="22"/>
          <w:lang w:eastAsia="cs-CZ"/>
        </w:rPr>
        <w:t xml:space="preserve"> komunikáci</w:t>
      </w:r>
      <w:r w:rsidR="00E94046" w:rsidRPr="004F1BD3">
        <w:rPr>
          <w:rFonts w:ascii="Century Gothic" w:hAnsi="Century Gothic"/>
          <w:sz w:val="22"/>
          <w:szCs w:val="22"/>
          <w:lang w:eastAsia="cs-CZ"/>
        </w:rPr>
        <w:t>e</w:t>
      </w:r>
      <w:r w:rsidR="00F56AFE" w:rsidRPr="004F1BD3">
        <w:rPr>
          <w:rFonts w:ascii="Century Gothic" w:hAnsi="Century Gothic"/>
          <w:sz w:val="22"/>
          <w:szCs w:val="22"/>
          <w:lang w:eastAsia="cs-CZ"/>
        </w:rPr>
        <w:t xml:space="preserve"> na rozvojových plochách v návrhovom období v zmysle návrhu v jednotlivých lokalitách - navrhované miestne komunikácie realizovať v kategórii MOU</w:t>
      </w:r>
      <w:r w:rsidR="008B1415" w:rsidRPr="004F1BD3">
        <w:rPr>
          <w:rFonts w:ascii="Century Gothic" w:hAnsi="Century Gothic"/>
          <w:sz w:val="22"/>
          <w:szCs w:val="22"/>
          <w:lang w:eastAsia="cs-CZ"/>
        </w:rPr>
        <w:t>, resp. MO</w:t>
      </w:r>
      <w:r w:rsidR="00F56AFE" w:rsidRPr="004F1BD3">
        <w:rPr>
          <w:rFonts w:ascii="Century Gothic" w:hAnsi="Century Gothic"/>
          <w:sz w:val="22"/>
          <w:szCs w:val="22"/>
          <w:lang w:eastAsia="cs-CZ"/>
        </w:rPr>
        <w:t xml:space="preserve">, </w:t>
      </w:r>
    </w:p>
    <w:p w:rsidR="00F56AFE" w:rsidRPr="004F1BD3" w:rsidRDefault="0093073A" w:rsidP="00F56AFE">
      <w:pPr>
        <w:pStyle w:val="Standard"/>
        <w:ind w:left="1440" w:right="-1" w:hanging="300"/>
        <w:jc w:val="both"/>
        <w:rPr>
          <w:rFonts w:ascii="Century Gothic" w:hAnsi="Century Gothic"/>
          <w:sz w:val="22"/>
          <w:szCs w:val="22"/>
          <w:lang w:eastAsia="cs-CZ"/>
        </w:rPr>
      </w:pPr>
      <w:r w:rsidRPr="004F1BD3">
        <w:rPr>
          <w:rFonts w:ascii="Century Gothic" w:hAnsi="Century Gothic"/>
          <w:sz w:val="22"/>
          <w:szCs w:val="22"/>
          <w:lang w:eastAsia="cs-CZ"/>
        </w:rPr>
        <w:t>k</w:t>
      </w:r>
      <w:r w:rsidR="00627BA1" w:rsidRPr="004F1BD3">
        <w:rPr>
          <w:rFonts w:ascii="Century Gothic" w:hAnsi="Century Gothic"/>
          <w:sz w:val="22"/>
          <w:szCs w:val="22"/>
          <w:lang w:eastAsia="cs-CZ"/>
        </w:rPr>
        <w:t>)</w:t>
      </w:r>
      <w:r w:rsidR="00F56AFE" w:rsidRPr="004F1BD3">
        <w:rPr>
          <w:rFonts w:ascii="Century Gothic" w:hAnsi="Century Gothic"/>
          <w:sz w:val="22"/>
          <w:szCs w:val="22"/>
          <w:lang w:eastAsia="cs-CZ"/>
        </w:rPr>
        <w:tab/>
        <w:t xml:space="preserve">v návrhovom období prehodnotiť jestvujúce odvodnenie v celej obci, ktoré je do terénu a rigolov, ktoré treba vzhľadom na konfiguráciu terénu a rôzne spádovanie ciest upraviť: v lokalitách, kde je to možné treba pristúpiť na riešenie  odvodu dažďových vôd z povrchov ciest tak, aby nebol nutný odvod do dažďovej kanalizácie, ale </w:t>
      </w:r>
      <w:r w:rsidR="008B1415" w:rsidRPr="004F1BD3">
        <w:rPr>
          <w:rFonts w:ascii="Century Gothic" w:hAnsi="Century Gothic"/>
          <w:sz w:val="22"/>
          <w:szCs w:val="22"/>
          <w:lang w:eastAsia="cs-CZ"/>
        </w:rPr>
        <w:t xml:space="preserve">aby </w:t>
      </w:r>
      <w:r w:rsidR="00F56AFE" w:rsidRPr="004F1BD3">
        <w:rPr>
          <w:rFonts w:ascii="Century Gothic" w:hAnsi="Century Gothic"/>
          <w:sz w:val="22"/>
          <w:szCs w:val="22"/>
          <w:lang w:eastAsia="cs-CZ"/>
        </w:rPr>
        <w:t>dažďová voda bola (aspoň čiastočne) vsakovaná v danom území plošne, čím sa zabezpečia ďalšie ekostabilizačné opatrenia – adaptačné opatrenia, v lokalitách, kde nie je možné riešenie tým-to systémom, bude odvodnenie riešené do dažďovej kanalizácie a vodného toku.</w:t>
      </w:r>
    </w:p>
    <w:p w:rsidR="009639E5" w:rsidRPr="004F1BD3" w:rsidRDefault="009639E5" w:rsidP="009639E5">
      <w:pPr>
        <w:pStyle w:val="Standard"/>
        <w:ind w:left="1440" w:right="-1" w:hanging="300"/>
        <w:jc w:val="both"/>
        <w:rPr>
          <w:rFonts w:ascii="Century Gothic" w:hAnsi="Century Gothic"/>
          <w:sz w:val="22"/>
          <w:szCs w:val="22"/>
          <w:lang w:eastAsia="cs-CZ"/>
        </w:rPr>
      </w:pPr>
      <w:r w:rsidRPr="004F1BD3">
        <w:rPr>
          <w:rFonts w:ascii="Century Gothic" w:hAnsi="Century Gothic"/>
          <w:sz w:val="22"/>
          <w:szCs w:val="22"/>
          <w:lang w:eastAsia="cs-CZ"/>
        </w:rPr>
        <w:t>l)</w:t>
      </w:r>
      <w:r w:rsidRPr="004F1BD3">
        <w:rPr>
          <w:rFonts w:ascii="Century Gothic" w:hAnsi="Century Gothic"/>
          <w:sz w:val="22"/>
          <w:szCs w:val="22"/>
          <w:lang w:eastAsia="cs-CZ"/>
        </w:rPr>
        <w:tab/>
        <w:t xml:space="preserve">za účelom ochrany vodohospodárskych záujmov a v záujme zamedzenia vzniku migračných bariér, škôd a porúch na vodných tokoch, ako i zabezpečenia riadnej údržby vodných tokov (v zmysle § 48 a § 49 zákona č.364/2004 </w:t>
      </w:r>
      <w:proofErr w:type="spellStart"/>
      <w:r w:rsidRPr="004F1BD3">
        <w:rPr>
          <w:rFonts w:ascii="Century Gothic" w:hAnsi="Century Gothic"/>
          <w:sz w:val="22"/>
          <w:szCs w:val="22"/>
          <w:lang w:eastAsia="cs-CZ"/>
        </w:rPr>
        <w:t>Z.z</w:t>
      </w:r>
      <w:proofErr w:type="spellEnd"/>
      <w:r w:rsidRPr="004F1BD3">
        <w:rPr>
          <w:rFonts w:ascii="Century Gothic" w:hAnsi="Century Gothic"/>
          <w:sz w:val="22"/>
          <w:szCs w:val="22"/>
          <w:lang w:eastAsia="cs-CZ"/>
        </w:rPr>
        <w:t>. o vodách) správca vodných tokov požaduje nové dopravné a technické riešenie územia, miestne komunikácie resp. dopravné vybavenie akéhokoľvek druhu, ktoré budú križovať vodný tok navrhovať:</w:t>
      </w:r>
    </w:p>
    <w:p w:rsidR="009639E5" w:rsidRPr="004F1BD3" w:rsidRDefault="009639E5" w:rsidP="009639E5">
      <w:pPr>
        <w:pStyle w:val="Standard"/>
        <w:ind w:left="1701" w:right="-1" w:hanging="300"/>
        <w:jc w:val="both"/>
        <w:rPr>
          <w:rFonts w:ascii="Century Gothic" w:hAnsi="Century Gothic"/>
          <w:sz w:val="22"/>
          <w:szCs w:val="22"/>
          <w:lang w:eastAsia="cs-CZ"/>
        </w:rPr>
      </w:pPr>
      <w:r w:rsidRPr="004F1BD3">
        <w:rPr>
          <w:rFonts w:ascii="Century Gothic" w:hAnsi="Century Gothic"/>
          <w:sz w:val="22"/>
          <w:szCs w:val="22"/>
          <w:lang w:eastAsia="cs-CZ"/>
        </w:rPr>
        <w:t>*</w:t>
      </w:r>
      <w:r w:rsidRPr="004F1BD3">
        <w:rPr>
          <w:rFonts w:ascii="Century Gothic" w:hAnsi="Century Gothic"/>
          <w:sz w:val="22"/>
          <w:szCs w:val="22"/>
          <w:lang w:eastAsia="cs-CZ"/>
        </w:rPr>
        <w:tab/>
        <w:t xml:space="preserve">ako jednotnú zbernú komunikáciu pre ucelenú oblasť (urbanistický obvod , lokalitu a pod.) v súbehu s vodným tokom a s následným </w:t>
      </w:r>
      <w:r w:rsidRPr="004F1BD3">
        <w:rPr>
          <w:rFonts w:ascii="Century Gothic" w:hAnsi="Century Gothic"/>
          <w:sz w:val="22"/>
          <w:szCs w:val="22"/>
          <w:lang w:eastAsia="cs-CZ"/>
        </w:rPr>
        <w:lastRenderedPageBreak/>
        <w:t>(jedným spoločným) križovaním vodného toku, umiestneným vo vhodnom profile vodného toku,</w:t>
      </w:r>
    </w:p>
    <w:p w:rsidR="009639E5" w:rsidRPr="004F1BD3" w:rsidRDefault="009639E5" w:rsidP="009639E5">
      <w:pPr>
        <w:pStyle w:val="Standard"/>
        <w:ind w:left="1701" w:right="-1" w:hanging="300"/>
        <w:jc w:val="both"/>
        <w:rPr>
          <w:rFonts w:ascii="Century Gothic" w:hAnsi="Century Gothic"/>
          <w:sz w:val="22"/>
          <w:szCs w:val="22"/>
          <w:lang w:eastAsia="cs-CZ"/>
        </w:rPr>
      </w:pPr>
      <w:r w:rsidRPr="004F1BD3">
        <w:rPr>
          <w:rFonts w:ascii="Century Gothic" w:hAnsi="Century Gothic"/>
          <w:sz w:val="22"/>
          <w:szCs w:val="22"/>
          <w:lang w:eastAsia="cs-CZ"/>
        </w:rPr>
        <w:t>*</w:t>
      </w:r>
      <w:r w:rsidRPr="004F1BD3">
        <w:rPr>
          <w:rFonts w:ascii="Century Gothic" w:hAnsi="Century Gothic"/>
          <w:sz w:val="22"/>
          <w:szCs w:val="22"/>
          <w:lang w:eastAsia="cs-CZ"/>
        </w:rPr>
        <w:tab/>
        <w:t>ako dopravné a technické riešenie, ktoré bude prednostne využívať už vybudované mostné objekty,</w:t>
      </w:r>
    </w:p>
    <w:p w:rsidR="009639E5" w:rsidRPr="004F1BD3" w:rsidRDefault="009639E5" w:rsidP="009639E5">
      <w:pPr>
        <w:pStyle w:val="Standard"/>
        <w:ind w:left="1701" w:right="-1" w:hanging="300"/>
        <w:jc w:val="both"/>
        <w:rPr>
          <w:rFonts w:ascii="Century Gothic" w:hAnsi="Century Gothic"/>
          <w:sz w:val="22"/>
          <w:szCs w:val="22"/>
          <w:lang w:eastAsia="cs-CZ"/>
        </w:rPr>
      </w:pPr>
      <w:r w:rsidRPr="004F1BD3">
        <w:rPr>
          <w:rFonts w:ascii="Century Gothic" w:hAnsi="Century Gothic"/>
          <w:sz w:val="22"/>
          <w:szCs w:val="22"/>
          <w:lang w:eastAsia="cs-CZ"/>
        </w:rPr>
        <w:t>*</w:t>
      </w:r>
      <w:r w:rsidRPr="004F1BD3">
        <w:rPr>
          <w:rFonts w:ascii="Century Gothic" w:hAnsi="Century Gothic"/>
          <w:sz w:val="22"/>
          <w:szCs w:val="22"/>
          <w:lang w:eastAsia="cs-CZ"/>
        </w:rPr>
        <w:tab/>
        <w:t xml:space="preserve">križovanie s vodnými tokmi technicky riešiť v súlade s STN 73 6822 „Križovanie a súbehy vedení a komunikácií s vodnými tokmi", STN 73 6201 „Projektovanie mostných objektov", </w:t>
      </w:r>
    </w:p>
    <w:p w:rsidR="009639E5" w:rsidRPr="004F1BD3" w:rsidRDefault="009639E5" w:rsidP="009639E5">
      <w:pPr>
        <w:pStyle w:val="Standard"/>
        <w:ind w:left="1701" w:right="-1" w:hanging="300"/>
        <w:jc w:val="both"/>
        <w:rPr>
          <w:rFonts w:ascii="Century Gothic" w:hAnsi="Century Gothic"/>
          <w:sz w:val="22"/>
          <w:szCs w:val="22"/>
          <w:lang w:eastAsia="cs-CZ"/>
        </w:rPr>
      </w:pPr>
      <w:r w:rsidRPr="004F1BD3">
        <w:rPr>
          <w:rFonts w:ascii="Century Gothic" w:hAnsi="Century Gothic"/>
          <w:sz w:val="22"/>
          <w:szCs w:val="22"/>
          <w:lang w:eastAsia="cs-CZ"/>
        </w:rPr>
        <w:t>*</w:t>
      </w:r>
      <w:r w:rsidRPr="004F1BD3">
        <w:rPr>
          <w:rFonts w:ascii="Century Gothic" w:hAnsi="Century Gothic"/>
          <w:sz w:val="22"/>
          <w:szCs w:val="22"/>
          <w:lang w:eastAsia="cs-CZ"/>
        </w:rPr>
        <w:tab/>
        <w:t>za účelom optimalizácie a regulácie nových mostných objektov križujúcich vodné toky, návrh situovania (umiestnenia) je potrebné ešte pred zahájením spracovania podrobnejšej dokumentácie odsúhlasiť so správcom vodného toku.</w:t>
      </w:r>
    </w:p>
    <w:p w:rsidR="00DC3C78" w:rsidRPr="004F1BD3" w:rsidRDefault="00627BA1" w:rsidP="0093073A">
      <w:pPr>
        <w:pStyle w:val="Standard"/>
        <w:tabs>
          <w:tab w:val="left" w:pos="1134"/>
        </w:tabs>
        <w:ind w:left="1134" w:right="-1" w:hanging="425"/>
        <w:jc w:val="both"/>
        <w:rPr>
          <w:rFonts w:ascii="Century Gothic" w:hAnsi="Century Gothic" w:cs="Tahoma"/>
          <w:sz w:val="22"/>
          <w:szCs w:val="22"/>
          <w:lang w:eastAsia="cs-CZ"/>
        </w:rPr>
      </w:pPr>
      <w:r w:rsidRPr="004F1BD3">
        <w:rPr>
          <w:rFonts w:ascii="Century Gothic" w:hAnsi="Century Gothic" w:cs="Tahoma"/>
          <w:bCs/>
          <w:sz w:val="22"/>
          <w:szCs w:val="22"/>
          <w:lang w:eastAsia="cs-CZ"/>
        </w:rPr>
        <w:t>1.</w:t>
      </w:r>
      <w:r w:rsidR="005104FF" w:rsidRPr="004F1BD3">
        <w:rPr>
          <w:rFonts w:ascii="Century Gothic" w:hAnsi="Century Gothic" w:cs="Tahoma"/>
          <w:bCs/>
          <w:sz w:val="22"/>
          <w:szCs w:val="22"/>
          <w:lang w:eastAsia="cs-CZ"/>
        </w:rPr>
        <w:t>3</w:t>
      </w:r>
      <w:r w:rsidRPr="004F1BD3">
        <w:rPr>
          <w:rFonts w:ascii="Century Gothic" w:hAnsi="Century Gothic" w:cs="Tahoma"/>
          <w:bCs/>
          <w:sz w:val="22"/>
          <w:szCs w:val="22"/>
          <w:lang w:eastAsia="cs-CZ"/>
        </w:rPr>
        <w:t>.</w:t>
      </w:r>
      <w:r w:rsidR="00CB0B00" w:rsidRPr="004F1BD3">
        <w:rPr>
          <w:rFonts w:ascii="Century Gothic" w:hAnsi="Century Gothic" w:cs="Tahoma"/>
          <w:b/>
          <w:bCs/>
          <w:sz w:val="22"/>
          <w:szCs w:val="22"/>
          <w:lang w:eastAsia="cs-CZ"/>
        </w:rPr>
        <w:tab/>
      </w:r>
      <w:r w:rsidRPr="004F1BD3">
        <w:rPr>
          <w:rFonts w:ascii="Century Gothic" w:hAnsi="Century Gothic" w:cs="Tahoma"/>
          <w:b/>
          <w:bCs/>
          <w:sz w:val="22"/>
          <w:szCs w:val="22"/>
          <w:lang w:eastAsia="cs-CZ"/>
        </w:rPr>
        <w:t>Pre</w:t>
      </w:r>
      <w:r w:rsidRPr="004F1BD3">
        <w:rPr>
          <w:rFonts w:ascii="Century Gothic" w:hAnsi="Century Gothic"/>
          <w:b/>
          <w:bCs/>
          <w:sz w:val="22"/>
          <w:szCs w:val="22"/>
          <w:lang w:eastAsia="cs-CZ"/>
        </w:rPr>
        <w:t xml:space="preserve"> rozvoj pešej a cyklistickej dopravy </w:t>
      </w:r>
      <w:r w:rsidR="0093073A" w:rsidRPr="004F1BD3">
        <w:rPr>
          <w:rFonts w:ascii="Century Gothic" w:hAnsi="Century Gothic"/>
          <w:b/>
          <w:bCs/>
          <w:sz w:val="22"/>
          <w:szCs w:val="22"/>
          <w:lang w:eastAsia="cs-CZ"/>
        </w:rPr>
        <w:t xml:space="preserve">vychádzať zo zásady zvýšenia bezpečnosti cestnej premávky a následne </w:t>
      </w:r>
      <w:r w:rsidRPr="004F1BD3">
        <w:rPr>
          <w:rFonts w:ascii="Century Gothic" w:hAnsi="Century Gothic"/>
          <w:b/>
          <w:bCs/>
          <w:sz w:val="22"/>
          <w:szCs w:val="22"/>
          <w:lang w:eastAsia="cs-CZ"/>
        </w:rPr>
        <w:t xml:space="preserve"> zabezpečiť:</w:t>
      </w:r>
    </w:p>
    <w:p w:rsidR="00DC3C78" w:rsidRPr="004F1BD3" w:rsidRDefault="00627BA1" w:rsidP="00162C84">
      <w:pPr>
        <w:pStyle w:val="Standard"/>
        <w:ind w:left="1440" w:right="-1" w:hanging="300"/>
        <w:jc w:val="both"/>
        <w:rPr>
          <w:rFonts w:ascii="Century Gothic" w:hAnsi="Century Gothic" w:cs="Tahoma"/>
          <w:sz w:val="22"/>
          <w:szCs w:val="22"/>
          <w:lang w:eastAsia="cs-CZ"/>
        </w:rPr>
      </w:pPr>
      <w:r w:rsidRPr="004F1BD3">
        <w:rPr>
          <w:rFonts w:ascii="Century Gothic" w:hAnsi="Century Gothic" w:cs="Tahoma"/>
          <w:sz w:val="22"/>
          <w:szCs w:val="22"/>
          <w:lang w:eastAsia="cs-CZ"/>
        </w:rPr>
        <w:t>a)</w:t>
      </w:r>
      <w:r w:rsidR="00650A3E" w:rsidRPr="004F1BD3">
        <w:rPr>
          <w:rFonts w:ascii="Century Gothic" w:hAnsi="Century Gothic" w:cs="Tahoma"/>
          <w:sz w:val="22"/>
          <w:szCs w:val="22"/>
          <w:lang w:eastAsia="cs-CZ"/>
        </w:rPr>
        <w:tab/>
      </w:r>
      <w:r w:rsidRPr="004F1BD3">
        <w:rPr>
          <w:rFonts w:ascii="Century Gothic" w:hAnsi="Century Gothic"/>
          <w:sz w:val="22"/>
          <w:szCs w:val="22"/>
          <w:lang w:eastAsia="cs-CZ"/>
        </w:rPr>
        <w:t xml:space="preserve">v I. etape návrhového obdobia výstavbu resp. rekonštrukciu obojstranných min. jednostranných chodníkov v celom úseku zastavaného </w:t>
      </w:r>
      <w:r w:rsidR="00650A3E" w:rsidRPr="004F1BD3">
        <w:rPr>
          <w:rFonts w:ascii="Century Gothic" w:hAnsi="Century Gothic"/>
          <w:sz w:val="22"/>
          <w:szCs w:val="22"/>
          <w:lang w:eastAsia="cs-CZ"/>
        </w:rPr>
        <w:t xml:space="preserve">i nezastavaného </w:t>
      </w:r>
      <w:r w:rsidRPr="004F1BD3">
        <w:rPr>
          <w:rFonts w:ascii="Century Gothic" w:hAnsi="Century Gothic"/>
          <w:sz w:val="22"/>
          <w:szCs w:val="22"/>
          <w:lang w:eastAsia="cs-CZ"/>
        </w:rPr>
        <w:t>územia pozdĺž hlavnej miestnej zbernej komunikácie</w:t>
      </w:r>
      <w:r w:rsidR="00650A3E" w:rsidRPr="004F1BD3">
        <w:rPr>
          <w:rFonts w:ascii="Century Gothic" w:hAnsi="Century Gothic"/>
          <w:sz w:val="22"/>
          <w:szCs w:val="22"/>
          <w:lang w:eastAsia="cs-CZ"/>
        </w:rPr>
        <w:t xml:space="preserve"> </w:t>
      </w:r>
      <w:r w:rsidRPr="004F1BD3">
        <w:rPr>
          <w:rFonts w:ascii="Century Gothic" w:hAnsi="Century Gothic"/>
          <w:sz w:val="22"/>
          <w:szCs w:val="22"/>
          <w:lang w:eastAsia="cs-CZ"/>
        </w:rPr>
        <w:t>(B</w:t>
      </w:r>
      <w:r w:rsidR="0093073A" w:rsidRPr="004F1BD3">
        <w:rPr>
          <w:rFonts w:ascii="Century Gothic" w:hAnsi="Century Gothic"/>
          <w:sz w:val="22"/>
          <w:szCs w:val="22"/>
          <w:lang w:eastAsia="cs-CZ"/>
        </w:rPr>
        <w:t>2</w:t>
      </w:r>
      <w:r w:rsidRPr="004F1BD3">
        <w:rPr>
          <w:rFonts w:ascii="Century Gothic" w:hAnsi="Century Gothic"/>
          <w:sz w:val="22"/>
          <w:szCs w:val="22"/>
          <w:lang w:eastAsia="cs-CZ"/>
        </w:rPr>
        <w:t>) a cest</w:t>
      </w:r>
      <w:r w:rsidR="00650A3E" w:rsidRPr="004F1BD3">
        <w:rPr>
          <w:rFonts w:ascii="Century Gothic" w:hAnsi="Century Gothic"/>
          <w:sz w:val="22"/>
          <w:szCs w:val="22"/>
          <w:lang w:eastAsia="cs-CZ"/>
        </w:rPr>
        <w:t>y III. triedy</w:t>
      </w:r>
      <w:r w:rsidRPr="004F1BD3">
        <w:rPr>
          <w:rFonts w:ascii="Century Gothic" w:hAnsi="Century Gothic"/>
          <w:sz w:val="22"/>
          <w:szCs w:val="22"/>
          <w:lang w:eastAsia="cs-CZ"/>
        </w:rPr>
        <w:t xml:space="preserve"> v súlade s platnou STN,</w:t>
      </w:r>
    </w:p>
    <w:p w:rsidR="00DC3C78" w:rsidRPr="004F1BD3" w:rsidRDefault="00627BA1" w:rsidP="00162C84">
      <w:pPr>
        <w:pStyle w:val="Standard"/>
        <w:ind w:left="1440" w:right="-1" w:hanging="300"/>
        <w:jc w:val="both"/>
        <w:rPr>
          <w:rFonts w:ascii="Century Gothic" w:hAnsi="Century Gothic" w:cs="Tahoma"/>
          <w:sz w:val="22"/>
          <w:szCs w:val="22"/>
          <w:lang w:eastAsia="cs-CZ"/>
        </w:rPr>
      </w:pPr>
      <w:r w:rsidRPr="004F1BD3">
        <w:rPr>
          <w:rFonts w:ascii="Century Gothic" w:hAnsi="Century Gothic" w:cs="Tahoma"/>
          <w:sz w:val="22"/>
          <w:szCs w:val="22"/>
          <w:lang w:eastAsia="cs-CZ"/>
        </w:rPr>
        <w:t>b)</w:t>
      </w:r>
      <w:r w:rsidR="00650A3E" w:rsidRPr="004F1BD3">
        <w:rPr>
          <w:rFonts w:ascii="Century Gothic" w:hAnsi="Century Gothic" w:cs="Tahoma"/>
          <w:sz w:val="22"/>
          <w:szCs w:val="22"/>
          <w:lang w:eastAsia="cs-CZ"/>
        </w:rPr>
        <w:tab/>
      </w:r>
      <w:r w:rsidRPr="004F1BD3">
        <w:rPr>
          <w:rFonts w:ascii="Century Gothic" w:hAnsi="Century Gothic"/>
          <w:sz w:val="22"/>
          <w:szCs w:val="22"/>
          <w:lang w:eastAsia="cs-CZ"/>
        </w:rPr>
        <w:t>riešenie pešej dopravy a to dobudovan</w:t>
      </w:r>
      <w:r w:rsidR="0093073A" w:rsidRPr="004F1BD3">
        <w:rPr>
          <w:rFonts w:ascii="Century Gothic" w:hAnsi="Century Gothic"/>
          <w:sz w:val="22"/>
          <w:szCs w:val="22"/>
          <w:lang w:eastAsia="cs-CZ"/>
        </w:rPr>
        <w:t>ím</w:t>
      </w:r>
      <w:r w:rsidRPr="004F1BD3">
        <w:rPr>
          <w:rFonts w:ascii="Century Gothic" w:hAnsi="Century Gothic"/>
          <w:sz w:val="22"/>
          <w:szCs w:val="22"/>
          <w:lang w:eastAsia="cs-CZ"/>
        </w:rPr>
        <w:t xml:space="preserve"> chodníkov v zastavanom území obojstranne (doplnenie chýbajúcich)</w:t>
      </w:r>
      <w:r w:rsidR="00650A3E" w:rsidRPr="004F1BD3">
        <w:rPr>
          <w:rFonts w:ascii="Century Gothic" w:hAnsi="Century Gothic"/>
          <w:sz w:val="22"/>
          <w:szCs w:val="22"/>
          <w:lang w:eastAsia="cs-CZ"/>
        </w:rPr>
        <w:t>, min. jednostranne,</w:t>
      </w:r>
      <w:r w:rsidRPr="004F1BD3">
        <w:rPr>
          <w:rFonts w:ascii="Century Gothic" w:hAnsi="Century Gothic"/>
          <w:sz w:val="22"/>
          <w:szCs w:val="22"/>
          <w:lang w:eastAsia="cs-CZ"/>
        </w:rPr>
        <w:t xml:space="preserve"> resp. rekonštrukciu jestvujúcich v súlade s platnou STN na trasách miestnych obslužných komunikácií, u ktorých to šírkové po</w:t>
      </w:r>
      <w:r w:rsidRPr="004F1BD3">
        <w:rPr>
          <w:rFonts w:ascii="Century Gothic" w:hAnsi="Century Gothic"/>
          <w:sz w:val="22"/>
          <w:szCs w:val="22"/>
          <w:lang w:eastAsia="cs-CZ"/>
        </w:rPr>
        <w:softHyphen/>
        <w:t>mery stavebnej čiary umožňujú (min. šírka chodníka 1,5m),</w:t>
      </w:r>
    </w:p>
    <w:p w:rsidR="00DC3C78" w:rsidRPr="004F1BD3" w:rsidRDefault="00627BA1" w:rsidP="00162C84">
      <w:pPr>
        <w:pStyle w:val="Standard"/>
        <w:ind w:left="1440" w:right="-1" w:hanging="300"/>
        <w:jc w:val="both"/>
        <w:rPr>
          <w:rFonts w:ascii="Century Gothic" w:hAnsi="Century Gothic" w:cs="Tahoma"/>
          <w:sz w:val="22"/>
          <w:szCs w:val="22"/>
          <w:lang w:eastAsia="cs-CZ"/>
        </w:rPr>
      </w:pPr>
      <w:r w:rsidRPr="004F1BD3">
        <w:rPr>
          <w:rFonts w:ascii="Century Gothic" w:hAnsi="Century Gothic" w:cs="Tahoma"/>
          <w:sz w:val="22"/>
          <w:szCs w:val="22"/>
          <w:lang w:eastAsia="cs-CZ"/>
        </w:rPr>
        <w:t>c)</w:t>
      </w:r>
      <w:r w:rsidR="00650A3E" w:rsidRPr="004F1BD3">
        <w:rPr>
          <w:rFonts w:ascii="Century Gothic" w:hAnsi="Century Gothic" w:cs="Tahoma"/>
          <w:sz w:val="22"/>
          <w:szCs w:val="22"/>
          <w:lang w:eastAsia="cs-CZ"/>
        </w:rPr>
        <w:tab/>
      </w:r>
      <w:r w:rsidRPr="004F1BD3">
        <w:rPr>
          <w:rFonts w:ascii="Century Gothic" w:hAnsi="Century Gothic"/>
          <w:sz w:val="22"/>
          <w:szCs w:val="22"/>
          <w:lang w:eastAsia="cs-CZ"/>
        </w:rPr>
        <w:t xml:space="preserve">pozdĺž </w:t>
      </w:r>
      <w:r w:rsidR="007A2A16" w:rsidRPr="004F1BD3">
        <w:rPr>
          <w:rFonts w:ascii="Century Gothic" w:hAnsi="Century Gothic"/>
          <w:sz w:val="22"/>
          <w:szCs w:val="22"/>
          <w:lang w:eastAsia="cs-CZ"/>
        </w:rPr>
        <w:t>navrhovaných</w:t>
      </w:r>
      <w:r w:rsidRPr="004F1BD3">
        <w:rPr>
          <w:rFonts w:ascii="Century Gothic" w:hAnsi="Century Gothic"/>
          <w:sz w:val="22"/>
          <w:szCs w:val="22"/>
          <w:lang w:eastAsia="cs-CZ"/>
        </w:rPr>
        <w:t xml:space="preserve"> miestnych komunikácií funkčnej triedy C3 vybudovať </w:t>
      </w:r>
      <w:r w:rsidR="00650A3E" w:rsidRPr="004F1BD3">
        <w:rPr>
          <w:rFonts w:ascii="Century Gothic" w:hAnsi="Century Gothic"/>
          <w:sz w:val="22"/>
          <w:szCs w:val="22"/>
          <w:lang w:eastAsia="cs-CZ"/>
        </w:rPr>
        <w:t>m</w:t>
      </w:r>
      <w:r w:rsidRPr="004F1BD3">
        <w:rPr>
          <w:rFonts w:ascii="Century Gothic" w:hAnsi="Century Gothic"/>
          <w:sz w:val="22"/>
          <w:szCs w:val="22"/>
          <w:lang w:eastAsia="cs-CZ"/>
        </w:rPr>
        <w:t>i</w:t>
      </w:r>
      <w:r w:rsidR="00650A3E" w:rsidRPr="004F1BD3">
        <w:rPr>
          <w:rFonts w:ascii="Century Gothic" w:hAnsi="Century Gothic"/>
          <w:sz w:val="22"/>
          <w:szCs w:val="22"/>
          <w:lang w:eastAsia="cs-CZ"/>
        </w:rPr>
        <w:t xml:space="preserve">n. </w:t>
      </w:r>
      <w:r w:rsidRPr="004F1BD3">
        <w:rPr>
          <w:rFonts w:ascii="Century Gothic" w:hAnsi="Century Gothic"/>
          <w:sz w:val="22"/>
          <w:szCs w:val="22"/>
          <w:lang w:eastAsia="cs-CZ"/>
        </w:rPr>
        <w:t> jednostranné, resp. obojstranné chodníky,</w:t>
      </w:r>
    </w:p>
    <w:p w:rsidR="00650A3E" w:rsidRPr="004F1BD3" w:rsidRDefault="00627BA1" w:rsidP="00162C84">
      <w:pPr>
        <w:pStyle w:val="Standard"/>
        <w:ind w:left="1440" w:right="-1" w:hanging="300"/>
        <w:jc w:val="both"/>
        <w:rPr>
          <w:rFonts w:ascii="Century Gothic" w:hAnsi="Century Gothic"/>
          <w:sz w:val="22"/>
          <w:szCs w:val="22"/>
          <w:lang w:eastAsia="cs-CZ"/>
        </w:rPr>
      </w:pPr>
      <w:r w:rsidRPr="004F1BD3">
        <w:rPr>
          <w:rFonts w:ascii="Century Gothic" w:hAnsi="Century Gothic" w:cs="Tahoma"/>
          <w:sz w:val="22"/>
          <w:szCs w:val="22"/>
          <w:lang w:eastAsia="cs-CZ"/>
        </w:rPr>
        <w:t>d)</w:t>
      </w:r>
      <w:r w:rsidR="00650A3E" w:rsidRPr="004F1BD3">
        <w:rPr>
          <w:rFonts w:ascii="Century Gothic" w:hAnsi="Century Gothic" w:cs="Tahoma"/>
          <w:sz w:val="22"/>
          <w:szCs w:val="22"/>
          <w:lang w:eastAsia="cs-CZ"/>
        </w:rPr>
        <w:tab/>
      </w:r>
      <w:r w:rsidR="00650A3E" w:rsidRPr="004F1BD3">
        <w:rPr>
          <w:rFonts w:ascii="Century Gothic" w:hAnsi="Century Gothic"/>
          <w:sz w:val="22"/>
          <w:szCs w:val="22"/>
          <w:lang w:eastAsia="cs-CZ"/>
        </w:rPr>
        <w:t>minimálne jednostranný cyklistický pruh (pás) oddelený i neoddelený zeleným pásom alebo izolačnou zeleňou v celej dĺžke jestvujúcej hlavnej miestnej komunikácie a cesty funkčnej triedy B</w:t>
      </w:r>
      <w:r w:rsidR="0093073A" w:rsidRPr="004F1BD3">
        <w:rPr>
          <w:rFonts w:ascii="Century Gothic" w:hAnsi="Century Gothic"/>
          <w:sz w:val="22"/>
          <w:szCs w:val="22"/>
          <w:lang w:eastAsia="cs-CZ"/>
        </w:rPr>
        <w:t>2</w:t>
      </w:r>
      <w:r w:rsidR="00650A3E" w:rsidRPr="004F1BD3">
        <w:rPr>
          <w:rFonts w:ascii="Century Gothic" w:hAnsi="Century Gothic"/>
          <w:sz w:val="22"/>
          <w:szCs w:val="22"/>
          <w:lang w:eastAsia="cs-CZ"/>
        </w:rPr>
        <w:t xml:space="preserve"> v</w:t>
      </w:r>
      <w:r w:rsidR="008B3458" w:rsidRPr="004F1BD3">
        <w:rPr>
          <w:rFonts w:ascii="Century Gothic" w:hAnsi="Century Gothic"/>
          <w:sz w:val="22"/>
          <w:szCs w:val="22"/>
          <w:lang w:eastAsia="cs-CZ"/>
        </w:rPr>
        <w:t> </w:t>
      </w:r>
      <w:proofErr w:type="spellStart"/>
      <w:r w:rsidR="00650A3E" w:rsidRPr="004F1BD3">
        <w:rPr>
          <w:rFonts w:ascii="Century Gothic" w:hAnsi="Century Gothic"/>
          <w:sz w:val="22"/>
          <w:szCs w:val="22"/>
          <w:lang w:eastAsia="cs-CZ"/>
        </w:rPr>
        <w:t>zast</w:t>
      </w:r>
      <w:proofErr w:type="spellEnd"/>
      <w:r w:rsidR="008B3458" w:rsidRPr="004F1BD3">
        <w:rPr>
          <w:rFonts w:ascii="Century Gothic" w:hAnsi="Century Gothic"/>
          <w:sz w:val="22"/>
          <w:szCs w:val="22"/>
          <w:lang w:eastAsia="cs-CZ"/>
        </w:rPr>
        <w:t xml:space="preserve">. </w:t>
      </w:r>
      <w:r w:rsidR="00650A3E" w:rsidRPr="004F1BD3">
        <w:rPr>
          <w:rFonts w:ascii="Century Gothic" w:hAnsi="Century Gothic"/>
          <w:sz w:val="22"/>
          <w:szCs w:val="22"/>
          <w:lang w:eastAsia="cs-CZ"/>
        </w:rPr>
        <w:t>území obce,</w:t>
      </w:r>
    </w:p>
    <w:p w:rsidR="00650A3E" w:rsidRPr="004F1BD3" w:rsidRDefault="00627BA1" w:rsidP="00162C84">
      <w:pPr>
        <w:pStyle w:val="Standard"/>
        <w:ind w:left="1440" w:right="-1" w:hanging="300"/>
        <w:jc w:val="both"/>
        <w:rPr>
          <w:rFonts w:ascii="Century Gothic" w:hAnsi="Century Gothic"/>
          <w:sz w:val="22"/>
          <w:szCs w:val="22"/>
          <w:lang w:eastAsia="cs-CZ"/>
        </w:rPr>
      </w:pPr>
      <w:r w:rsidRPr="004F1BD3">
        <w:rPr>
          <w:rFonts w:ascii="Century Gothic" w:hAnsi="Century Gothic" w:cs="Tahoma"/>
          <w:sz w:val="22"/>
          <w:szCs w:val="22"/>
          <w:lang w:eastAsia="cs-CZ"/>
        </w:rPr>
        <w:t>e)</w:t>
      </w:r>
      <w:r w:rsidR="00650A3E" w:rsidRPr="004F1BD3">
        <w:rPr>
          <w:rFonts w:ascii="Century Gothic" w:hAnsi="Century Gothic" w:cs="Tahoma"/>
          <w:sz w:val="22"/>
          <w:szCs w:val="22"/>
          <w:lang w:eastAsia="cs-CZ"/>
        </w:rPr>
        <w:tab/>
      </w:r>
      <w:r w:rsidR="00650A3E" w:rsidRPr="004F1BD3">
        <w:rPr>
          <w:rFonts w:ascii="Century Gothic" w:hAnsi="Century Gothic"/>
          <w:sz w:val="22"/>
          <w:szCs w:val="22"/>
          <w:lang w:eastAsia="cs-CZ"/>
        </w:rPr>
        <w:t xml:space="preserve">minimálne jednostranný cyklistický pruh (pás) resp. </w:t>
      </w:r>
      <w:proofErr w:type="spellStart"/>
      <w:r w:rsidR="00650A3E" w:rsidRPr="004F1BD3">
        <w:rPr>
          <w:rFonts w:ascii="Century Gothic" w:hAnsi="Century Gothic"/>
          <w:sz w:val="22"/>
          <w:szCs w:val="22"/>
          <w:lang w:eastAsia="cs-CZ"/>
        </w:rPr>
        <w:t>cyklochodník</w:t>
      </w:r>
      <w:proofErr w:type="spellEnd"/>
      <w:r w:rsidR="00650A3E" w:rsidRPr="004F1BD3">
        <w:rPr>
          <w:rFonts w:ascii="Century Gothic" w:hAnsi="Century Gothic"/>
          <w:sz w:val="22"/>
          <w:szCs w:val="22"/>
          <w:lang w:eastAsia="cs-CZ"/>
        </w:rPr>
        <w:t xml:space="preserve"> oddelený i neoddelený zeleným pásom alebo izolačnou zeleňou v celej dĺžke jestvujúcej cesty </w:t>
      </w:r>
      <w:r w:rsidR="005104FF" w:rsidRPr="004F1BD3">
        <w:rPr>
          <w:rFonts w:ascii="Century Gothic" w:hAnsi="Century Gothic"/>
          <w:sz w:val="22"/>
          <w:szCs w:val="22"/>
          <w:lang w:eastAsia="cs-CZ"/>
        </w:rPr>
        <w:t xml:space="preserve">II. a </w:t>
      </w:r>
      <w:r w:rsidR="00650A3E" w:rsidRPr="004F1BD3">
        <w:rPr>
          <w:rFonts w:ascii="Century Gothic" w:hAnsi="Century Gothic"/>
          <w:sz w:val="22"/>
          <w:szCs w:val="22"/>
          <w:lang w:eastAsia="cs-CZ"/>
        </w:rPr>
        <w:t>III. triedy v nezastavanom území obce s prepojením na susedné obce,</w:t>
      </w:r>
    </w:p>
    <w:p w:rsidR="00650A3E" w:rsidRPr="004F1BD3" w:rsidRDefault="00627BA1" w:rsidP="00162C84">
      <w:pPr>
        <w:pStyle w:val="Standard"/>
        <w:ind w:left="1440" w:right="-1" w:hanging="300"/>
        <w:jc w:val="both"/>
        <w:rPr>
          <w:rFonts w:ascii="Century Gothic" w:hAnsi="Century Gothic"/>
          <w:sz w:val="22"/>
          <w:szCs w:val="22"/>
          <w:lang w:eastAsia="cs-CZ"/>
        </w:rPr>
      </w:pPr>
      <w:r w:rsidRPr="004F1BD3">
        <w:rPr>
          <w:rFonts w:ascii="Century Gothic" w:hAnsi="Century Gothic" w:cs="Tahoma"/>
          <w:sz w:val="22"/>
          <w:szCs w:val="22"/>
          <w:lang w:eastAsia="cs-CZ"/>
        </w:rPr>
        <w:t>f)</w:t>
      </w:r>
      <w:r w:rsidR="00650A3E" w:rsidRPr="004F1BD3">
        <w:rPr>
          <w:rFonts w:ascii="Century Gothic" w:hAnsi="Century Gothic" w:cs="Tahoma"/>
          <w:sz w:val="22"/>
          <w:szCs w:val="22"/>
          <w:lang w:eastAsia="cs-CZ"/>
        </w:rPr>
        <w:tab/>
      </w:r>
      <w:r w:rsidR="00650A3E" w:rsidRPr="004F1BD3">
        <w:rPr>
          <w:rFonts w:ascii="Century Gothic" w:hAnsi="Century Gothic"/>
          <w:sz w:val="22"/>
          <w:szCs w:val="22"/>
          <w:lang w:eastAsia="cs-CZ"/>
        </w:rPr>
        <w:t>zabezpečiť územno-technické podmienky pre vybudovanie nových cyklistických trás a chodníkov s prepojením na rekreačné oblasti regiónu,</w:t>
      </w:r>
    </w:p>
    <w:p w:rsidR="00DC3C78" w:rsidRPr="004F1BD3" w:rsidRDefault="00627BA1" w:rsidP="00162C84">
      <w:pPr>
        <w:pStyle w:val="Standard"/>
        <w:ind w:left="1440" w:right="-1" w:hanging="300"/>
        <w:jc w:val="both"/>
        <w:rPr>
          <w:rFonts w:ascii="Century Gothic" w:hAnsi="Century Gothic" w:cs="Tahoma"/>
          <w:sz w:val="22"/>
          <w:szCs w:val="22"/>
          <w:lang w:eastAsia="cs-CZ"/>
        </w:rPr>
      </w:pPr>
      <w:r w:rsidRPr="004F1BD3">
        <w:rPr>
          <w:rFonts w:ascii="Century Gothic" w:hAnsi="Century Gothic" w:cs="Tahoma"/>
          <w:sz w:val="22"/>
          <w:szCs w:val="22"/>
          <w:lang w:eastAsia="cs-CZ"/>
        </w:rPr>
        <w:t>g)</w:t>
      </w:r>
      <w:r w:rsidR="00650A3E" w:rsidRPr="004F1BD3">
        <w:rPr>
          <w:rFonts w:ascii="Century Gothic" w:hAnsi="Century Gothic" w:cs="Tahoma"/>
          <w:sz w:val="22"/>
          <w:szCs w:val="22"/>
          <w:lang w:eastAsia="cs-CZ"/>
        </w:rPr>
        <w:tab/>
      </w:r>
      <w:r w:rsidR="00650A3E" w:rsidRPr="004F1BD3">
        <w:rPr>
          <w:rFonts w:ascii="Century Gothic" w:hAnsi="Century Gothic"/>
          <w:sz w:val="22"/>
          <w:szCs w:val="22"/>
          <w:lang w:eastAsia="cs-CZ"/>
        </w:rPr>
        <w:t>priechody pre chodcov vyznačiť zvislým a vodorovným dopravným značením, chodníky v miestach priechodov vybaviť bezbariérovými úpravami, znížiť v prípade potreby dovolenú jazdnú rýchlosť.</w:t>
      </w:r>
    </w:p>
    <w:p w:rsidR="00DC3C78" w:rsidRPr="004F1BD3" w:rsidRDefault="00627BA1" w:rsidP="005104FF">
      <w:pPr>
        <w:pStyle w:val="Standard"/>
        <w:ind w:left="1134" w:right="-1" w:hanging="425"/>
        <w:jc w:val="both"/>
        <w:rPr>
          <w:rFonts w:ascii="Century Gothic" w:hAnsi="Century Gothic" w:cs="Tahoma"/>
          <w:b/>
          <w:bCs/>
          <w:sz w:val="22"/>
          <w:szCs w:val="22"/>
          <w:lang w:eastAsia="cs-CZ"/>
        </w:rPr>
      </w:pPr>
      <w:r w:rsidRPr="004F1BD3">
        <w:rPr>
          <w:rFonts w:ascii="Century Gothic" w:hAnsi="Century Gothic" w:cs="Tahoma"/>
          <w:bCs/>
          <w:sz w:val="22"/>
          <w:szCs w:val="22"/>
          <w:lang w:eastAsia="cs-CZ"/>
        </w:rPr>
        <w:t>1.</w:t>
      </w:r>
      <w:r w:rsidR="005104FF" w:rsidRPr="004F1BD3">
        <w:rPr>
          <w:rFonts w:ascii="Century Gothic" w:hAnsi="Century Gothic" w:cs="Tahoma"/>
          <w:bCs/>
          <w:sz w:val="22"/>
          <w:szCs w:val="22"/>
          <w:lang w:eastAsia="cs-CZ"/>
        </w:rPr>
        <w:t>4</w:t>
      </w:r>
      <w:r w:rsidRPr="004F1BD3">
        <w:rPr>
          <w:rFonts w:ascii="Century Gothic" w:hAnsi="Century Gothic" w:cs="Tahoma"/>
          <w:b/>
          <w:bCs/>
          <w:sz w:val="22"/>
          <w:szCs w:val="22"/>
          <w:lang w:eastAsia="cs-CZ"/>
        </w:rPr>
        <w:t>.</w:t>
      </w:r>
      <w:r w:rsidR="00CB0B00" w:rsidRPr="004F1BD3">
        <w:rPr>
          <w:rFonts w:ascii="Century Gothic" w:hAnsi="Century Gothic" w:cs="Tahoma"/>
          <w:b/>
          <w:bCs/>
          <w:sz w:val="22"/>
          <w:szCs w:val="22"/>
          <w:lang w:eastAsia="cs-CZ"/>
        </w:rPr>
        <w:tab/>
      </w:r>
      <w:r w:rsidR="005104FF" w:rsidRPr="004F1BD3">
        <w:rPr>
          <w:rFonts w:ascii="Century Gothic" w:hAnsi="Century Gothic" w:cs="Tahoma"/>
          <w:b/>
          <w:bCs/>
          <w:sz w:val="22"/>
          <w:szCs w:val="22"/>
          <w:lang w:eastAsia="cs-CZ"/>
        </w:rPr>
        <w:t xml:space="preserve">Potrebu budovania parkovacích a odstavných plôch </w:t>
      </w:r>
      <w:r w:rsidRPr="004F1BD3">
        <w:rPr>
          <w:rFonts w:ascii="Century Gothic" w:hAnsi="Century Gothic" w:cs="Tahoma"/>
          <w:b/>
          <w:bCs/>
          <w:sz w:val="22"/>
          <w:szCs w:val="22"/>
          <w:lang w:eastAsia="cs-CZ"/>
        </w:rPr>
        <w:t xml:space="preserve">je </w:t>
      </w:r>
      <w:r w:rsidR="00650A3E" w:rsidRPr="004F1BD3">
        <w:rPr>
          <w:rFonts w:ascii="Century Gothic" w:hAnsi="Century Gothic" w:cs="Tahoma"/>
          <w:b/>
          <w:bCs/>
          <w:sz w:val="22"/>
          <w:szCs w:val="22"/>
          <w:lang w:eastAsia="cs-CZ"/>
        </w:rPr>
        <w:t>po</w:t>
      </w:r>
      <w:r w:rsidRPr="004F1BD3">
        <w:rPr>
          <w:rFonts w:ascii="Century Gothic" w:hAnsi="Century Gothic" w:cs="Tahoma"/>
          <w:b/>
          <w:bCs/>
          <w:sz w:val="22"/>
          <w:szCs w:val="22"/>
          <w:lang w:eastAsia="cs-CZ"/>
        </w:rPr>
        <w:t>treb</w:t>
      </w:r>
      <w:r w:rsidR="00650A3E" w:rsidRPr="004F1BD3">
        <w:rPr>
          <w:rFonts w:ascii="Century Gothic" w:hAnsi="Century Gothic" w:cs="Tahoma"/>
          <w:b/>
          <w:bCs/>
          <w:sz w:val="22"/>
          <w:szCs w:val="22"/>
          <w:lang w:eastAsia="cs-CZ"/>
        </w:rPr>
        <w:t>né</w:t>
      </w:r>
      <w:r w:rsidRPr="004F1BD3">
        <w:rPr>
          <w:rFonts w:ascii="Century Gothic" w:hAnsi="Century Gothic" w:cs="Tahoma"/>
          <w:b/>
          <w:bCs/>
          <w:sz w:val="22"/>
          <w:szCs w:val="22"/>
          <w:lang w:eastAsia="cs-CZ"/>
        </w:rPr>
        <w:t xml:space="preserve"> </w:t>
      </w:r>
      <w:r w:rsidR="005104FF" w:rsidRPr="004F1BD3">
        <w:rPr>
          <w:rFonts w:ascii="Century Gothic" w:hAnsi="Century Gothic" w:cs="Tahoma"/>
          <w:b/>
          <w:bCs/>
          <w:sz w:val="22"/>
          <w:szCs w:val="22"/>
          <w:lang w:eastAsia="cs-CZ"/>
        </w:rPr>
        <w:t xml:space="preserve"> </w:t>
      </w:r>
      <w:r w:rsidRPr="004F1BD3">
        <w:rPr>
          <w:rFonts w:ascii="Century Gothic" w:hAnsi="Century Gothic" w:cs="Tahoma"/>
          <w:b/>
          <w:bCs/>
          <w:sz w:val="22"/>
          <w:szCs w:val="22"/>
          <w:lang w:eastAsia="cs-CZ"/>
        </w:rPr>
        <w:t>zabezpečiť</w:t>
      </w:r>
      <w:r w:rsidR="005104FF" w:rsidRPr="004F1BD3">
        <w:rPr>
          <w:rFonts w:ascii="Century Gothic" w:hAnsi="Century Gothic" w:cs="Tahoma"/>
          <w:b/>
          <w:bCs/>
          <w:sz w:val="22"/>
          <w:szCs w:val="22"/>
          <w:lang w:eastAsia="cs-CZ"/>
        </w:rPr>
        <w:t xml:space="preserve"> </w:t>
      </w:r>
      <w:r w:rsidRPr="004F1BD3">
        <w:rPr>
          <w:rFonts w:ascii="Century Gothic" w:hAnsi="Century Gothic" w:cs="Tahoma"/>
          <w:b/>
          <w:bCs/>
          <w:sz w:val="22"/>
          <w:szCs w:val="22"/>
          <w:lang w:eastAsia="cs-CZ"/>
        </w:rPr>
        <w:t>:</w:t>
      </w:r>
    </w:p>
    <w:p w:rsidR="00DC3C78" w:rsidRPr="004F1BD3" w:rsidRDefault="00627BA1" w:rsidP="00162C84">
      <w:pPr>
        <w:pStyle w:val="Standard"/>
        <w:ind w:left="1428" w:right="-1" w:hanging="300"/>
        <w:jc w:val="both"/>
        <w:rPr>
          <w:rFonts w:ascii="Century Gothic" w:hAnsi="Century Gothic" w:cs="Tahoma"/>
          <w:sz w:val="22"/>
          <w:szCs w:val="22"/>
          <w:lang w:eastAsia="cs-CZ"/>
        </w:rPr>
      </w:pPr>
      <w:r w:rsidRPr="004F1BD3">
        <w:rPr>
          <w:rFonts w:ascii="Century Gothic" w:hAnsi="Century Gothic" w:cs="Tahoma"/>
          <w:sz w:val="22"/>
          <w:szCs w:val="22"/>
          <w:lang w:eastAsia="cs-CZ"/>
        </w:rPr>
        <w:t>a)</w:t>
      </w:r>
      <w:r w:rsidR="00650A3E" w:rsidRPr="004F1BD3">
        <w:rPr>
          <w:rFonts w:ascii="Century Gothic" w:hAnsi="Century Gothic" w:cs="Tahoma"/>
          <w:sz w:val="22"/>
          <w:szCs w:val="22"/>
          <w:lang w:eastAsia="cs-CZ"/>
        </w:rPr>
        <w:tab/>
      </w:r>
      <w:r w:rsidRPr="004F1BD3">
        <w:rPr>
          <w:rFonts w:ascii="Century Gothic" w:hAnsi="Century Gothic"/>
          <w:sz w:val="22"/>
          <w:szCs w:val="22"/>
          <w:lang w:eastAsia="cs-CZ"/>
        </w:rPr>
        <w:t>pre potreby bytovej výstavby v RD garážovanie a odstavenie vozidiel riešiť v rámci objektov alebo samostatnými garážami resp. odstavnými spevnenými plochami na ich vlastných pozemkoch,</w:t>
      </w:r>
    </w:p>
    <w:p w:rsidR="00DC3C78" w:rsidRPr="004F1BD3" w:rsidRDefault="00627BA1" w:rsidP="00162C84">
      <w:pPr>
        <w:pStyle w:val="Standard"/>
        <w:ind w:left="1440" w:right="-1" w:hanging="300"/>
        <w:jc w:val="both"/>
        <w:rPr>
          <w:rFonts w:ascii="Century Gothic" w:hAnsi="Century Gothic" w:cs="Tahoma"/>
          <w:sz w:val="22"/>
          <w:szCs w:val="22"/>
          <w:lang w:eastAsia="cs-CZ"/>
        </w:rPr>
      </w:pPr>
      <w:r w:rsidRPr="004F1BD3">
        <w:rPr>
          <w:rFonts w:ascii="Century Gothic" w:hAnsi="Century Gothic" w:cs="Tahoma"/>
          <w:sz w:val="22"/>
          <w:szCs w:val="22"/>
          <w:lang w:eastAsia="cs-CZ"/>
        </w:rPr>
        <w:t>b)</w:t>
      </w:r>
      <w:r w:rsidR="00650A3E" w:rsidRPr="004F1BD3">
        <w:rPr>
          <w:rFonts w:ascii="Century Gothic" w:hAnsi="Century Gothic" w:cs="Tahoma"/>
          <w:sz w:val="22"/>
          <w:szCs w:val="22"/>
          <w:lang w:eastAsia="cs-CZ"/>
        </w:rPr>
        <w:tab/>
      </w:r>
      <w:r w:rsidRPr="004F1BD3">
        <w:rPr>
          <w:rFonts w:ascii="Century Gothic" w:hAnsi="Century Gothic"/>
          <w:sz w:val="22"/>
          <w:szCs w:val="22"/>
          <w:lang w:eastAsia="cs-CZ"/>
        </w:rPr>
        <w:t>budovanie parkovacích a odstavných plôch v n</w:t>
      </w:r>
      <w:r w:rsidR="00650A3E" w:rsidRPr="004F1BD3">
        <w:rPr>
          <w:rFonts w:ascii="Century Gothic" w:hAnsi="Century Gothic"/>
          <w:sz w:val="22"/>
          <w:szCs w:val="22"/>
          <w:lang w:eastAsia="cs-CZ"/>
        </w:rPr>
        <w:t>ad</w:t>
      </w:r>
      <w:r w:rsidRPr="004F1BD3">
        <w:rPr>
          <w:rFonts w:ascii="Century Gothic" w:hAnsi="Century Gothic"/>
          <w:sz w:val="22"/>
          <w:szCs w:val="22"/>
          <w:lang w:eastAsia="cs-CZ"/>
        </w:rPr>
        <w:t xml:space="preserve">väznosti na súčasný stav na všetkých miestach novovznikajúcich prevádzkarní, objektov občianskej vybavenosti, lokalít pre rekreáciu, výrobu a ostatných spoločenských aktivít – s ich riešením je potrebné uvažovať už pri schvaľovaní </w:t>
      </w:r>
      <w:r w:rsidR="00724F59" w:rsidRPr="004F1BD3">
        <w:rPr>
          <w:rFonts w:ascii="Century Gothic" w:hAnsi="Century Gothic"/>
          <w:sz w:val="22"/>
          <w:szCs w:val="22"/>
          <w:lang w:eastAsia="cs-CZ"/>
        </w:rPr>
        <w:t>PD</w:t>
      </w:r>
      <w:r w:rsidRPr="004F1BD3">
        <w:rPr>
          <w:rFonts w:ascii="Century Gothic" w:hAnsi="Century Gothic"/>
          <w:sz w:val="22"/>
          <w:szCs w:val="22"/>
          <w:lang w:eastAsia="cs-CZ"/>
        </w:rPr>
        <w:t>, v ktorej bude stanovený výpočet parkovacích miest,</w:t>
      </w:r>
    </w:p>
    <w:p w:rsidR="00DC3C78" w:rsidRPr="004F1BD3" w:rsidRDefault="00650A3E" w:rsidP="00162C84">
      <w:pPr>
        <w:pStyle w:val="Standard"/>
        <w:ind w:left="1452" w:right="-1" w:hanging="300"/>
        <w:jc w:val="both"/>
        <w:rPr>
          <w:rFonts w:ascii="Century Gothic" w:hAnsi="Century Gothic" w:cs="Tahoma"/>
          <w:sz w:val="22"/>
          <w:szCs w:val="22"/>
          <w:lang w:eastAsia="cs-CZ"/>
        </w:rPr>
      </w:pPr>
      <w:r w:rsidRPr="004F1BD3">
        <w:rPr>
          <w:rFonts w:ascii="Century Gothic" w:hAnsi="Century Gothic" w:cs="Tahoma"/>
          <w:sz w:val="22"/>
          <w:szCs w:val="22"/>
          <w:lang w:eastAsia="cs-CZ"/>
        </w:rPr>
        <w:t>c)</w:t>
      </w:r>
      <w:r w:rsidRPr="004F1BD3">
        <w:rPr>
          <w:rFonts w:ascii="Century Gothic" w:hAnsi="Century Gothic" w:cs="Tahoma"/>
          <w:sz w:val="22"/>
          <w:szCs w:val="22"/>
          <w:lang w:eastAsia="cs-CZ"/>
        </w:rPr>
        <w:tab/>
      </w:r>
      <w:r w:rsidR="00627BA1" w:rsidRPr="004F1BD3">
        <w:rPr>
          <w:rFonts w:ascii="Century Gothic" w:hAnsi="Century Gothic"/>
          <w:sz w:val="22"/>
          <w:szCs w:val="22"/>
          <w:lang w:eastAsia="cs-CZ"/>
        </w:rPr>
        <w:t>v zmysle návrhu statickej dopravy je potrebné vytvoriť priestorové podmienky pre dobudovanie  parkovacích plôch na verejných priestranstvách, najmä:</w:t>
      </w:r>
    </w:p>
    <w:p w:rsidR="00DC3C78" w:rsidRPr="004F1BD3" w:rsidRDefault="00627BA1" w:rsidP="00650A3E">
      <w:pPr>
        <w:pStyle w:val="Standard"/>
        <w:numPr>
          <w:ilvl w:val="1"/>
          <w:numId w:val="8"/>
        </w:numPr>
        <w:tabs>
          <w:tab w:val="left" w:pos="1948"/>
        </w:tabs>
        <w:ind w:left="1843" w:right="-1" w:hanging="425"/>
        <w:jc w:val="both"/>
        <w:rPr>
          <w:rFonts w:ascii="Century Gothic" w:hAnsi="Century Gothic"/>
          <w:sz w:val="22"/>
          <w:szCs w:val="22"/>
        </w:rPr>
      </w:pPr>
      <w:r w:rsidRPr="004F1BD3">
        <w:rPr>
          <w:rFonts w:ascii="Century Gothic" w:hAnsi="Century Gothic"/>
          <w:sz w:val="22"/>
          <w:szCs w:val="22"/>
        </w:rPr>
        <w:t>v centrálnej časti obce</w:t>
      </w:r>
    </w:p>
    <w:p w:rsidR="00DC3C78" w:rsidRPr="004F1BD3" w:rsidRDefault="00627BA1" w:rsidP="00650A3E">
      <w:pPr>
        <w:pStyle w:val="Standard"/>
        <w:numPr>
          <w:ilvl w:val="1"/>
          <w:numId w:val="3"/>
        </w:numPr>
        <w:tabs>
          <w:tab w:val="left" w:pos="1948"/>
        </w:tabs>
        <w:ind w:left="1843" w:right="-1" w:hanging="425"/>
        <w:jc w:val="both"/>
        <w:rPr>
          <w:rFonts w:ascii="Century Gothic" w:hAnsi="Century Gothic"/>
          <w:sz w:val="22"/>
          <w:szCs w:val="22"/>
        </w:rPr>
      </w:pPr>
      <w:r w:rsidRPr="004F1BD3">
        <w:rPr>
          <w:rFonts w:ascii="Century Gothic" w:hAnsi="Century Gothic"/>
          <w:sz w:val="22"/>
          <w:szCs w:val="22"/>
        </w:rPr>
        <w:t>v trase jestvujúc</w:t>
      </w:r>
      <w:r w:rsidR="005104FF" w:rsidRPr="004F1BD3">
        <w:rPr>
          <w:rFonts w:ascii="Century Gothic" w:hAnsi="Century Gothic"/>
          <w:sz w:val="22"/>
          <w:szCs w:val="22"/>
        </w:rPr>
        <w:t>ich</w:t>
      </w:r>
      <w:r w:rsidRPr="004F1BD3">
        <w:rPr>
          <w:rFonts w:ascii="Century Gothic" w:hAnsi="Century Gothic"/>
          <w:sz w:val="22"/>
          <w:szCs w:val="22"/>
        </w:rPr>
        <w:t xml:space="preserve"> c</w:t>
      </w:r>
      <w:r w:rsidR="005104FF" w:rsidRPr="004F1BD3">
        <w:rPr>
          <w:rFonts w:ascii="Century Gothic" w:hAnsi="Century Gothic"/>
          <w:sz w:val="22"/>
          <w:szCs w:val="22"/>
        </w:rPr>
        <w:t>i</w:t>
      </w:r>
      <w:r w:rsidRPr="004F1BD3">
        <w:rPr>
          <w:rFonts w:ascii="Century Gothic" w:hAnsi="Century Gothic"/>
          <w:sz w:val="22"/>
          <w:szCs w:val="22"/>
        </w:rPr>
        <w:t>est</w:t>
      </w:r>
      <w:r w:rsidR="005104FF" w:rsidRPr="004F1BD3">
        <w:rPr>
          <w:rFonts w:ascii="Century Gothic" w:hAnsi="Century Gothic"/>
          <w:sz w:val="22"/>
          <w:szCs w:val="22"/>
        </w:rPr>
        <w:t xml:space="preserve"> II. a</w:t>
      </w:r>
      <w:r w:rsidRPr="004F1BD3">
        <w:rPr>
          <w:rFonts w:ascii="Century Gothic" w:hAnsi="Century Gothic"/>
          <w:sz w:val="22"/>
          <w:szCs w:val="22"/>
        </w:rPr>
        <w:t xml:space="preserve"> III. triedy (zbern</w:t>
      </w:r>
      <w:r w:rsidR="005104FF" w:rsidRPr="004F1BD3">
        <w:rPr>
          <w:rFonts w:ascii="Century Gothic" w:hAnsi="Century Gothic"/>
          <w:sz w:val="22"/>
          <w:szCs w:val="22"/>
        </w:rPr>
        <w:t>ých</w:t>
      </w:r>
      <w:r w:rsidRPr="004F1BD3">
        <w:rPr>
          <w:rFonts w:ascii="Century Gothic" w:hAnsi="Century Gothic"/>
          <w:sz w:val="22"/>
          <w:szCs w:val="22"/>
        </w:rPr>
        <w:t xml:space="preserve"> komunikáci</w:t>
      </w:r>
      <w:r w:rsidR="005104FF" w:rsidRPr="004F1BD3">
        <w:rPr>
          <w:rFonts w:ascii="Century Gothic" w:hAnsi="Century Gothic"/>
          <w:sz w:val="22"/>
          <w:szCs w:val="22"/>
        </w:rPr>
        <w:t>í</w:t>
      </w:r>
      <w:r w:rsidRPr="004F1BD3">
        <w:rPr>
          <w:rFonts w:ascii="Century Gothic" w:hAnsi="Century Gothic"/>
          <w:sz w:val="22"/>
          <w:szCs w:val="22"/>
        </w:rPr>
        <w:t>) v n</w:t>
      </w:r>
      <w:r w:rsidR="00650A3E" w:rsidRPr="004F1BD3">
        <w:rPr>
          <w:rFonts w:ascii="Century Gothic" w:hAnsi="Century Gothic"/>
          <w:sz w:val="22"/>
          <w:szCs w:val="22"/>
        </w:rPr>
        <w:t>ad</w:t>
      </w:r>
      <w:r w:rsidRPr="004F1BD3">
        <w:rPr>
          <w:rFonts w:ascii="Century Gothic" w:hAnsi="Century Gothic"/>
          <w:sz w:val="22"/>
          <w:szCs w:val="22"/>
        </w:rPr>
        <w:t>väznosti na zariadenia občianskeho vybavenia</w:t>
      </w:r>
    </w:p>
    <w:p w:rsidR="00650A3E" w:rsidRPr="004F1BD3" w:rsidRDefault="00627BA1" w:rsidP="00650A3E">
      <w:pPr>
        <w:pStyle w:val="Standard"/>
        <w:numPr>
          <w:ilvl w:val="1"/>
          <w:numId w:val="3"/>
        </w:numPr>
        <w:tabs>
          <w:tab w:val="left" w:pos="1948"/>
        </w:tabs>
        <w:ind w:left="1843" w:right="-1" w:hanging="425"/>
        <w:jc w:val="both"/>
        <w:rPr>
          <w:rFonts w:ascii="Century Gothic" w:hAnsi="Century Gothic"/>
          <w:sz w:val="22"/>
          <w:szCs w:val="22"/>
        </w:rPr>
      </w:pPr>
      <w:r w:rsidRPr="004F1BD3">
        <w:rPr>
          <w:rFonts w:ascii="Century Gothic" w:hAnsi="Century Gothic"/>
          <w:sz w:val="22"/>
          <w:szCs w:val="22"/>
        </w:rPr>
        <w:lastRenderedPageBreak/>
        <w:t xml:space="preserve">v časti obce v nadväznosti na zariadenia obecného úradu, </w:t>
      </w:r>
      <w:r w:rsidR="00650A3E" w:rsidRPr="004F1BD3">
        <w:rPr>
          <w:rFonts w:ascii="Century Gothic" w:hAnsi="Century Gothic"/>
          <w:sz w:val="22"/>
          <w:szCs w:val="22"/>
        </w:rPr>
        <w:t xml:space="preserve">kostola, školy, cintorína, ihriska OV </w:t>
      </w:r>
      <w:r w:rsidRPr="004F1BD3">
        <w:rPr>
          <w:rFonts w:ascii="Century Gothic" w:hAnsi="Century Gothic"/>
          <w:sz w:val="22"/>
          <w:szCs w:val="22"/>
        </w:rPr>
        <w:t xml:space="preserve">a pod. </w:t>
      </w:r>
    </w:p>
    <w:p w:rsidR="00650A3E" w:rsidRPr="004F1BD3" w:rsidRDefault="00650A3E" w:rsidP="00650A3E">
      <w:pPr>
        <w:pStyle w:val="Textbody"/>
        <w:ind w:left="1418" w:right="-1" w:hanging="284"/>
        <w:rPr>
          <w:rFonts w:ascii="Century Gothic" w:hAnsi="Century Gothic"/>
          <w:szCs w:val="22"/>
          <w:lang w:eastAsia="cs-CZ"/>
        </w:rPr>
      </w:pPr>
      <w:r w:rsidRPr="004F1BD3">
        <w:rPr>
          <w:rFonts w:ascii="Century Gothic" w:hAnsi="Century Gothic" w:cs="Tahoma"/>
          <w:szCs w:val="22"/>
          <w:lang w:eastAsia="cs-CZ"/>
        </w:rPr>
        <w:t>d)</w:t>
      </w:r>
      <w:r w:rsidRPr="004F1BD3">
        <w:rPr>
          <w:rFonts w:ascii="Century Gothic" w:hAnsi="Century Gothic" w:cs="Tahoma"/>
          <w:szCs w:val="22"/>
          <w:lang w:eastAsia="cs-CZ"/>
        </w:rPr>
        <w:tab/>
      </w:r>
      <w:r w:rsidRPr="004F1BD3">
        <w:rPr>
          <w:rFonts w:ascii="Century Gothic" w:hAnsi="Century Gothic"/>
          <w:szCs w:val="22"/>
          <w:lang w:eastAsia="cs-CZ"/>
        </w:rPr>
        <w:t>návrh statickej dopravy riešiť v ďalších stupňoch PD v zmysle STN 736110 - odstavovanie vozidiel v obytných zónach riešiť na vlastných pozemkoch rodinných domov alebo v garážach, parkovanie a odstavovanie osobných a</w:t>
      </w:r>
      <w:r w:rsidR="004C4C01" w:rsidRPr="004F1BD3">
        <w:rPr>
          <w:rFonts w:ascii="Century Gothic" w:hAnsi="Century Gothic"/>
          <w:szCs w:val="22"/>
          <w:lang w:eastAsia="cs-CZ"/>
        </w:rPr>
        <w:t> </w:t>
      </w:r>
      <w:proofErr w:type="spellStart"/>
      <w:r w:rsidRPr="004F1BD3">
        <w:rPr>
          <w:rFonts w:ascii="Century Gothic" w:hAnsi="Century Gothic"/>
          <w:szCs w:val="22"/>
          <w:lang w:eastAsia="cs-CZ"/>
        </w:rPr>
        <w:t>nákl</w:t>
      </w:r>
      <w:proofErr w:type="spellEnd"/>
      <w:r w:rsidR="004C4C01" w:rsidRPr="004F1BD3">
        <w:rPr>
          <w:rFonts w:ascii="Century Gothic" w:hAnsi="Century Gothic"/>
          <w:szCs w:val="22"/>
          <w:lang w:eastAsia="cs-CZ"/>
        </w:rPr>
        <w:t>.</w:t>
      </w:r>
      <w:r w:rsidRPr="004F1BD3">
        <w:rPr>
          <w:rFonts w:ascii="Century Gothic" w:hAnsi="Century Gothic"/>
          <w:szCs w:val="22"/>
          <w:lang w:eastAsia="cs-CZ"/>
        </w:rPr>
        <w:t xml:space="preserve"> áut podnikateľ</w:t>
      </w:r>
      <w:r w:rsidR="004C4C01" w:rsidRPr="004F1BD3">
        <w:rPr>
          <w:rFonts w:ascii="Century Gothic" w:hAnsi="Century Gothic"/>
          <w:szCs w:val="22"/>
          <w:lang w:eastAsia="cs-CZ"/>
        </w:rPr>
        <w:t>.</w:t>
      </w:r>
      <w:r w:rsidRPr="004F1BD3">
        <w:rPr>
          <w:rFonts w:ascii="Century Gothic" w:hAnsi="Century Gothic"/>
          <w:szCs w:val="22"/>
          <w:lang w:eastAsia="cs-CZ"/>
        </w:rPr>
        <w:t xml:space="preserve"> subjektov s väčšími areálmi zabezpečiť na vlastnom pozemku, kapacitu parkovísk na verejných priestranstvách, pri vybavenosti a pri areáloch rekreácie a športu v návrhovom období riešiť v zmysle STN 73 6110 pri stupni automobilizácie 1:3,5,</w:t>
      </w:r>
    </w:p>
    <w:p w:rsidR="00650A3E" w:rsidRPr="004F1BD3" w:rsidRDefault="00650A3E" w:rsidP="00650A3E">
      <w:pPr>
        <w:pStyle w:val="Textbody"/>
        <w:ind w:left="1418" w:right="-1" w:hanging="284"/>
        <w:rPr>
          <w:rFonts w:ascii="Century Gothic" w:hAnsi="Century Gothic"/>
          <w:b/>
          <w:bCs/>
          <w:szCs w:val="22"/>
        </w:rPr>
      </w:pPr>
      <w:r w:rsidRPr="004F1BD3">
        <w:rPr>
          <w:rFonts w:ascii="Century Gothic" w:hAnsi="Century Gothic"/>
          <w:szCs w:val="22"/>
          <w:lang w:eastAsia="cs-CZ"/>
        </w:rPr>
        <w:t>e)</w:t>
      </w:r>
      <w:r w:rsidRPr="004F1BD3">
        <w:rPr>
          <w:rFonts w:ascii="Century Gothic" w:hAnsi="Century Gothic"/>
          <w:szCs w:val="22"/>
          <w:lang w:eastAsia="cs-CZ"/>
        </w:rPr>
        <w:tab/>
        <w:t>pri návrhu odstavných a parkovacích plôch dodržiavať hygienické požiadavky na ochranu ŽP a postupovať v zmysle STN 73 6056 Odstavné a parkovacie plochy cestných vozidiel a STN 73 0531 – Ochrana proti hluku v pozemných stavbách.</w:t>
      </w:r>
    </w:p>
    <w:p w:rsidR="004E6153" w:rsidRPr="004F1BD3" w:rsidRDefault="004E6153" w:rsidP="00CB0B00">
      <w:pPr>
        <w:pStyle w:val="Textbody"/>
        <w:tabs>
          <w:tab w:val="left" w:pos="1134"/>
        </w:tabs>
        <w:ind w:left="990" w:right="-1" w:hanging="270"/>
        <w:rPr>
          <w:rFonts w:ascii="Century Gothic" w:hAnsi="Century Gothic"/>
          <w:bCs/>
          <w:szCs w:val="22"/>
        </w:rPr>
      </w:pPr>
    </w:p>
    <w:p w:rsidR="00DC3C78" w:rsidRPr="004F1BD3" w:rsidRDefault="005104FF" w:rsidP="00CB0B00">
      <w:pPr>
        <w:pStyle w:val="Textbody"/>
        <w:tabs>
          <w:tab w:val="left" w:pos="1134"/>
        </w:tabs>
        <w:ind w:left="990" w:right="-1" w:hanging="270"/>
        <w:rPr>
          <w:rFonts w:ascii="Century Gothic" w:hAnsi="Century Gothic"/>
          <w:b/>
          <w:bCs/>
          <w:szCs w:val="22"/>
        </w:rPr>
      </w:pPr>
      <w:r w:rsidRPr="004F1BD3">
        <w:rPr>
          <w:rFonts w:ascii="Century Gothic" w:hAnsi="Century Gothic"/>
          <w:bCs/>
          <w:szCs w:val="22"/>
        </w:rPr>
        <w:t>1.5</w:t>
      </w:r>
      <w:r w:rsidR="00627BA1" w:rsidRPr="004F1BD3">
        <w:rPr>
          <w:rFonts w:ascii="Century Gothic" w:hAnsi="Century Gothic"/>
          <w:b/>
          <w:bCs/>
          <w:szCs w:val="22"/>
        </w:rPr>
        <w:t>.</w:t>
      </w:r>
      <w:r w:rsidR="00CB0B00" w:rsidRPr="004F1BD3">
        <w:rPr>
          <w:rFonts w:ascii="Century Gothic" w:hAnsi="Century Gothic"/>
          <w:b/>
          <w:bCs/>
          <w:szCs w:val="22"/>
        </w:rPr>
        <w:tab/>
      </w:r>
      <w:r w:rsidR="00627BA1" w:rsidRPr="004F1BD3">
        <w:rPr>
          <w:rFonts w:ascii="Century Gothic" w:hAnsi="Century Gothic"/>
          <w:b/>
          <w:bCs/>
          <w:szCs w:val="22"/>
        </w:rPr>
        <w:t>V oblasti hromadnej dopravy je potrebné:</w:t>
      </w:r>
    </w:p>
    <w:p w:rsidR="00DC3C78" w:rsidRPr="004F1BD3" w:rsidRDefault="00627BA1" w:rsidP="00162C84">
      <w:pPr>
        <w:pStyle w:val="Textbody"/>
        <w:ind w:left="1404" w:right="-1" w:hanging="264"/>
        <w:rPr>
          <w:rFonts w:ascii="Century Gothic" w:hAnsi="Century Gothic"/>
          <w:szCs w:val="22"/>
        </w:rPr>
      </w:pPr>
      <w:r w:rsidRPr="004F1BD3">
        <w:rPr>
          <w:rFonts w:ascii="Century Gothic" w:hAnsi="Century Gothic"/>
          <w:szCs w:val="22"/>
        </w:rPr>
        <w:t>a)</w:t>
      </w:r>
      <w:r w:rsidR="00CB0B00" w:rsidRPr="004F1BD3">
        <w:rPr>
          <w:rFonts w:ascii="Century Gothic" w:hAnsi="Century Gothic"/>
          <w:szCs w:val="22"/>
        </w:rPr>
        <w:tab/>
      </w:r>
      <w:r w:rsidRPr="004F1BD3">
        <w:rPr>
          <w:rFonts w:ascii="Century Gothic" w:hAnsi="Century Gothic"/>
          <w:szCs w:val="22"/>
        </w:rPr>
        <w:t>všetky autobusové zastávky usporiadať v zmysle platnej STN (autobusové niky – zastavovanie mimo priebežného jazdného pruhu) a rekonštruovať tak, aby zodpovedali zvýšeným estetickým nárokom,</w:t>
      </w:r>
    </w:p>
    <w:p w:rsidR="00DC3C78" w:rsidRPr="004F1BD3" w:rsidRDefault="00627BA1" w:rsidP="00162C84">
      <w:pPr>
        <w:pStyle w:val="Textbody"/>
        <w:ind w:left="1392" w:right="-1" w:hanging="264"/>
        <w:rPr>
          <w:rFonts w:ascii="Century Gothic" w:hAnsi="Century Gothic" w:cs="Tahoma"/>
          <w:szCs w:val="22"/>
        </w:rPr>
      </w:pPr>
      <w:r w:rsidRPr="004F1BD3">
        <w:rPr>
          <w:rFonts w:ascii="Century Gothic" w:hAnsi="Century Gothic" w:cs="Tahoma"/>
          <w:szCs w:val="22"/>
        </w:rPr>
        <w:t>b)</w:t>
      </w:r>
      <w:r w:rsidR="00CB0B00" w:rsidRPr="004F1BD3">
        <w:rPr>
          <w:rFonts w:ascii="Century Gothic" w:hAnsi="Century Gothic" w:cs="Tahoma"/>
          <w:szCs w:val="22"/>
        </w:rPr>
        <w:tab/>
      </w:r>
      <w:r w:rsidRPr="004F1BD3">
        <w:rPr>
          <w:rFonts w:ascii="Century Gothic" w:hAnsi="Century Gothic"/>
          <w:szCs w:val="22"/>
        </w:rPr>
        <w:t>v návrhovom období v n</w:t>
      </w:r>
      <w:r w:rsidR="00CB0B00" w:rsidRPr="004F1BD3">
        <w:rPr>
          <w:rFonts w:ascii="Century Gothic" w:hAnsi="Century Gothic"/>
          <w:szCs w:val="22"/>
        </w:rPr>
        <w:t>ad</w:t>
      </w:r>
      <w:r w:rsidRPr="004F1BD3">
        <w:rPr>
          <w:rFonts w:ascii="Century Gothic" w:hAnsi="Century Gothic"/>
          <w:szCs w:val="22"/>
        </w:rPr>
        <w:t xml:space="preserve">väznosti na rozširovanie IBV a tým i rozširovanie </w:t>
      </w:r>
      <w:r w:rsidR="00CB0B00" w:rsidRPr="004F1BD3">
        <w:rPr>
          <w:rFonts w:ascii="Century Gothic" w:hAnsi="Century Gothic"/>
          <w:szCs w:val="22"/>
        </w:rPr>
        <w:t>zastavaného územia obce</w:t>
      </w:r>
      <w:r w:rsidRPr="004F1BD3">
        <w:rPr>
          <w:rFonts w:ascii="Century Gothic" w:hAnsi="Century Gothic"/>
          <w:szCs w:val="22"/>
        </w:rPr>
        <w:t xml:space="preserve"> je potreba riešiť množstvo i rozmiestnenie autobusových zastávok pre časovú dostupnosť 5 minút, t. j. cca 400 m,</w:t>
      </w:r>
    </w:p>
    <w:p w:rsidR="00DC3C78" w:rsidRPr="004F1BD3" w:rsidRDefault="00627BA1" w:rsidP="00162C84">
      <w:pPr>
        <w:pStyle w:val="Textbody"/>
        <w:widowControl w:val="0"/>
        <w:autoSpaceDE w:val="0"/>
        <w:ind w:left="1428" w:right="-1" w:hanging="270"/>
        <w:rPr>
          <w:rFonts w:ascii="Century Gothic" w:hAnsi="Century Gothic" w:cs="Tahoma"/>
          <w:szCs w:val="22"/>
        </w:rPr>
      </w:pPr>
      <w:r w:rsidRPr="004F1BD3">
        <w:rPr>
          <w:rFonts w:ascii="Century Gothic" w:hAnsi="Century Gothic" w:cs="Tahoma"/>
          <w:szCs w:val="22"/>
        </w:rPr>
        <w:t>c</w:t>
      </w:r>
      <w:r w:rsidR="00724F59" w:rsidRPr="004F1BD3">
        <w:rPr>
          <w:rFonts w:ascii="Century Gothic" w:hAnsi="Century Gothic" w:cs="Tahoma"/>
          <w:szCs w:val="22"/>
        </w:rPr>
        <w:t>)</w:t>
      </w:r>
      <w:r w:rsidR="00CB0B00" w:rsidRPr="004F1BD3">
        <w:rPr>
          <w:rFonts w:ascii="Century Gothic" w:hAnsi="Century Gothic" w:cs="Tahoma"/>
          <w:szCs w:val="22"/>
        </w:rPr>
        <w:tab/>
      </w:r>
      <w:r w:rsidRPr="004F1BD3">
        <w:rPr>
          <w:rFonts w:ascii="Century Gothic" w:hAnsi="Century Gothic" w:cs="Tahoma"/>
          <w:szCs w:val="22"/>
        </w:rPr>
        <w:t xml:space="preserve"> </w:t>
      </w:r>
      <w:r w:rsidRPr="004F1BD3">
        <w:rPr>
          <w:rFonts w:ascii="Century Gothic" w:hAnsi="Century Gothic"/>
          <w:szCs w:val="22"/>
        </w:rPr>
        <w:t>podľa doriešenia navrhovaných lokalít sa predpokladá zvýšenie jestvujúceho stavu zastávok o 1 zastávku obojstrannú.</w:t>
      </w:r>
    </w:p>
    <w:p w:rsidR="00DC3C78" w:rsidRPr="004F1BD3" w:rsidRDefault="00627BA1" w:rsidP="00CB0B00">
      <w:pPr>
        <w:pStyle w:val="Textbody"/>
        <w:tabs>
          <w:tab w:val="left" w:pos="1134"/>
          <w:tab w:val="left" w:pos="1276"/>
        </w:tabs>
        <w:ind w:left="1134" w:right="-1" w:hanging="414"/>
        <w:rPr>
          <w:rFonts w:ascii="Century Gothic" w:hAnsi="Century Gothic"/>
          <w:szCs w:val="22"/>
        </w:rPr>
      </w:pPr>
      <w:r w:rsidRPr="004F1BD3">
        <w:rPr>
          <w:rFonts w:ascii="Century Gothic" w:hAnsi="Century Gothic"/>
          <w:bCs/>
          <w:szCs w:val="22"/>
        </w:rPr>
        <w:t>1.</w:t>
      </w:r>
      <w:r w:rsidR="005104FF" w:rsidRPr="004F1BD3">
        <w:rPr>
          <w:rFonts w:ascii="Century Gothic" w:hAnsi="Century Gothic"/>
          <w:bCs/>
          <w:szCs w:val="22"/>
        </w:rPr>
        <w:t>6</w:t>
      </w:r>
      <w:r w:rsidRPr="004F1BD3">
        <w:rPr>
          <w:rFonts w:ascii="Century Gothic" w:hAnsi="Century Gothic"/>
          <w:b/>
          <w:bCs/>
          <w:szCs w:val="22"/>
        </w:rPr>
        <w:t>.</w:t>
      </w:r>
      <w:r w:rsidR="00CB0B00" w:rsidRPr="004F1BD3">
        <w:rPr>
          <w:rFonts w:ascii="Century Gothic" w:hAnsi="Century Gothic"/>
          <w:b/>
          <w:bCs/>
          <w:szCs w:val="22"/>
        </w:rPr>
        <w:tab/>
      </w:r>
      <w:r w:rsidRPr="004F1BD3">
        <w:rPr>
          <w:rFonts w:ascii="Century Gothic" w:hAnsi="Century Gothic"/>
          <w:szCs w:val="22"/>
        </w:rPr>
        <w:t>V</w:t>
      </w:r>
      <w:r w:rsidR="00CB0B00" w:rsidRPr="004F1BD3">
        <w:rPr>
          <w:rFonts w:ascii="Century Gothic" w:hAnsi="Century Gothic"/>
          <w:szCs w:val="22"/>
        </w:rPr>
        <w:t> návrhovom období</w:t>
      </w:r>
      <w:r w:rsidRPr="004F1BD3">
        <w:rPr>
          <w:rFonts w:ascii="Century Gothic" w:hAnsi="Century Gothic"/>
          <w:szCs w:val="22"/>
        </w:rPr>
        <w:t xml:space="preserve"> prehodnotiť </w:t>
      </w:r>
      <w:r w:rsidR="00CB0B00" w:rsidRPr="004F1BD3">
        <w:rPr>
          <w:rFonts w:ascii="Century Gothic" w:hAnsi="Century Gothic"/>
          <w:szCs w:val="22"/>
        </w:rPr>
        <w:t xml:space="preserve">všetky </w:t>
      </w:r>
      <w:r w:rsidRPr="004F1BD3">
        <w:rPr>
          <w:rFonts w:ascii="Century Gothic" w:hAnsi="Century Gothic"/>
          <w:szCs w:val="22"/>
        </w:rPr>
        <w:t>dopravné značeni</w:t>
      </w:r>
      <w:r w:rsidR="004C75C2" w:rsidRPr="004F1BD3">
        <w:rPr>
          <w:rFonts w:ascii="Century Gothic" w:hAnsi="Century Gothic"/>
          <w:szCs w:val="22"/>
        </w:rPr>
        <w:t>a</w:t>
      </w:r>
      <w:r w:rsidRPr="004F1BD3">
        <w:rPr>
          <w:rFonts w:ascii="Century Gothic" w:hAnsi="Century Gothic"/>
          <w:szCs w:val="22"/>
        </w:rPr>
        <w:t xml:space="preserve"> v</w:t>
      </w:r>
      <w:r w:rsidR="00CB0B00" w:rsidRPr="004F1BD3">
        <w:rPr>
          <w:rFonts w:ascii="Century Gothic" w:hAnsi="Century Gothic"/>
          <w:szCs w:val="22"/>
        </w:rPr>
        <w:t> </w:t>
      </w:r>
      <w:r w:rsidRPr="004F1BD3">
        <w:rPr>
          <w:rFonts w:ascii="Century Gothic" w:hAnsi="Century Gothic"/>
          <w:szCs w:val="22"/>
        </w:rPr>
        <w:t>celom</w:t>
      </w:r>
      <w:r w:rsidR="00CB0B00" w:rsidRPr="004F1BD3">
        <w:rPr>
          <w:rFonts w:ascii="Century Gothic" w:hAnsi="Century Gothic"/>
          <w:szCs w:val="22"/>
        </w:rPr>
        <w:t xml:space="preserve"> </w:t>
      </w:r>
      <w:proofErr w:type="spellStart"/>
      <w:r w:rsidR="00CB0B00" w:rsidRPr="004F1BD3">
        <w:rPr>
          <w:rFonts w:ascii="Century Gothic" w:hAnsi="Century Gothic"/>
          <w:szCs w:val="22"/>
        </w:rPr>
        <w:t>k</w:t>
      </w:r>
      <w:r w:rsidR="004E6153" w:rsidRPr="004F1BD3">
        <w:rPr>
          <w:rFonts w:ascii="Century Gothic" w:hAnsi="Century Gothic"/>
          <w:szCs w:val="22"/>
        </w:rPr>
        <w:t>.ú</w:t>
      </w:r>
      <w:proofErr w:type="spellEnd"/>
      <w:r w:rsidR="004E6153" w:rsidRPr="004F1BD3">
        <w:rPr>
          <w:rFonts w:ascii="Century Gothic" w:hAnsi="Century Gothic"/>
          <w:szCs w:val="22"/>
        </w:rPr>
        <w:t>.</w:t>
      </w:r>
      <w:r w:rsidRPr="004F1BD3">
        <w:rPr>
          <w:rFonts w:ascii="Century Gothic" w:hAnsi="Century Gothic"/>
          <w:szCs w:val="22"/>
        </w:rPr>
        <w:t xml:space="preserve"> obce </w:t>
      </w:r>
      <w:r w:rsidR="009D0A34" w:rsidRPr="004F1BD3">
        <w:rPr>
          <w:rFonts w:ascii="Century Gothic" w:hAnsi="Century Gothic"/>
          <w:szCs w:val="22"/>
        </w:rPr>
        <w:t>Dolné Dubové</w:t>
      </w:r>
      <w:r w:rsidR="005104FF" w:rsidRPr="004F1BD3">
        <w:rPr>
          <w:rFonts w:ascii="Century Gothic" w:hAnsi="Century Gothic"/>
          <w:szCs w:val="22"/>
        </w:rPr>
        <w:t xml:space="preserve"> v zmysle platných vyhlášok a noriem</w:t>
      </w:r>
      <w:r w:rsidRPr="004F1BD3">
        <w:rPr>
          <w:rFonts w:ascii="Century Gothic" w:hAnsi="Century Gothic"/>
          <w:szCs w:val="22"/>
        </w:rPr>
        <w:t>.</w:t>
      </w:r>
    </w:p>
    <w:p w:rsidR="00CB0B00" w:rsidRPr="004F1BD3" w:rsidRDefault="00627BA1" w:rsidP="00CB0B00">
      <w:pPr>
        <w:pStyle w:val="Textbody"/>
        <w:tabs>
          <w:tab w:val="left" w:pos="1134"/>
        </w:tabs>
        <w:ind w:left="1134" w:right="-1" w:hanging="414"/>
        <w:rPr>
          <w:rFonts w:ascii="Century Gothic" w:hAnsi="Century Gothic"/>
          <w:szCs w:val="22"/>
        </w:rPr>
      </w:pPr>
      <w:r w:rsidRPr="004F1BD3">
        <w:rPr>
          <w:rFonts w:ascii="Century Gothic" w:hAnsi="Century Gothic"/>
          <w:bCs/>
          <w:szCs w:val="22"/>
        </w:rPr>
        <w:t>1.</w:t>
      </w:r>
      <w:r w:rsidR="005104FF" w:rsidRPr="004F1BD3">
        <w:rPr>
          <w:rFonts w:ascii="Century Gothic" w:hAnsi="Century Gothic"/>
          <w:bCs/>
          <w:szCs w:val="22"/>
        </w:rPr>
        <w:t>7</w:t>
      </w:r>
      <w:r w:rsidRPr="004F1BD3">
        <w:rPr>
          <w:rFonts w:ascii="Century Gothic" w:hAnsi="Century Gothic"/>
          <w:szCs w:val="22"/>
        </w:rPr>
        <w:t>.</w:t>
      </w:r>
      <w:r w:rsidR="00E74300" w:rsidRPr="004F1BD3">
        <w:rPr>
          <w:rFonts w:ascii="Century Gothic" w:hAnsi="Century Gothic"/>
          <w:szCs w:val="22"/>
        </w:rPr>
        <w:tab/>
      </w:r>
      <w:r w:rsidR="00CB0B00" w:rsidRPr="004F1BD3">
        <w:rPr>
          <w:rFonts w:ascii="Century Gothic" w:hAnsi="Century Gothic"/>
          <w:szCs w:val="22"/>
        </w:rPr>
        <w:t>V n</w:t>
      </w:r>
      <w:r w:rsidR="00E74300" w:rsidRPr="004F1BD3">
        <w:rPr>
          <w:rFonts w:ascii="Century Gothic" w:hAnsi="Century Gothic"/>
          <w:szCs w:val="22"/>
        </w:rPr>
        <w:t>ad</w:t>
      </w:r>
      <w:r w:rsidR="00CB0B00" w:rsidRPr="004F1BD3">
        <w:rPr>
          <w:rFonts w:ascii="Century Gothic" w:hAnsi="Century Gothic"/>
          <w:szCs w:val="22"/>
        </w:rPr>
        <w:t xml:space="preserve">väznosti na novú výstavbu a rekonštrukcie ciest a spevnených plôch  prehodnotiť všetky priepusty, premostenia a lávky a iné vodohospodárske stavby v celom zastavanom i nezastavanom území obce </w:t>
      </w:r>
      <w:r w:rsidR="009D0A34" w:rsidRPr="004F1BD3">
        <w:rPr>
          <w:rFonts w:ascii="Century Gothic" w:hAnsi="Century Gothic"/>
          <w:szCs w:val="22"/>
        </w:rPr>
        <w:t>Dolné Dubové</w:t>
      </w:r>
      <w:r w:rsidR="00CB0B00" w:rsidRPr="004F1BD3">
        <w:rPr>
          <w:rFonts w:ascii="Century Gothic" w:hAnsi="Century Gothic"/>
          <w:szCs w:val="22"/>
        </w:rPr>
        <w:t xml:space="preserve"> a riešiť:</w:t>
      </w:r>
    </w:p>
    <w:p w:rsidR="00E74300" w:rsidRPr="004F1BD3" w:rsidRDefault="00E74300" w:rsidP="00E74300">
      <w:pPr>
        <w:pStyle w:val="Zoznamsodrkami"/>
        <w:widowControl w:val="0"/>
        <w:numPr>
          <w:ilvl w:val="1"/>
          <w:numId w:val="3"/>
        </w:numPr>
        <w:tabs>
          <w:tab w:val="left" w:pos="360"/>
        </w:tabs>
        <w:autoSpaceDE w:val="0"/>
        <w:rPr>
          <w:rFonts w:ascii="Century Gothic" w:hAnsi="Century Gothic" w:cs="Arial"/>
          <w:bCs/>
          <w:sz w:val="22"/>
          <w:szCs w:val="22"/>
        </w:rPr>
      </w:pPr>
      <w:r w:rsidRPr="004F1BD3">
        <w:rPr>
          <w:rFonts w:ascii="Century Gothic" w:hAnsi="Century Gothic" w:cs="Arial"/>
          <w:bCs/>
          <w:sz w:val="22"/>
          <w:szCs w:val="22"/>
        </w:rPr>
        <w:t xml:space="preserve">min.1 nové premostenie  cez </w:t>
      </w:r>
      <w:r w:rsidR="005104FF" w:rsidRPr="004F1BD3">
        <w:rPr>
          <w:rFonts w:ascii="Century Gothic" w:hAnsi="Century Gothic" w:cs="Arial"/>
          <w:bCs/>
          <w:sz w:val="22"/>
          <w:szCs w:val="22"/>
        </w:rPr>
        <w:t>Dubov</w:t>
      </w:r>
      <w:r w:rsidRPr="004F1BD3">
        <w:rPr>
          <w:rFonts w:ascii="Century Gothic" w:hAnsi="Century Gothic" w:cs="Arial"/>
          <w:bCs/>
          <w:sz w:val="22"/>
          <w:szCs w:val="22"/>
        </w:rPr>
        <w:t xml:space="preserve">ský potok </w:t>
      </w:r>
    </w:p>
    <w:p w:rsidR="00E74300" w:rsidRPr="004F1BD3" w:rsidRDefault="00E74300" w:rsidP="00E74300">
      <w:pPr>
        <w:pStyle w:val="Zoznamsodrkami"/>
        <w:widowControl w:val="0"/>
        <w:numPr>
          <w:ilvl w:val="1"/>
          <w:numId w:val="3"/>
        </w:numPr>
        <w:tabs>
          <w:tab w:val="left" w:pos="360"/>
        </w:tabs>
        <w:autoSpaceDE w:val="0"/>
        <w:rPr>
          <w:rFonts w:ascii="Century Gothic" w:hAnsi="Century Gothic" w:cs="Arial"/>
          <w:bCs/>
          <w:sz w:val="22"/>
          <w:szCs w:val="22"/>
        </w:rPr>
      </w:pPr>
      <w:r w:rsidRPr="004F1BD3">
        <w:rPr>
          <w:rFonts w:ascii="Century Gothic" w:hAnsi="Century Gothic" w:cs="Arial"/>
          <w:bCs/>
          <w:sz w:val="22"/>
          <w:szCs w:val="22"/>
        </w:rPr>
        <w:t xml:space="preserve">min. 1 premostenie rekonštruovať cez </w:t>
      </w:r>
      <w:r w:rsidR="00204DA9" w:rsidRPr="004F1BD3">
        <w:rPr>
          <w:rFonts w:ascii="Century Gothic" w:hAnsi="Century Gothic" w:cs="Arial"/>
          <w:bCs/>
          <w:sz w:val="22"/>
          <w:szCs w:val="22"/>
        </w:rPr>
        <w:t>Dubov</w:t>
      </w:r>
      <w:r w:rsidRPr="004F1BD3">
        <w:rPr>
          <w:rFonts w:ascii="Century Gothic" w:hAnsi="Century Gothic" w:cs="Arial"/>
          <w:bCs/>
          <w:sz w:val="22"/>
          <w:szCs w:val="22"/>
        </w:rPr>
        <w:t>ský potok</w:t>
      </w:r>
    </w:p>
    <w:p w:rsidR="00DC3C78" w:rsidRPr="004F1BD3" w:rsidRDefault="00E74300" w:rsidP="00E74300">
      <w:pPr>
        <w:pStyle w:val="Zoznamsodrkami"/>
        <w:widowControl w:val="0"/>
        <w:numPr>
          <w:ilvl w:val="1"/>
          <w:numId w:val="3"/>
        </w:numPr>
        <w:tabs>
          <w:tab w:val="left" w:pos="360"/>
        </w:tabs>
        <w:autoSpaceDE w:val="0"/>
        <w:rPr>
          <w:rFonts w:ascii="Century Gothic" w:hAnsi="Century Gothic" w:cs="Arial"/>
          <w:bCs/>
          <w:sz w:val="22"/>
          <w:szCs w:val="22"/>
        </w:rPr>
      </w:pPr>
      <w:r w:rsidRPr="004F1BD3">
        <w:rPr>
          <w:rFonts w:ascii="Century Gothic" w:hAnsi="Century Gothic" w:cs="Arial"/>
          <w:bCs/>
          <w:sz w:val="22"/>
          <w:szCs w:val="22"/>
        </w:rPr>
        <w:t>po prehodnotení riešiť opravu všetkých zariadení cez vodné toky v k. ú..</w:t>
      </w:r>
    </w:p>
    <w:p w:rsidR="00DC3C78" w:rsidRPr="004F1BD3" w:rsidRDefault="00627BA1" w:rsidP="004C75C2">
      <w:pPr>
        <w:pStyle w:val="Standard"/>
        <w:widowControl w:val="0"/>
        <w:tabs>
          <w:tab w:val="left" w:pos="709"/>
          <w:tab w:val="left" w:pos="1276"/>
        </w:tabs>
        <w:autoSpaceDE w:val="0"/>
        <w:spacing w:before="120"/>
        <w:ind w:left="1134" w:hanging="1134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4F1BD3">
        <w:rPr>
          <w:rFonts w:ascii="Century Gothic" w:hAnsi="Century Gothic" w:cs="Tahoma"/>
          <w:b/>
          <w:bCs/>
          <w:sz w:val="22"/>
          <w:szCs w:val="22"/>
        </w:rPr>
        <w:tab/>
        <w:t>III.2. VODNÉ HOSPODÁRSTVO</w:t>
      </w:r>
    </w:p>
    <w:p w:rsidR="00DC3C78" w:rsidRPr="004F1BD3" w:rsidRDefault="00627BA1" w:rsidP="00162C84">
      <w:pPr>
        <w:pStyle w:val="Textbody"/>
        <w:ind w:left="975" w:right="-1" w:hanging="270"/>
        <w:rPr>
          <w:rFonts w:ascii="Century Gothic" w:hAnsi="Century Gothic"/>
          <w:szCs w:val="22"/>
        </w:rPr>
      </w:pPr>
      <w:r w:rsidRPr="004F1BD3">
        <w:rPr>
          <w:rFonts w:ascii="Century Gothic" w:hAnsi="Century Gothic"/>
          <w:szCs w:val="22"/>
        </w:rPr>
        <w:t>a) pre zásobovanie pitnou vodou v navrhovaných lokalitách bude potrebné zabezpečiť vypracovanie PD a následne realizovať výstavbu nového vodovodu,</w:t>
      </w:r>
    </w:p>
    <w:p w:rsidR="00DC3C78" w:rsidRPr="004F1BD3" w:rsidRDefault="00627BA1" w:rsidP="00162C84">
      <w:pPr>
        <w:pStyle w:val="Textbody"/>
        <w:ind w:left="990" w:right="-1" w:hanging="270"/>
        <w:rPr>
          <w:rFonts w:ascii="Century Gothic" w:hAnsi="Century Gothic" w:cs="Tahoma"/>
          <w:szCs w:val="22"/>
        </w:rPr>
      </w:pPr>
      <w:r w:rsidRPr="004F1BD3">
        <w:rPr>
          <w:rFonts w:ascii="Century Gothic" w:hAnsi="Century Gothic" w:cs="Tahoma"/>
          <w:szCs w:val="22"/>
        </w:rPr>
        <w:t>b) pri návrhu vodovodu rešpektovať požiadavky vyplývajúce z noriem STN a potreby vody,</w:t>
      </w:r>
    </w:p>
    <w:p w:rsidR="00DC3C78" w:rsidRPr="004F1BD3" w:rsidRDefault="00627BA1" w:rsidP="00162C84">
      <w:pPr>
        <w:pStyle w:val="Textbody"/>
        <w:ind w:left="990" w:right="-1" w:hanging="270"/>
        <w:rPr>
          <w:rFonts w:ascii="Century Gothic" w:hAnsi="Century Gothic" w:cs="Tahoma"/>
          <w:szCs w:val="22"/>
        </w:rPr>
      </w:pPr>
      <w:r w:rsidRPr="004F1BD3">
        <w:rPr>
          <w:rFonts w:ascii="Century Gothic" w:hAnsi="Century Gothic" w:cs="Tahoma"/>
          <w:szCs w:val="22"/>
        </w:rPr>
        <w:t xml:space="preserve">c) rozvody vody na hasenie požiarov musia byť riešené v zmysle vyhlášky MV SR č. 699/2004 </w:t>
      </w:r>
      <w:proofErr w:type="spellStart"/>
      <w:r w:rsidRPr="004F1BD3">
        <w:rPr>
          <w:rFonts w:ascii="Century Gothic" w:hAnsi="Century Gothic" w:cs="Tahoma"/>
          <w:szCs w:val="22"/>
        </w:rPr>
        <w:t>Z.z</w:t>
      </w:r>
      <w:proofErr w:type="spellEnd"/>
      <w:r w:rsidRPr="004F1BD3">
        <w:rPr>
          <w:rFonts w:ascii="Century Gothic" w:hAnsi="Century Gothic" w:cs="Tahoma"/>
          <w:szCs w:val="22"/>
        </w:rPr>
        <w:t>. o zabezpečení stavieb vodou na hasenie požiarov,</w:t>
      </w:r>
    </w:p>
    <w:p w:rsidR="00DC3C78" w:rsidRPr="004F1BD3" w:rsidRDefault="005707E6" w:rsidP="00162C84">
      <w:pPr>
        <w:pStyle w:val="Textbody"/>
        <w:ind w:left="990" w:right="-1" w:hanging="270"/>
        <w:rPr>
          <w:rFonts w:ascii="Century Gothic" w:hAnsi="Century Gothic" w:cs="Tahoma"/>
          <w:szCs w:val="22"/>
        </w:rPr>
      </w:pPr>
      <w:r w:rsidRPr="004F1BD3">
        <w:rPr>
          <w:rFonts w:ascii="Century Gothic" w:hAnsi="Century Gothic" w:cs="Tahoma"/>
          <w:szCs w:val="22"/>
        </w:rPr>
        <w:t>d</w:t>
      </w:r>
      <w:r w:rsidR="00627BA1" w:rsidRPr="004F1BD3">
        <w:rPr>
          <w:rFonts w:ascii="Century Gothic" w:hAnsi="Century Gothic" w:cs="Tahoma"/>
          <w:szCs w:val="22"/>
        </w:rPr>
        <w:t xml:space="preserve">) pre </w:t>
      </w:r>
      <w:r w:rsidR="00546749" w:rsidRPr="004F1BD3">
        <w:rPr>
          <w:rFonts w:ascii="Century Gothic" w:hAnsi="Century Gothic" w:cs="Tahoma"/>
          <w:szCs w:val="22"/>
        </w:rPr>
        <w:t>navrhované lokality zabezpečiť vypracovanie projektovej dokumentácie a následne realizovať výstavbu novej kanalizácie</w:t>
      </w:r>
      <w:r w:rsidR="00627BA1" w:rsidRPr="004F1BD3">
        <w:rPr>
          <w:rFonts w:ascii="Century Gothic" w:hAnsi="Century Gothic" w:cs="Tahoma"/>
          <w:szCs w:val="22"/>
        </w:rPr>
        <w:t>,</w:t>
      </w:r>
    </w:p>
    <w:p w:rsidR="00DC3C78" w:rsidRPr="004F1BD3" w:rsidRDefault="005707E6" w:rsidP="00162C84">
      <w:pPr>
        <w:pStyle w:val="Textbodyindent"/>
        <w:ind w:left="975" w:right="-1" w:hanging="270"/>
        <w:rPr>
          <w:rFonts w:ascii="Century Gothic" w:hAnsi="Century Gothic" w:cs="Tahoma"/>
          <w:szCs w:val="22"/>
        </w:rPr>
      </w:pPr>
      <w:r w:rsidRPr="004F1BD3">
        <w:rPr>
          <w:rFonts w:ascii="Century Gothic" w:hAnsi="Century Gothic" w:cs="Tahoma"/>
          <w:szCs w:val="22"/>
        </w:rPr>
        <w:t>e</w:t>
      </w:r>
      <w:r w:rsidR="00627BA1" w:rsidRPr="004F1BD3">
        <w:rPr>
          <w:rFonts w:ascii="Century Gothic" w:hAnsi="Century Gothic" w:cs="Tahoma"/>
          <w:szCs w:val="22"/>
        </w:rPr>
        <w:t>) zrážkov</w:t>
      </w:r>
      <w:r w:rsidR="00546749" w:rsidRPr="004F1BD3">
        <w:rPr>
          <w:rFonts w:ascii="Century Gothic" w:hAnsi="Century Gothic" w:cs="Tahoma"/>
          <w:szCs w:val="22"/>
        </w:rPr>
        <w:t>é</w:t>
      </w:r>
      <w:r w:rsidR="00627BA1" w:rsidRPr="004F1BD3">
        <w:rPr>
          <w:rFonts w:ascii="Century Gothic" w:hAnsi="Century Gothic" w:cs="Tahoma"/>
          <w:szCs w:val="22"/>
        </w:rPr>
        <w:t xml:space="preserve"> – dažďov</w:t>
      </w:r>
      <w:r w:rsidR="00546749" w:rsidRPr="004F1BD3">
        <w:rPr>
          <w:rFonts w:ascii="Century Gothic" w:hAnsi="Century Gothic" w:cs="Tahoma"/>
          <w:szCs w:val="22"/>
        </w:rPr>
        <w:t>é</w:t>
      </w:r>
      <w:r w:rsidR="00627BA1" w:rsidRPr="004F1BD3">
        <w:rPr>
          <w:rFonts w:ascii="Century Gothic" w:hAnsi="Century Gothic" w:cs="Tahoma"/>
          <w:szCs w:val="22"/>
        </w:rPr>
        <w:t xml:space="preserve"> </w:t>
      </w:r>
      <w:r w:rsidR="00546749" w:rsidRPr="004F1BD3">
        <w:rPr>
          <w:rFonts w:ascii="Century Gothic" w:hAnsi="Century Gothic" w:cs="Tahoma"/>
          <w:szCs w:val="22"/>
        </w:rPr>
        <w:t>vody odvádzať povrchovým spôsobom, návrh odvádzania zosúladiť s riešením komunikácií – rekonštrukcia, návrh nových komunikácií,</w:t>
      </w:r>
    </w:p>
    <w:p w:rsidR="00DC3C78" w:rsidRPr="004F1BD3" w:rsidRDefault="00627BA1" w:rsidP="004C75C2">
      <w:pPr>
        <w:pStyle w:val="Textbodyindent"/>
        <w:spacing w:before="120"/>
        <w:ind w:right="0" w:firstLine="709"/>
        <w:rPr>
          <w:rFonts w:ascii="Century Gothic" w:hAnsi="Century Gothic" w:cs="Tahoma"/>
          <w:b/>
          <w:bCs/>
          <w:szCs w:val="22"/>
        </w:rPr>
      </w:pPr>
      <w:r w:rsidRPr="004F1BD3">
        <w:rPr>
          <w:rFonts w:ascii="Century Gothic" w:hAnsi="Century Gothic" w:cs="Tahoma"/>
          <w:b/>
          <w:bCs/>
          <w:szCs w:val="22"/>
        </w:rPr>
        <w:t>III.3. ENERGETIKA A OZNAMOVACIE VEDENIA</w:t>
      </w:r>
    </w:p>
    <w:p w:rsidR="00DC3C78" w:rsidRPr="004F1BD3" w:rsidRDefault="00627BA1" w:rsidP="00162C84">
      <w:pPr>
        <w:pStyle w:val="Normalpraktik"/>
        <w:spacing w:after="0" w:line="240" w:lineRule="auto"/>
        <w:ind w:left="993" w:right="-1" w:hanging="285"/>
        <w:rPr>
          <w:rFonts w:ascii="Century Gothic" w:hAnsi="Century Gothic" w:cs="Tahoma"/>
          <w:b/>
          <w:bCs/>
          <w:szCs w:val="22"/>
        </w:rPr>
      </w:pPr>
      <w:r w:rsidRPr="004F1BD3">
        <w:rPr>
          <w:rFonts w:ascii="Century Gothic" w:hAnsi="Century Gothic" w:cs="Tahoma"/>
          <w:b/>
          <w:bCs/>
          <w:szCs w:val="22"/>
        </w:rPr>
        <w:t>3.1. ELEKTRICKÁ ENERGIA</w:t>
      </w:r>
    </w:p>
    <w:p w:rsidR="00DC3C78" w:rsidRPr="004F1BD3" w:rsidRDefault="00627BA1" w:rsidP="00162C84">
      <w:pPr>
        <w:pStyle w:val="Normalpraktik"/>
        <w:spacing w:after="0" w:line="240" w:lineRule="auto"/>
        <w:ind w:left="990" w:right="-1" w:hanging="270"/>
        <w:rPr>
          <w:rFonts w:ascii="Century Gothic" w:hAnsi="Century Gothic" w:cs="Tahoma"/>
          <w:szCs w:val="22"/>
        </w:rPr>
      </w:pPr>
      <w:r w:rsidRPr="004F1BD3">
        <w:rPr>
          <w:rFonts w:ascii="Century Gothic" w:hAnsi="Century Gothic" w:cs="Tahoma"/>
          <w:szCs w:val="22"/>
        </w:rPr>
        <w:t>a) obnovovať a rekonštruovať jestvujú</w:t>
      </w:r>
      <w:r w:rsidR="00050ECA" w:rsidRPr="004F1BD3">
        <w:rPr>
          <w:rFonts w:ascii="Century Gothic" w:hAnsi="Century Gothic" w:cs="Tahoma"/>
          <w:szCs w:val="22"/>
        </w:rPr>
        <w:t xml:space="preserve">cu primárnu VN i sekundárnu NN </w:t>
      </w:r>
      <w:r w:rsidRPr="004F1BD3">
        <w:rPr>
          <w:rFonts w:ascii="Century Gothic" w:hAnsi="Century Gothic" w:cs="Tahoma"/>
          <w:szCs w:val="22"/>
        </w:rPr>
        <w:t>distribučnú sieť spolu s verejným osvetlením a v navrhovaných zástavbách riešiť tieto rozvody podľa vyhlášky MŽP SR č. 535/2002 Z. z. výlučne káblami v zemi,</w:t>
      </w:r>
    </w:p>
    <w:p w:rsidR="00DC3C78" w:rsidRPr="004F1BD3" w:rsidRDefault="00627BA1" w:rsidP="00162C84">
      <w:pPr>
        <w:pStyle w:val="Textbodyindent"/>
        <w:ind w:left="990" w:right="-1" w:hanging="270"/>
        <w:rPr>
          <w:rFonts w:ascii="Century Gothic" w:hAnsi="Century Gothic" w:cs="Tahoma"/>
          <w:szCs w:val="22"/>
        </w:rPr>
      </w:pPr>
      <w:r w:rsidRPr="004F1BD3">
        <w:rPr>
          <w:rFonts w:ascii="Century Gothic" w:hAnsi="Century Gothic" w:cs="Tahoma"/>
          <w:szCs w:val="22"/>
        </w:rPr>
        <w:t>b) v sídelnom útvare je nevyhnutné dobudovať celú distribučnú sieť spolu ako aj verejné osvetlenie i na navrhovaných plochách,</w:t>
      </w:r>
    </w:p>
    <w:p w:rsidR="0013684D" w:rsidRPr="004F1BD3" w:rsidRDefault="0013684D" w:rsidP="00162C84">
      <w:pPr>
        <w:pStyle w:val="Normalpraktik"/>
        <w:spacing w:after="0" w:line="240" w:lineRule="auto"/>
        <w:ind w:left="540" w:right="-1" w:firstLine="165"/>
        <w:rPr>
          <w:rFonts w:ascii="Century Gothic" w:hAnsi="Century Gothic" w:cs="Tahoma"/>
          <w:b/>
          <w:bCs/>
          <w:sz w:val="16"/>
          <w:szCs w:val="16"/>
        </w:rPr>
      </w:pPr>
    </w:p>
    <w:p w:rsidR="00DC3C78" w:rsidRPr="004F1BD3" w:rsidRDefault="00627BA1" w:rsidP="00162C84">
      <w:pPr>
        <w:pStyle w:val="Normalpraktik"/>
        <w:spacing w:after="0" w:line="240" w:lineRule="auto"/>
        <w:ind w:left="540" w:right="-1" w:firstLine="165"/>
        <w:rPr>
          <w:rFonts w:ascii="Century Gothic" w:hAnsi="Century Gothic" w:cs="Tahoma"/>
          <w:b/>
          <w:bCs/>
          <w:szCs w:val="22"/>
        </w:rPr>
      </w:pPr>
      <w:r w:rsidRPr="004F1BD3">
        <w:rPr>
          <w:rFonts w:ascii="Century Gothic" w:hAnsi="Century Gothic" w:cs="Tahoma"/>
          <w:b/>
          <w:bCs/>
          <w:szCs w:val="22"/>
        </w:rPr>
        <w:lastRenderedPageBreak/>
        <w:t>3.2. PLYN</w:t>
      </w:r>
    </w:p>
    <w:p w:rsidR="00DC3C78" w:rsidRPr="004F1BD3" w:rsidRDefault="00627BA1" w:rsidP="00162C84">
      <w:pPr>
        <w:pStyle w:val="Normalpraktik"/>
        <w:spacing w:after="0" w:line="240" w:lineRule="auto"/>
        <w:ind w:left="990" w:right="-1" w:hanging="270"/>
        <w:rPr>
          <w:rFonts w:ascii="Century Gothic" w:hAnsi="Century Gothic" w:cs="Tahoma"/>
          <w:szCs w:val="22"/>
        </w:rPr>
      </w:pPr>
      <w:r w:rsidRPr="004F1BD3">
        <w:rPr>
          <w:rFonts w:ascii="Century Gothic" w:hAnsi="Century Gothic" w:cs="Tahoma"/>
          <w:szCs w:val="22"/>
        </w:rPr>
        <w:t xml:space="preserve">a) zabezpečiť vypracovanie PD plynofikácie v navrhovaných lokalitách </w:t>
      </w:r>
      <w:r w:rsidR="00546749" w:rsidRPr="004F1BD3">
        <w:rPr>
          <w:rFonts w:ascii="Century Gothic" w:hAnsi="Century Gothic" w:cs="Tahoma"/>
          <w:szCs w:val="22"/>
        </w:rPr>
        <w:t xml:space="preserve">s následnou výstavbou, </w:t>
      </w:r>
    </w:p>
    <w:p w:rsidR="00DC3C78" w:rsidRPr="004F1BD3" w:rsidRDefault="00627BA1" w:rsidP="00162C84">
      <w:pPr>
        <w:pStyle w:val="Normalpraktik"/>
        <w:spacing w:after="0" w:line="240" w:lineRule="auto"/>
        <w:ind w:left="990" w:right="-1" w:hanging="270"/>
        <w:rPr>
          <w:rFonts w:ascii="Century Gothic" w:hAnsi="Century Gothic" w:cs="Tahoma"/>
          <w:szCs w:val="22"/>
        </w:rPr>
      </w:pPr>
      <w:r w:rsidRPr="004F1BD3">
        <w:rPr>
          <w:rFonts w:ascii="Century Gothic" w:hAnsi="Century Gothic" w:cs="Tahoma"/>
          <w:szCs w:val="22"/>
        </w:rPr>
        <w:t xml:space="preserve">b) </w:t>
      </w:r>
      <w:r w:rsidR="00546749" w:rsidRPr="004F1BD3">
        <w:rPr>
          <w:rFonts w:ascii="Century Gothic" w:hAnsi="Century Gothic" w:cs="Tahoma"/>
          <w:szCs w:val="22"/>
        </w:rPr>
        <w:t>pri ďalšom stupni vypracovania PD plynovodnej siete je potrebné spolupracovať s dodávateľom zemného plynu SPP a.s. Bratislava, ktorý posúdi zvýšený odber zemného plynu v jestvujúcej sieti plynovodu a určí dimenzie navrhovaného plynovodu vo vyjadrení k žiadosti o pripojenie odberného plynového zariadenia k distribučnej sieti</w:t>
      </w:r>
      <w:r w:rsidRPr="004F1BD3">
        <w:rPr>
          <w:rFonts w:ascii="Century Gothic" w:hAnsi="Century Gothic" w:cs="Tahoma"/>
          <w:szCs w:val="22"/>
        </w:rPr>
        <w:t>.</w:t>
      </w:r>
    </w:p>
    <w:p w:rsidR="0013684D" w:rsidRPr="004F1BD3" w:rsidRDefault="0013684D" w:rsidP="00162C84">
      <w:pPr>
        <w:pStyle w:val="Normalpraktik"/>
        <w:spacing w:after="0" w:line="240" w:lineRule="auto"/>
        <w:ind w:left="993" w:right="-1" w:hanging="285"/>
        <w:rPr>
          <w:rFonts w:ascii="Century Gothic" w:hAnsi="Century Gothic" w:cs="Tahoma"/>
          <w:b/>
          <w:bCs/>
          <w:sz w:val="16"/>
          <w:szCs w:val="16"/>
        </w:rPr>
      </w:pPr>
    </w:p>
    <w:p w:rsidR="00DC3C78" w:rsidRPr="004F1BD3" w:rsidRDefault="00627BA1" w:rsidP="00162C84">
      <w:pPr>
        <w:pStyle w:val="Normalpraktik"/>
        <w:spacing w:after="0" w:line="240" w:lineRule="auto"/>
        <w:ind w:left="993" w:right="-1" w:hanging="285"/>
        <w:rPr>
          <w:rFonts w:ascii="Century Gothic" w:hAnsi="Century Gothic" w:cs="Tahoma"/>
          <w:b/>
          <w:bCs/>
          <w:szCs w:val="22"/>
        </w:rPr>
      </w:pPr>
      <w:r w:rsidRPr="004F1BD3">
        <w:rPr>
          <w:rFonts w:ascii="Century Gothic" w:hAnsi="Century Gothic" w:cs="Tahoma"/>
          <w:b/>
          <w:bCs/>
          <w:szCs w:val="22"/>
        </w:rPr>
        <w:t xml:space="preserve">3.3. </w:t>
      </w:r>
      <w:r w:rsidR="007B3C4F" w:rsidRPr="004F1BD3">
        <w:rPr>
          <w:rFonts w:ascii="Century Gothic" w:hAnsi="Century Gothic" w:cs="Tahoma"/>
          <w:b/>
          <w:bCs/>
          <w:szCs w:val="22"/>
        </w:rPr>
        <w:t>ELEKTRONICKÉ KOMUNIKAČNÉ SIETE</w:t>
      </w:r>
    </w:p>
    <w:p w:rsidR="00DC3C78" w:rsidRPr="004F1BD3" w:rsidRDefault="00627BA1" w:rsidP="00162C84">
      <w:pPr>
        <w:pStyle w:val="Normalpraktik"/>
        <w:spacing w:after="0" w:line="240" w:lineRule="auto"/>
        <w:ind w:left="993" w:right="-1" w:hanging="285"/>
        <w:rPr>
          <w:rFonts w:ascii="Century Gothic" w:hAnsi="Century Gothic" w:cs="Tahoma"/>
          <w:szCs w:val="22"/>
        </w:rPr>
      </w:pPr>
      <w:r w:rsidRPr="004F1BD3">
        <w:rPr>
          <w:rFonts w:ascii="Century Gothic" w:hAnsi="Century Gothic" w:cs="Tahoma"/>
          <w:szCs w:val="22"/>
        </w:rPr>
        <w:t xml:space="preserve">a) zabezpečiť výstavbu telekomunikačných vedení v </w:t>
      </w:r>
      <w:r w:rsidR="007A2A16" w:rsidRPr="004F1BD3">
        <w:rPr>
          <w:rFonts w:ascii="Century Gothic" w:hAnsi="Century Gothic" w:cs="Tahoma"/>
          <w:szCs w:val="22"/>
        </w:rPr>
        <w:t>navrhovaných</w:t>
      </w:r>
      <w:r w:rsidRPr="004F1BD3">
        <w:rPr>
          <w:rFonts w:ascii="Century Gothic" w:hAnsi="Century Gothic" w:cs="Tahoma"/>
          <w:szCs w:val="22"/>
        </w:rPr>
        <w:t xml:space="preserve"> lokalitách.</w:t>
      </w:r>
    </w:p>
    <w:p w:rsidR="00DC3C78" w:rsidRPr="004F1BD3" w:rsidRDefault="007B3C4F" w:rsidP="00162C84">
      <w:pPr>
        <w:pStyle w:val="Normalpraktik"/>
        <w:widowControl w:val="0"/>
        <w:autoSpaceDE w:val="0"/>
        <w:spacing w:after="0" w:line="240" w:lineRule="auto"/>
        <w:ind w:left="993" w:right="-1" w:hanging="285"/>
        <w:rPr>
          <w:rFonts w:ascii="Century Gothic" w:hAnsi="Century Gothic" w:cs="Tahoma"/>
          <w:szCs w:val="22"/>
        </w:rPr>
      </w:pPr>
      <w:r w:rsidRPr="004F1BD3">
        <w:rPr>
          <w:rFonts w:ascii="Century Gothic" w:hAnsi="Century Gothic" w:cs="Tahoma"/>
          <w:szCs w:val="22"/>
        </w:rPr>
        <w:t>b</w:t>
      </w:r>
      <w:r w:rsidR="00627BA1" w:rsidRPr="004F1BD3">
        <w:rPr>
          <w:rFonts w:ascii="Century Gothic" w:hAnsi="Century Gothic" w:cs="Tahoma"/>
          <w:szCs w:val="22"/>
        </w:rPr>
        <w:t xml:space="preserve">) zabezpečiť výstavbu oznamovacích vedení v </w:t>
      </w:r>
      <w:r w:rsidR="007A2A16" w:rsidRPr="004F1BD3">
        <w:rPr>
          <w:rFonts w:ascii="Century Gothic" w:hAnsi="Century Gothic" w:cs="Tahoma"/>
          <w:szCs w:val="22"/>
        </w:rPr>
        <w:t>navrhovaných</w:t>
      </w:r>
      <w:r w:rsidR="00627BA1" w:rsidRPr="004F1BD3">
        <w:rPr>
          <w:rFonts w:ascii="Century Gothic" w:hAnsi="Century Gothic" w:cs="Tahoma"/>
          <w:szCs w:val="22"/>
        </w:rPr>
        <w:t xml:space="preserve"> lokalitách,</w:t>
      </w:r>
    </w:p>
    <w:p w:rsidR="00DC3C78" w:rsidRPr="004F1BD3" w:rsidRDefault="007B3C4F" w:rsidP="00162C84">
      <w:pPr>
        <w:pStyle w:val="Standard"/>
        <w:widowControl w:val="0"/>
        <w:autoSpaceDE w:val="0"/>
        <w:ind w:left="984" w:right="-1" w:hanging="252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c</w:t>
      </w:r>
      <w:r w:rsidR="00627BA1" w:rsidRPr="004F1BD3">
        <w:rPr>
          <w:rFonts w:ascii="Century Gothic" w:hAnsi="Century Gothic" w:cs="Tahoma"/>
          <w:sz w:val="22"/>
          <w:szCs w:val="22"/>
        </w:rPr>
        <w:t xml:space="preserve">) </w:t>
      </w:r>
      <w:r w:rsidR="00627BA1" w:rsidRPr="004F1BD3">
        <w:rPr>
          <w:rFonts w:ascii="Century Gothic" w:hAnsi="Century Gothic" w:cs="Arial"/>
          <w:sz w:val="22"/>
          <w:szCs w:val="22"/>
          <w:lang w:eastAsia="cs-CZ"/>
        </w:rPr>
        <w:t xml:space="preserve">pri návrhu nových stavieb dodržať ochranné pásma v zmysle zákona o </w:t>
      </w:r>
      <w:r w:rsidR="00627BA1" w:rsidRPr="004F1BD3">
        <w:rPr>
          <w:rFonts w:ascii="Century Gothic" w:hAnsi="Century Gothic" w:cs="Tahoma"/>
          <w:sz w:val="22"/>
          <w:szCs w:val="22"/>
        </w:rPr>
        <w:t xml:space="preserve">elektronických komunikáciách </w:t>
      </w:r>
      <w:r w:rsidR="00627BA1" w:rsidRPr="004F1BD3">
        <w:rPr>
          <w:rFonts w:ascii="Century Gothic" w:hAnsi="Century Gothic" w:cs="Arial"/>
          <w:sz w:val="22"/>
          <w:szCs w:val="22"/>
          <w:lang w:eastAsia="cs-CZ"/>
        </w:rPr>
        <w:t>č.</w:t>
      </w:r>
      <w:r w:rsidR="00627BA1" w:rsidRPr="004F1BD3">
        <w:rPr>
          <w:rFonts w:ascii="Century Gothic" w:hAnsi="Century Gothic" w:cs="Tahoma"/>
          <w:sz w:val="22"/>
          <w:szCs w:val="22"/>
        </w:rPr>
        <w:t xml:space="preserve"> </w:t>
      </w:r>
      <w:r w:rsidR="00546749" w:rsidRPr="004F1BD3">
        <w:rPr>
          <w:rFonts w:ascii="Century Gothic" w:hAnsi="Century Gothic" w:cs="Tahoma"/>
          <w:sz w:val="22"/>
          <w:szCs w:val="22"/>
        </w:rPr>
        <w:t>351</w:t>
      </w:r>
      <w:r w:rsidR="00627BA1" w:rsidRPr="004F1BD3">
        <w:rPr>
          <w:rFonts w:ascii="Century Gothic" w:hAnsi="Century Gothic" w:cs="Tahoma"/>
          <w:sz w:val="22"/>
          <w:szCs w:val="22"/>
        </w:rPr>
        <w:t>/20</w:t>
      </w:r>
      <w:r w:rsidR="00546749" w:rsidRPr="004F1BD3">
        <w:rPr>
          <w:rFonts w:ascii="Century Gothic" w:hAnsi="Century Gothic" w:cs="Tahoma"/>
          <w:sz w:val="22"/>
          <w:szCs w:val="22"/>
        </w:rPr>
        <w:t>11</w:t>
      </w:r>
      <w:r w:rsidR="00627BA1" w:rsidRPr="004F1BD3">
        <w:rPr>
          <w:rFonts w:ascii="Century Gothic" w:hAnsi="Century Gothic" w:cs="Tahoma"/>
          <w:sz w:val="22"/>
          <w:szCs w:val="22"/>
        </w:rPr>
        <w:t xml:space="preserve"> </w:t>
      </w:r>
      <w:proofErr w:type="spellStart"/>
      <w:r w:rsidR="00627BA1" w:rsidRPr="004F1BD3">
        <w:rPr>
          <w:rFonts w:ascii="Century Gothic" w:hAnsi="Century Gothic" w:cs="Tahoma"/>
          <w:sz w:val="22"/>
          <w:szCs w:val="22"/>
        </w:rPr>
        <w:t>Z.z</w:t>
      </w:r>
      <w:proofErr w:type="spellEnd"/>
      <w:r w:rsidR="00627BA1" w:rsidRPr="004F1BD3">
        <w:rPr>
          <w:rFonts w:ascii="Century Gothic" w:hAnsi="Century Gothic" w:cs="Tahoma"/>
          <w:sz w:val="22"/>
          <w:szCs w:val="22"/>
        </w:rPr>
        <w:t xml:space="preserve">. v znení </w:t>
      </w:r>
      <w:proofErr w:type="spellStart"/>
      <w:r w:rsidR="00627BA1" w:rsidRPr="004F1BD3">
        <w:rPr>
          <w:rFonts w:ascii="Century Gothic" w:hAnsi="Century Gothic" w:cs="Tahoma"/>
          <w:sz w:val="22"/>
          <w:szCs w:val="22"/>
        </w:rPr>
        <w:t>nesk</w:t>
      </w:r>
      <w:proofErr w:type="spellEnd"/>
      <w:r w:rsidR="00627BA1" w:rsidRPr="004F1BD3">
        <w:rPr>
          <w:rFonts w:ascii="Century Gothic" w:hAnsi="Century Gothic" w:cs="Tahoma"/>
          <w:sz w:val="22"/>
          <w:szCs w:val="22"/>
        </w:rPr>
        <w:t>. predpisov</w:t>
      </w:r>
    </w:p>
    <w:p w:rsidR="004E6153" w:rsidRPr="004F1BD3" w:rsidRDefault="004E6153" w:rsidP="004E6153">
      <w:pPr>
        <w:pStyle w:val="Standard"/>
        <w:widowControl w:val="0"/>
        <w:autoSpaceDE w:val="0"/>
        <w:ind w:firstLine="709"/>
        <w:jc w:val="both"/>
        <w:rPr>
          <w:rFonts w:ascii="Century Gothic" w:hAnsi="Century Gothic" w:cs="Tahoma"/>
          <w:b/>
          <w:bCs/>
          <w:sz w:val="16"/>
          <w:szCs w:val="16"/>
        </w:rPr>
      </w:pPr>
    </w:p>
    <w:p w:rsidR="00DC3C78" w:rsidRPr="004F1BD3" w:rsidRDefault="00627BA1" w:rsidP="00B848C0">
      <w:pPr>
        <w:pStyle w:val="Standard"/>
        <w:widowControl w:val="0"/>
        <w:autoSpaceDE w:val="0"/>
        <w:spacing w:after="120"/>
        <w:ind w:firstLine="709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4F1BD3">
        <w:rPr>
          <w:rFonts w:ascii="Century Gothic" w:hAnsi="Century Gothic" w:cs="Tahoma"/>
          <w:b/>
          <w:bCs/>
          <w:sz w:val="22"/>
          <w:szCs w:val="22"/>
        </w:rPr>
        <w:t xml:space="preserve">III.4. </w:t>
      </w:r>
      <w:r w:rsidR="00CA2A9E" w:rsidRPr="004F1BD3">
        <w:rPr>
          <w:rFonts w:ascii="Century Gothic" w:hAnsi="Century Gothic" w:cs="Tahoma"/>
          <w:b/>
          <w:bCs/>
          <w:sz w:val="22"/>
          <w:szCs w:val="22"/>
        </w:rPr>
        <w:t>CIVILNÁ OCHRANA</w:t>
      </w:r>
      <w:r w:rsidRPr="004F1BD3">
        <w:rPr>
          <w:rFonts w:ascii="Century Gothic" w:hAnsi="Century Gothic" w:cs="Tahoma"/>
          <w:b/>
          <w:bCs/>
          <w:sz w:val="22"/>
          <w:szCs w:val="22"/>
        </w:rPr>
        <w:t>, POŽIARNA OCHRANA A OCHRANA PRED POVODŇAMI</w:t>
      </w:r>
    </w:p>
    <w:p w:rsidR="00DC3C78" w:rsidRPr="004F1BD3" w:rsidRDefault="00627BA1" w:rsidP="00162C84">
      <w:pPr>
        <w:pStyle w:val="Standard"/>
        <w:widowControl w:val="0"/>
        <w:autoSpaceDE w:val="0"/>
        <w:ind w:right="-1" w:firstLine="708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4F1BD3">
        <w:rPr>
          <w:rFonts w:ascii="Century Gothic" w:hAnsi="Century Gothic" w:cs="Tahoma"/>
          <w:b/>
          <w:bCs/>
          <w:sz w:val="22"/>
          <w:szCs w:val="22"/>
        </w:rPr>
        <w:t xml:space="preserve">4.1. </w:t>
      </w:r>
      <w:r w:rsidR="00CA2A9E" w:rsidRPr="004F1BD3">
        <w:rPr>
          <w:rFonts w:ascii="Century Gothic" w:hAnsi="Century Gothic" w:cs="Tahoma"/>
          <w:b/>
          <w:bCs/>
          <w:sz w:val="22"/>
          <w:szCs w:val="22"/>
        </w:rPr>
        <w:t>CIVILNÁ OCHRANA</w:t>
      </w:r>
    </w:p>
    <w:p w:rsidR="00DC3C78" w:rsidRPr="004F1BD3" w:rsidRDefault="00627BA1" w:rsidP="00162C84">
      <w:pPr>
        <w:pStyle w:val="Standard"/>
        <w:widowControl w:val="0"/>
        <w:autoSpaceDE w:val="0"/>
        <w:ind w:left="984" w:right="-1" w:hanging="276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a) civilnú ochranu obyvateľstva zabezpečovať v súlade so zákon</w:t>
      </w:r>
      <w:r w:rsidR="004C75C2" w:rsidRPr="004F1BD3">
        <w:rPr>
          <w:rFonts w:ascii="Century Gothic" w:hAnsi="Century Gothic" w:cs="Tahoma"/>
          <w:sz w:val="22"/>
          <w:szCs w:val="22"/>
        </w:rPr>
        <w:t>om</w:t>
      </w:r>
      <w:r w:rsidRPr="004F1BD3">
        <w:rPr>
          <w:rFonts w:ascii="Century Gothic" w:hAnsi="Century Gothic" w:cs="Tahoma"/>
          <w:sz w:val="22"/>
          <w:szCs w:val="22"/>
        </w:rPr>
        <w:t xml:space="preserve"> NR SR č. 42/1994 </w:t>
      </w:r>
      <w:proofErr w:type="spellStart"/>
      <w:r w:rsidRPr="004F1BD3">
        <w:rPr>
          <w:rFonts w:ascii="Century Gothic" w:hAnsi="Century Gothic" w:cs="Tahoma"/>
          <w:sz w:val="22"/>
          <w:szCs w:val="22"/>
        </w:rPr>
        <w:t>Z.z</w:t>
      </w:r>
      <w:proofErr w:type="spellEnd"/>
      <w:r w:rsidRPr="004F1BD3">
        <w:rPr>
          <w:rFonts w:ascii="Century Gothic" w:hAnsi="Century Gothic" w:cs="Tahoma"/>
          <w:sz w:val="22"/>
          <w:szCs w:val="22"/>
        </w:rPr>
        <w:t xml:space="preserve">. o civilnej ochrane obyvateľstva (úplné znenie vyhlásené zákonom č. 444/2006 </w:t>
      </w:r>
      <w:proofErr w:type="spellStart"/>
      <w:r w:rsidRPr="004F1BD3">
        <w:rPr>
          <w:rFonts w:ascii="Century Gothic" w:hAnsi="Century Gothic" w:cs="Tahoma"/>
          <w:sz w:val="22"/>
          <w:szCs w:val="22"/>
        </w:rPr>
        <w:t>Z.z</w:t>
      </w:r>
      <w:proofErr w:type="spellEnd"/>
      <w:r w:rsidRPr="004F1BD3">
        <w:rPr>
          <w:rFonts w:ascii="Century Gothic" w:hAnsi="Century Gothic" w:cs="Tahoma"/>
          <w:sz w:val="22"/>
          <w:szCs w:val="22"/>
        </w:rPr>
        <w:t>.) v znení neskorších predpisov,</w:t>
      </w:r>
    </w:p>
    <w:p w:rsidR="00DC3C78" w:rsidRPr="004F1BD3" w:rsidRDefault="00627BA1" w:rsidP="00162C84">
      <w:pPr>
        <w:pStyle w:val="Standard"/>
        <w:widowControl w:val="0"/>
        <w:autoSpaceDE w:val="0"/>
        <w:ind w:left="984" w:right="-1" w:hanging="276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 xml:space="preserve">b) ukrytie obyvateľstva zabezpečiť v zmysle Prílohy č. 1 časť III k vyhláške MV SR č. 532/2006 </w:t>
      </w:r>
      <w:proofErr w:type="spellStart"/>
      <w:r w:rsidRPr="004F1BD3">
        <w:rPr>
          <w:rFonts w:ascii="Century Gothic" w:hAnsi="Century Gothic" w:cs="Tahoma"/>
          <w:sz w:val="22"/>
          <w:szCs w:val="22"/>
        </w:rPr>
        <w:t>Z.z</w:t>
      </w:r>
      <w:proofErr w:type="spellEnd"/>
      <w:r w:rsidRPr="004F1BD3">
        <w:rPr>
          <w:rFonts w:ascii="Century Gothic" w:hAnsi="Century Gothic" w:cs="Tahoma"/>
          <w:sz w:val="22"/>
          <w:szCs w:val="22"/>
        </w:rPr>
        <w:t>. o podrobnostiach na zabezpečenie stavebno-technických požiadaviek a technických podmienok zariadení civilnej ochrany  pre 100% počtu obyvateľstva,</w:t>
      </w:r>
    </w:p>
    <w:p w:rsidR="00DC3C78" w:rsidRPr="004F1BD3" w:rsidRDefault="00627BA1" w:rsidP="00162C84">
      <w:pPr>
        <w:pStyle w:val="Standard"/>
        <w:widowControl w:val="0"/>
        <w:autoSpaceDE w:val="0"/>
        <w:ind w:left="984" w:right="-1" w:hanging="276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c) n</w:t>
      </w:r>
      <w:r w:rsidRPr="004F1BD3">
        <w:rPr>
          <w:rFonts w:ascii="Century Gothic" w:hAnsi="Century Gothic"/>
          <w:sz w:val="22"/>
          <w:szCs w:val="22"/>
        </w:rPr>
        <w:t xml:space="preserve">a varovanie a vyrozumenie obyvateľstva v prípade vypovedania vojny, vyhlásení vojnového stavu, výnimočného stavu, núdzového stavu alebo mimoriadnej situácie je potrebné vychádzať z vyhlášky MV SR č. 388/2006 </w:t>
      </w:r>
      <w:proofErr w:type="spellStart"/>
      <w:r w:rsidRPr="004F1BD3">
        <w:rPr>
          <w:rFonts w:ascii="Century Gothic" w:hAnsi="Century Gothic"/>
          <w:sz w:val="22"/>
          <w:szCs w:val="22"/>
        </w:rPr>
        <w:t>Z.z</w:t>
      </w:r>
      <w:proofErr w:type="spellEnd"/>
      <w:r w:rsidRPr="004F1BD3">
        <w:rPr>
          <w:rFonts w:ascii="Century Gothic" w:hAnsi="Century Gothic"/>
          <w:sz w:val="22"/>
          <w:szCs w:val="22"/>
        </w:rPr>
        <w:t>. o podrobnostiach na zabezpečovanie technických a prevádzkových podmienok informačného systému civilnej ochrany obyvateľstva.</w:t>
      </w:r>
    </w:p>
    <w:p w:rsidR="008B3458" w:rsidRPr="004F1BD3" w:rsidRDefault="008B3458" w:rsidP="00162C84">
      <w:pPr>
        <w:pStyle w:val="Standard"/>
        <w:widowControl w:val="0"/>
        <w:autoSpaceDE w:val="0"/>
        <w:ind w:right="-1" w:firstLine="708"/>
        <w:jc w:val="both"/>
        <w:rPr>
          <w:rFonts w:ascii="Century Gothic" w:hAnsi="Century Gothic" w:cs="Tahoma"/>
          <w:b/>
          <w:bCs/>
          <w:sz w:val="16"/>
          <w:szCs w:val="16"/>
        </w:rPr>
      </w:pPr>
    </w:p>
    <w:p w:rsidR="00DC3C78" w:rsidRPr="004F1BD3" w:rsidRDefault="00627BA1" w:rsidP="00162C84">
      <w:pPr>
        <w:pStyle w:val="Standard"/>
        <w:widowControl w:val="0"/>
        <w:autoSpaceDE w:val="0"/>
        <w:ind w:right="-1" w:firstLine="708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4F1BD3">
        <w:rPr>
          <w:rFonts w:ascii="Century Gothic" w:hAnsi="Century Gothic" w:cs="Tahoma"/>
          <w:b/>
          <w:bCs/>
          <w:sz w:val="22"/>
          <w:szCs w:val="22"/>
        </w:rPr>
        <w:t>4.2. POŽIARNA OCHRANA</w:t>
      </w:r>
    </w:p>
    <w:p w:rsidR="00DC3C78" w:rsidRPr="004F1BD3" w:rsidRDefault="00627BA1" w:rsidP="00162C84">
      <w:pPr>
        <w:pStyle w:val="Standard"/>
        <w:widowControl w:val="0"/>
        <w:autoSpaceDE w:val="0"/>
        <w:ind w:left="984" w:right="-1" w:hanging="276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 xml:space="preserve">a) </w:t>
      </w:r>
      <w:r w:rsidRPr="004F1BD3">
        <w:rPr>
          <w:rFonts w:ascii="Century Gothic" w:hAnsi="Century Gothic"/>
          <w:sz w:val="22"/>
          <w:szCs w:val="22"/>
        </w:rPr>
        <w:t xml:space="preserve">rešpektovať schválenú dokumentáciu pred požiarmi v zmysle zákona NR SR č. 314/2001 </w:t>
      </w:r>
      <w:proofErr w:type="spellStart"/>
      <w:r w:rsidRPr="004F1BD3">
        <w:rPr>
          <w:rFonts w:ascii="Century Gothic" w:hAnsi="Century Gothic"/>
          <w:sz w:val="22"/>
          <w:szCs w:val="22"/>
        </w:rPr>
        <w:t>Z.z</w:t>
      </w:r>
      <w:proofErr w:type="spellEnd"/>
      <w:r w:rsidRPr="004F1BD3">
        <w:rPr>
          <w:rFonts w:ascii="Century Gothic" w:hAnsi="Century Gothic"/>
          <w:sz w:val="22"/>
          <w:szCs w:val="22"/>
        </w:rPr>
        <w:t xml:space="preserve">. o ochrane pred požiarmi v znení </w:t>
      </w:r>
      <w:proofErr w:type="spellStart"/>
      <w:r w:rsidRPr="004F1BD3">
        <w:rPr>
          <w:rFonts w:ascii="Century Gothic" w:hAnsi="Century Gothic"/>
          <w:sz w:val="22"/>
          <w:szCs w:val="22"/>
        </w:rPr>
        <w:t>nesk</w:t>
      </w:r>
      <w:proofErr w:type="spellEnd"/>
      <w:r w:rsidRPr="004F1BD3">
        <w:rPr>
          <w:rFonts w:ascii="Century Gothic" w:hAnsi="Century Gothic"/>
          <w:sz w:val="22"/>
          <w:szCs w:val="22"/>
        </w:rPr>
        <w:t xml:space="preserve">. predpisov a vyhl. MV SR č. 121/2002 </w:t>
      </w:r>
      <w:proofErr w:type="spellStart"/>
      <w:r w:rsidRPr="004F1BD3">
        <w:rPr>
          <w:rFonts w:ascii="Century Gothic" w:hAnsi="Century Gothic"/>
          <w:sz w:val="22"/>
          <w:szCs w:val="22"/>
        </w:rPr>
        <w:t>Z.z</w:t>
      </w:r>
      <w:proofErr w:type="spellEnd"/>
      <w:r w:rsidRPr="004F1BD3">
        <w:rPr>
          <w:rFonts w:ascii="Century Gothic" w:hAnsi="Century Gothic"/>
          <w:sz w:val="22"/>
          <w:szCs w:val="22"/>
        </w:rPr>
        <w:t xml:space="preserve">. o požiarnej prevencii v znení </w:t>
      </w:r>
      <w:proofErr w:type="spellStart"/>
      <w:r w:rsidRPr="004F1BD3">
        <w:rPr>
          <w:rFonts w:ascii="Century Gothic" w:hAnsi="Century Gothic"/>
          <w:sz w:val="22"/>
          <w:szCs w:val="22"/>
        </w:rPr>
        <w:t>nesk</w:t>
      </w:r>
      <w:proofErr w:type="spellEnd"/>
      <w:r w:rsidRPr="004F1BD3">
        <w:rPr>
          <w:rFonts w:ascii="Century Gothic" w:hAnsi="Century Gothic"/>
          <w:sz w:val="22"/>
          <w:szCs w:val="22"/>
        </w:rPr>
        <w:t>. predpisov,</w:t>
      </w:r>
    </w:p>
    <w:p w:rsidR="00DC3C78" w:rsidRPr="004F1BD3" w:rsidRDefault="00A2061F" w:rsidP="00162C84">
      <w:pPr>
        <w:pStyle w:val="Standard"/>
        <w:widowControl w:val="0"/>
        <w:autoSpaceDE w:val="0"/>
        <w:ind w:left="948" w:right="-1" w:hanging="252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b</w:t>
      </w:r>
      <w:r w:rsidR="00627BA1" w:rsidRPr="004F1BD3">
        <w:rPr>
          <w:rFonts w:ascii="Century Gothic" w:hAnsi="Century Gothic" w:cs="Tahoma"/>
          <w:sz w:val="22"/>
          <w:szCs w:val="22"/>
        </w:rPr>
        <w:t xml:space="preserve">) pre jednotlivé rozvojové zámery, resp. </w:t>
      </w:r>
      <w:r w:rsidR="00627BA1" w:rsidRPr="004F1BD3">
        <w:rPr>
          <w:rFonts w:ascii="Century Gothic" w:hAnsi="Century Gothic"/>
          <w:sz w:val="22"/>
          <w:szCs w:val="22"/>
        </w:rPr>
        <w:t xml:space="preserve">pri zmene funkčného využitia územia </w:t>
      </w:r>
      <w:r w:rsidR="00627BA1" w:rsidRPr="004F1BD3">
        <w:rPr>
          <w:rFonts w:ascii="Century Gothic" w:hAnsi="Century Gothic" w:cs="Tahoma"/>
          <w:sz w:val="22"/>
          <w:szCs w:val="22"/>
        </w:rPr>
        <w:t xml:space="preserve">sa musí riešiť problematika požiarnej ochrany v súlade so zákonom NR SR č. 314/2001 </w:t>
      </w:r>
      <w:proofErr w:type="spellStart"/>
      <w:r w:rsidR="00627BA1" w:rsidRPr="004F1BD3">
        <w:rPr>
          <w:rFonts w:ascii="Century Gothic" w:hAnsi="Century Gothic" w:cs="Tahoma"/>
          <w:sz w:val="22"/>
          <w:szCs w:val="22"/>
        </w:rPr>
        <w:t>Z.z</w:t>
      </w:r>
      <w:proofErr w:type="spellEnd"/>
      <w:r w:rsidR="00627BA1" w:rsidRPr="004F1BD3">
        <w:rPr>
          <w:rFonts w:ascii="Century Gothic" w:hAnsi="Century Gothic" w:cs="Tahoma"/>
          <w:sz w:val="22"/>
          <w:szCs w:val="22"/>
        </w:rPr>
        <w:t>. o ochrane pred požiarmi a súvisiacimi predpismi resp. podľa platných legislatívnych noriem v čase realizácie jednotlivých zámerov</w:t>
      </w:r>
      <w:r w:rsidRPr="004F1BD3">
        <w:rPr>
          <w:rFonts w:ascii="Century Gothic" w:hAnsi="Century Gothic" w:cs="Tahoma"/>
          <w:b/>
          <w:bCs/>
          <w:sz w:val="22"/>
          <w:szCs w:val="22"/>
        </w:rPr>
        <w:t>,</w:t>
      </w:r>
    </w:p>
    <w:p w:rsidR="00A2061F" w:rsidRPr="004F1BD3" w:rsidRDefault="00A2061F" w:rsidP="00162C84">
      <w:pPr>
        <w:pStyle w:val="Standard"/>
        <w:ind w:left="948" w:right="-1" w:hanging="252"/>
        <w:jc w:val="both"/>
        <w:rPr>
          <w:rFonts w:ascii="Century Gothic" w:hAnsi="Century Gothic"/>
          <w:bCs/>
          <w:iCs/>
          <w:sz w:val="22"/>
          <w:szCs w:val="22"/>
        </w:rPr>
      </w:pPr>
      <w:r w:rsidRPr="004F1BD3">
        <w:rPr>
          <w:rFonts w:ascii="Century Gothic" w:hAnsi="Century Gothic"/>
          <w:bCs/>
          <w:iCs/>
          <w:sz w:val="22"/>
          <w:szCs w:val="22"/>
        </w:rPr>
        <w:t>c) pri zmene funkčného využívania územia riešiť rozvody vody na hasenie požiarov v uvedenej lokalite v zmysle vyhlášky Ministerstva vnútra Slovenskej republiky č.699/2004Z.z. o zabezpečení stavieb vodou na hasenie požiarov.</w:t>
      </w:r>
    </w:p>
    <w:p w:rsidR="0013684D" w:rsidRPr="004F1BD3" w:rsidRDefault="0013684D" w:rsidP="00162C84">
      <w:pPr>
        <w:pStyle w:val="Standard"/>
        <w:widowControl w:val="0"/>
        <w:autoSpaceDE w:val="0"/>
        <w:ind w:right="-1" w:firstLine="708"/>
        <w:jc w:val="both"/>
        <w:rPr>
          <w:rFonts w:ascii="Century Gothic" w:hAnsi="Century Gothic" w:cs="Tahoma"/>
          <w:b/>
          <w:bCs/>
          <w:sz w:val="16"/>
          <w:szCs w:val="16"/>
        </w:rPr>
      </w:pPr>
    </w:p>
    <w:p w:rsidR="00DC3C78" w:rsidRPr="004F1BD3" w:rsidRDefault="00627BA1" w:rsidP="00162C84">
      <w:pPr>
        <w:pStyle w:val="Standard"/>
        <w:widowControl w:val="0"/>
        <w:autoSpaceDE w:val="0"/>
        <w:ind w:right="-1" w:firstLine="708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4F1BD3">
        <w:rPr>
          <w:rFonts w:ascii="Century Gothic" w:hAnsi="Century Gothic" w:cs="Tahoma"/>
          <w:b/>
          <w:bCs/>
          <w:sz w:val="22"/>
          <w:szCs w:val="22"/>
        </w:rPr>
        <w:t>4.3. OCHRANA PRED POVODŇAMI</w:t>
      </w:r>
    </w:p>
    <w:p w:rsidR="00DC3C78" w:rsidRPr="004F1BD3" w:rsidRDefault="00627BA1" w:rsidP="00162C84">
      <w:pPr>
        <w:pStyle w:val="Standard"/>
        <w:widowControl w:val="0"/>
        <w:autoSpaceDE w:val="0"/>
        <w:ind w:left="972" w:right="-1" w:hanging="264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a) dodržiavať podmienky a požiadavky na ochranu územia pred živelnými pohromami a záplavami stanovené v</w:t>
      </w:r>
      <w:r w:rsidR="009D0A34" w:rsidRPr="004F1BD3">
        <w:rPr>
          <w:rFonts w:ascii="Century Gothic" w:hAnsi="Century Gothic" w:cs="Tahoma"/>
          <w:sz w:val="22"/>
          <w:szCs w:val="22"/>
        </w:rPr>
        <w:t> </w:t>
      </w:r>
      <w:r w:rsidR="009D0A34" w:rsidRPr="004F1BD3">
        <w:rPr>
          <w:rFonts w:ascii="Century Gothic" w:hAnsi="Century Gothic"/>
          <w:sz w:val="22"/>
          <w:szCs w:val="22"/>
        </w:rPr>
        <w:t>príslušných obecných dokumentoch</w:t>
      </w:r>
      <w:r w:rsidRPr="004F1BD3">
        <w:rPr>
          <w:rFonts w:ascii="Century Gothic" w:hAnsi="Century Gothic"/>
          <w:sz w:val="22"/>
          <w:szCs w:val="22"/>
        </w:rPr>
        <w:t>,</w:t>
      </w:r>
    </w:p>
    <w:p w:rsidR="005E1837" w:rsidRPr="004F1BD3" w:rsidRDefault="00627BA1" w:rsidP="00162C84">
      <w:pPr>
        <w:pStyle w:val="Standard"/>
        <w:widowControl w:val="0"/>
        <w:autoSpaceDE w:val="0"/>
        <w:ind w:left="948" w:right="-1" w:hanging="228"/>
        <w:jc w:val="both"/>
        <w:rPr>
          <w:rFonts w:ascii="Century Gothic" w:hAnsi="Century Gothic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b) v</w:t>
      </w:r>
      <w:r w:rsidRPr="004F1BD3">
        <w:rPr>
          <w:rFonts w:ascii="Century Gothic" w:hAnsi="Century Gothic"/>
          <w:sz w:val="22"/>
          <w:szCs w:val="22"/>
        </w:rPr>
        <w:t xml:space="preserve"> záujme zabezpečenia ochrany pred povodňami musia byť rozvojové aktivity v súlade so zákonom č. 7/2010 </w:t>
      </w:r>
      <w:proofErr w:type="spellStart"/>
      <w:r w:rsidRPr="004F1BD3">
        <w:rPr>
          <w:rFonts w:ascii="Century Gothic" w:hAnsi="Century Gothic"/>
          <w:sz w:val="22"/>
          <w:szCs w:val="22"/>
        </w:rPr>
        <w:t>Z.z</w:t>
      </w:r>
      <w:proofErr w:type="spellEnd"/>
      <w:r w:rsidRPr="004F1BD3">
        <w:rPr>
          <w:rFonts w:ascii="Century Gothic" w:hAnsi="Century Gothic"/>
          <w:sz w:val="22"/>
          <w:szCs w:val="22"/>
        </w:rPr>
        <w:t>. o ochrane pred povodňami</w:t>
      </w:r>
    </w:p>
    <w:p w:rsidR="00735394" w:rsidRPr="004F1BD3" w:rsidRDefault="005E1837" w:rsidP="00162C84">
      <w:pPr>
        <w:pStyle w:val="Standard"/>
        <w:widowControl w:val="0"/>
        <w:autoSpaceDE w:val="0"/>
        <w:ind w:left="948" w:right="-1" w:hanging="228"/>
        <w:jc w:val="both"/>
        <w:rPr>
          <w:rFonts w:ascii="Century Gothic" w:hAnsi="Century Gothic"/>
          <w:sz w:val="22"/>
          <w:szCs w:val="22"/>
        </w:rPr>
      </w:pPr>
      <w:r w:rsidRPr="004F1BD3">
        <w:rPr>
          <w:rFonts w:ascii="Century Gothic" w:hAnsi="Century Gothic"/>
          <w:sz w:val="22"/>
          <w:szCs w:val="22"/>
        </w:rPr>
        <w:t xml:space="preserve">c) v zmysle ustanovenia §6 ods. 10 zákona č. 7/2010 </w:t>
      </w:r>
      <w:proofErr w:type="spellStart"/>
      <w:r w:rsidRPr="004F1BD3">
        <w:rPr>
          <w:rFonts w:ascii="Century Gothic" w:hAnsi="Century Gothic"/>
          <w:sz w:val="22"/>
          <w:szCs w:val="22"/>
        </w:rPr>
        <w:t>Z.z</w:t>
      </w:r>
      <w:proofErr w:type="spellEnd"/>
      <w:r w:rsidRPr="004F1BD3">
        <w:rPr>
          <w:rFonts w:ascii="Century Gothic" w:hAnsi="Century Gothic"/>
          <w:sz w:val="22"/>
          <w:szCs w:val="22"/>
        </w:rPr>
        <w:t>. o ochrane pred povodňami obec zabezpečí vyznačenie všetkých záplavových čiar zobrazených na mapách povodňového ohrozenia do územného plánu obce</w:t>
      </w:r>
      <w:r w:rsidR="00735394" w:rsidRPr="004F1BD3">
        <w:rPr>
          <w:rFonts w:ascii="Century Gothic" w:hAnsi="Century Gothic"/>
          <w:sz w:val="22"/>
          <w:szCs w:val="22"/>
        </w:rPr>
        <w:t>,</w:t>
      </w:r>
    </w:p>
    <w:p w:rsidR="005A51BB" w:rsidRPr="004F1BD3" w:rsidRDefault="005A51BB" w:rsidP="00162C84">
      <w:pPr>
        <w:pStyle w:val="Standard"/>
        <w:widowControl w:val="0"/>
        <w:autoSpaceDE w:val="0"/>
        <w:ind w:right="-1" w:firstLine="708"/>
        <w:jc w:val="both"/>
        <w:rPr>
          <w:rFonts w:ascii="Century Gothic" w:hAnsi="Century Gothic" w:cs="Tahoma"/>
          <w:b/>
          <w:bCs/>
          <w:sz w:val="22"/>
        </w:rPr>
      </w:pPr>
    </w:p>
    <w:p w:rsidR="00DF3681" w:rsidRPr="004F1BD3" w:rsidRDefault="00627BA1" w:rsidP="00DF3681">
      <w:pPr>
        <w:pStyle w:val="Standard"/>
        <w:widowControl w:val="0"/>
        <w:autoSpaceDE w:val="0"/>
        <w:ind w:left="1021" w:hanging="312"/>
        <w:jc w:val="both"/>
        <w:rPr>
          <w:rFonts w:ascii="Century Gothic" w:hAnsi="Century Gothic" w:cs="Tahoma"/>
          <w:b/>
          <w:bCs/>
          <w:sz w:val="24"/>
          <w:szCs w:val="24"/>
          <w:u w:val="single"/>
        </w:rPr>
      </w:pPr>
      <w:r w:rsidRPr="004F1BD3">
        <w:rPr>
          <w:rFonts w:ascii="Century Gothic" w:hAnsi="Century Gothic" w:cs="Tahoma"/>
          <w:b/>
          <w:bCs/>
          <w:sz w:val="24"/>
          <w:szCs w:val="24"/>
          <w:u w:val="single"/>
        </w:rPr>
        <w:t>IV. ZÁSADY A REGULATÍVY ZACHOVANIA KULTÚRNO-HISTORICKÝCH</w:t>
      </w:r>
    </w:p>
    <w:p w:rsidR="00DC3C78" w:rsidRPr="004F1BD3" w:rsidRDefault="00DF3681" w:rsidP="00924513">
      <w:pPr>
        <w:pStyle w:val="Standard"/>
        <w:widowControl w:val="0"/>
        <w:autoSpaceDE w:val="0"/>
        <w:ind w:left="1021" w:hanging="312"/>
        <w:jc w:val="both"/>
        <w:rPr>
          <w:rFonts w:ascii="Century Gothic" w:hAnsi="Century Gothic" w:cs="Tahoma"/>
          <w:b/>
          <w:bCs/>
          <w:sz w:val="24"/>
          <w:szCs w:val="24"/>
          <w:u w:val="single"/>
        </w:rPr>
      </w:pPr>
      <w:r w:rsidRPr="004F1BD3">
        <w:rPr>
          <w:rFonts w:ascii="Century Gothic" w:hAnsi="Century Gothic" w:cs="Tahoma"/>
          <w:b/>
          <w:bCs/>
          <w:sz w:val="24"/>
          <w:szCs w:val="24"/>
        </w:rPr>
        <w:t xml:space="preserve">     </w:t>
      </w:r>
      <w:r w:rsidR="00162C84" w:rsidRPr="004F1BD3">
        <w:rPr>
          <w:rFonts w:ascii="Century Gothic" w:hAnsi="Century Gothic" w:cs="Tahoma"/>
          <w:b/>
          <w:bCs/>
          <w:sz w:val="24"/>
          <w:szCs w:val="24"/>
        </w:rPr>
        <w:t xml:space="preserve"> </w:t>
      </w:r>
      <w:r w:rsidR="00162C84" w:rsidRPr="004F1BD3">
        <w:rPr>
          <w:rFonts w:ascii="Century Gothic" w:hAnsi="Century Gothic" w:cs="Tahoma"/>
          <w:b/>
          <w:bCs/>
          <w:sz w:val="24"/>
          <w:szCs w:val="24"/>
          <w:u w:val="single"/>
        </w:rPr>
        <w:t>HODNÔT</w:t>
      </w:r>
    </w:p>
    <w:p w:rsidR="002960C5" w:rsidRPr="004F1BD3" w:rsidRDefault="002960C5" w:rsidP="00162C84">
      <w:pPr>
        <w:pStyle w:val="Standard"/>
        <w:shd w:val="clear" w:color="auto" w:fill="FFFFFF"/>
        <w:ind w:left="948" w:right="-1" w:hanging="252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lastRenderedPageBreak/>
        <w:t>a)</w:t>
      </w:r>
      <w:r w:rsidRPr="004F1BD3">
        <w:rPr>
          <w:rFonts w:ascii="Century Gothic" w:hAnsi="Century Gothic" w:cs="Tahoma"/>
          <w:sz w:val="22"/>
          <w:szCs w:val="22"/>
        </w:rPr>
        <w:tab/>
        <w:t>zachovať a chrániť objekty - architektonické pamiatky a solitéry, ktoré nie sú zapísané v ústrednom zozname pamiatkového fondu :</w:t>
      </w:r>
    </w:p>
    <w:p w:rsidR="002960C5" w:rsidRPr="004F1BD3" w:rsidRDefault="002960C5" w:rsidP="002960C5">
      <w:pPr>
        <w:pStyle w:val="Standard"/>
        <w:shd w:val="clear" w:color="auto" w:fill="FFFFFF"/>
        <w:ind w:left="1276" w:right="-1" w:hanging="283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b/>
          <w:sz w:val="22"/>
          <w:szCs w:val="22"/>
        </w:rPr>
        <w:t>* Rímskokatolícky kostol Nanebovzatia Panny Márie</w:t>
      </w:r>
      <w:r w:rsidRPr="004F1BD3">
        <w:rPr>
          <w:rFonts w:ascii="Century Gothic" w:hAnsi="Century Gothic" w:cs="Tahoma"/>
          <w:sz w:val="22"/>
          <w:szCs w:val="22"/>
        </w:rPr>
        <w:t>, zapísaný v ÚZPF pod číslom 809/1. Pôvodne gotický kostol z konca 13. storočia, ktorý prešiel v 17. storočí barokovou prestavbou.</w:t>
      </w:r>
    </w:p>
    <w:p w:rsidR="002960C5" w:rsidRPr="004F1BD3" w:rsidRDefault="002960C5" w:rsidP="002960C5">
      <w:pPr>
        <w:pStyle w:val="Standard"/>
        <w:shd w:val="clear" w:color="auto" w:fill="FFFFFF"/>
        <w:ind w:left="1276" w:right="-1" w:hanging="283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b/>
          <w:sz w:val="22"/>
          <w:szCs w:val="22"/>
        </w:rPr>
        <w:t xml:space="preserve">* </w:t>
      </w:r>
      <w:r w:rsidR="006942E8" w:rsidRPr="004F1BD3">
        <w:rPr>
          <w:rFonts w:ascii="Century Gothic" w:hAnsi="Century Gothic" w:cs="Tahoma"/>
          <w:b/>
          <w:sz w:val="22"/>
          <w:szCs w:val="22"/>
        </w:rPr>
        <w:t>Pamätná tabuľa J. I. Bajzu</w:t>
      </w:r>
      <w:r w:rsidR="006942E8" w:rsidRPr="004F1BD3">
        <w:rPr>
          <w:rFonts w:ascii="Century Gothic" w:hAnsi="Century Gothic" w:cs="Tahoma"/>
          <w:sz w:val="22"/>
          <w:szCs w:val="22"/>
        </w:rPr>
        <w:t>, zapísaná v ÚZPF pod číslom 809/2.</w:t>
      </w:r>
    </w:p>
    <w:p w:rsidR="00DC3C78" w:rsidRPr="004F1BD3" w:rsidRDefault="006942E8" w:rsidP="00162C84">
      <w:pPr>
        <w:pStyle w:val="Standard"/>
        <w:shd w:val="clear" w:color="auto" w:fill="FFFFFF"/>
        <w:ind w:left="948" w:right="-1" w:hanging="252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b</w:t>
      </w:r>
      <w:r w:rsidR="00627BA1" w:rsidRPr="004F1BD3">
        <w:rPr>
          <w:rFonts w:ascii="Century Gothic" w:hAnsi="Century Gothic" w:cs="Tahoma"/>
          <w:sz w:val="22"/>
          <w:szCs w:val="22"/>
        </w:rPr>
        <w:t>)</w:t>
      </w:r>
      <w:r w:rsidR="005F4C5B" w:rsidRPr="004F1BD3">
        <w:rPr>
          <w:rFonts w:ascii="Century Gothic" w:hAnsi="Century Gothic" w:cs="Tahoma"/>
          <w:sz w:val="22"/>
          <w:szCs w:val="22"/>
        </w:rPr>
        <w:tab/>
      </w:r>
      <w:r w:rsidR="00627BA1" w:rsidRPr="004F1BD3">
        <w:rPr>
          <w:rFonts w:ascii="Century Gothic" w:hAnsi="Century Gothic" w:cs="Tahoma"/>
          <w:sz w:val="22"/>
          <w:szCs w:val="22"/>
        </w:rPr>
        <w:t xml:space="preserve">zachovať a chrániť objekty - architektonické pamiatky a solitéry, ktoré nie sú zapísané v ústrednom zozname pamiatkového fondu, ale majú nesporne historické a kultúrne hodnoty, ktoré sa môžu zahrnúť do Zoznamu evidencie pamätihodností obce podľa § 14 ods. 4 pamiatkového zákona. Ide o objekty s charakteristickým pamiatkovo hodnotným výrazovým a </w:t>
      </w:r>
      <w:proofErr w:type="spellStart"/>
      <w:r w:rsidR="00627BA1" w:rsidRPr="004F1BD3">
        <w:rPr>
          <w:rFonts w:ascii="Century Gothic" w:hAnsi="Century Gothic" w:cs="Tahoma"/>
          <w:sz w:val="22"/>
          <w:szCs w:val="22"/>
        </w:rPr>
        <w:t>hmotovým</w:t>
      </w:r>
      <w:proofErr w:type="spellEnd"/>
      <w:r w:rsidR="00627BA1" w:rsidRPr="004F1BD3">
        <w:rPr>
          <w:rFonts w:ascii="Century Gothic" w:hAnsi="Century Gothic" w:cs="Tahoma"/>
          <w:sz w:val="22"/>
          <w:szCs w:val="22"/>
        </w:rPr>
        <w:t xml:space="preserve"> riešením, so zachovaným autentickým výrazom:</w:t>
      </w:r>
    </w:p>
    <w:p w:rsidR="0013684D" w:rsidRPr="004F1BD3" w:rsidRDefault="0013684D" w:rsidP="006942E8">
      <w:pPr>
        <w:pStyle w:val="Standard"/>
        <w:shd w:val="clear" w:color="auto" w:fill="FFFFFF"/>
        <w:ind w:left="1134" w:right="-1" w:hanging="252"/>
        <w:jc w:val="both"/>
        <w:rPr>
          <w:rFonts w:ascii="Century Gothic" w:hAnsi="Century Gothic" w:cs="Tahoma"/>
          <w:b/>
          <w:sz w:val="22"/>
          <w:szCs w:val="22"/>
        </w:rPr>
      </w:pPr>
    </w:p>
    <w:p w:rsidR="006942E8" w:rsidRPr="004F1BD3" w:rsidRDefault="006942E8" w:rsidP="006942E8">
      <w:pPr>
        <w:pStyle w:val="Standard"/>
        <w:shd w:val="clear" w:color="auto" w:fill="FFFFFF"/>
        <w:ind w:left="1134" w:right="-1" w:hanging="252"/>
        <w:jc w:val="both"/>
        <w:rPr>
          <w:rFonts w:ascii="Century Gothic" w:hAnsi="Century Gothic" w:cs="Tahoma"/>
          <w:b/>
          <w:sz w:val="22"/>
          <w:szCs w:val="22"/>
        </w:rPr>
      </w:pPr>
      <w:r w:rsidRPr="004F1BD3">
        <w:rPr>
          <w:rFonts w:ascii="Century Gothic" w:hAnsi="Century Gothic" w:cs="Tahoma"/>
          <w:b/>
          <w:sz w:val="22"/>
          <w:szCs w:val="22"/>
        </w:rPr>
        <w:t>Architektonické pamiatky:</w:t>
      </w:r>
    </w:p>
    <w:p w:rsidR="006942E8" w:rsidRPr="004F1BD3" w:rsidRDefault="006942E8" w:rsidP="006942E8">
      <w:pPr>
        <w:pStyle w:val="Standard"/>
        <w:shd w:val="clear" w:color="auto" w:fill="FFFFFF"/>
        <w:ind w:left="1134" w:right="-1" w:hanging="252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-</w:t>
      </w:r>
      <w:r w:rsidRPr="004F1BD3">
        <w:rPr>
          <w:rFonts w:ascii="Century Gothic" w:hAnsi="Century Gothic" w:cs="Tahoma"/>
          <w:sz w:val="22"/>
          <w:szCs w:val="22"/>
        </w:rPr>
        <w:tab/>
        <w:t xml:space="preserve">Rímskokatolícka fara (juhozápadne od kostola) - jednopodlažný objekt s pôdorysom v tvare písmena L, klasicistický objekt z 1. polovice v 19. storočia pravdepodobne prešiel </w:t>
      </w:r>
      <w:proofErr w:type="spellStart"/>
      <w:r w:rsidRPr="004F1BD3">
        <w:rPr>
          <w:rFonts w:ascii="Century Gothic" w:hAnsi="Century Gothic" w:cs="Tahoma"/>
          <w:sz w:val="22"/>
          <w:szCs w:val="22"/>
        </w:rPr>
        <w:t>neoslohovou</w:t>
      </w:r>
      <w:proofErr w:type="spellEnd"/>
      <w:r w:rsidRPr="004F1BD3">
        <w:rPr>
          <w:rFonts w:ascii="Century Gothic" w:hAnsi="Century Gothic" w:cs="Tahoma"/>
          <w:sz w:val="22"/>
          <w:szCs w:val="22"/>
        </w:rPr>
        <w:t xml:space="preserve"> úpravou</w:t>
      </w:r>
    </w:p>
    <w:p w:rsidR="006942E8" w:rsidRPr="004F1BD3" w:rsidRDefault="006942E8" w:rsidP="006942E8">
      <w:pPr>
        <w:pStyle w:val="Standard"/>
        <w:shd w:val="clear" w:color="auto" w:fill="FFFFFF"/>
        <w:ind w:left="1134" w:right="-1" w:hanging="252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-</w:t>
      </w:r>
      <w:r w:rsidRPr="004F1BD3">
        <w:rPr>
          <w:rFonts w:ascii="Century Gothic" w:hAnsi="Century Gothic" w:cs="Tahoma"/>
          <w:sz w:val="22"/>
          <w:szCs w:val="22"/>
        </w:rPr>
        <w:tab/>
        <w:t>Kaplnka Panny Márie Lurdskej (vo farskej záhrade) - kaplnka v podobe jaskyne, postavená v roku 1967.</w:t>
      </w:r>
    </w:p>
    <w:p w:rsidR="006942E8" w:rsidRPr="004F1BD3" w:rsidRDefault="006942E8" w:rsidP="006942E8">
      <w:pPr>
        <w:pStyle w:val="Standard"/>
        <w:shd w:val="clear" w:color="auto" w:fill="FFFFFF"/>
        <w:ind w:left="1134" w:right="-1" w:hanging="252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-</w:t>
      </w:r>
      <w:r w:rsidRPr="004F1BD3">
        <w:rPr>
          <w:rFonts w:ascii="Century Gothic" w:hAnsi="Century Gothic" w:cs="Tahoma"/>
          <w:sz w:val="22"/>
          <w:szCs w:val="22"/>
        </w:rPr>
        <w:tab/>
        <w:t>Budova školy (v strede obce) - budova ľudovej školy z medzivojnového obdobia.</w:t>
      </w:r>
    </w:p>
    <w:p w:rsidR="006942E8" w:rsidRPr="004F1BD3" w:rsidRDefault="006942E8" w:rsidP="006942E8">
      <w:pPr>
        <w:pStyle w:val="Standard"/>
        <w:shd w:val="clear" w:color="auto" w:fill="FFFFFF"/>
        <w:ind w:left="1134" w:right="-1" w:hanging="252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-</w:t>
      </w:r>
      <w:r w:rsidRPr="004F1BD3">
        <w:rPr>
          <w:rFonts w:ascii="Century Gothic" w:hAnsi="Century Gothic" w:cs="Tahoma"/>
          <w:sz w:val="22"/>
          <w:szCs w:val="22"/>
        </w:rPr>
        <w:tab/>
        <w:t>Pamätný dom J. I. Bajzu - pôvodný ľudový dom, v ktorom v rokoch 1785 - 1805 žil Jozef Ignác Bajza.</w:t>
      </w:r>
    </w:p>
    <w:p w:rsidR="006942E8" w:rsidRPr="004F1BD3" w:rsidRDefault="006942E8" w:rsidP="006942E8">
      <w:pPr>
        <w:pStyle w:val="Standard"/>
        <w:shd w:val="clear" w:color="auto" w:fill="FFFFFF"/>
        <w:ind w:left="1134" w:right="-1" w:hanging="252"/>
        <w:jc w:val="both"/>
        <w:rPr>
          <w:rFonts w:ascii="Century Gothic" w:hAnsi="Century Gothic" w:cs="Tahoma"/>
          <w:b/>
          <w:sz w:val="22"/>
          <w:szCs w:val="22"/>
        </w:rPr>
      </w:pPr>
      <w:r w:rsidRPr="004F1BD3">
        <w:rPr>
          <w:rFonts w:ascii="Century Gothic" w:hAnsi="Century Gothic" w:cs="Tahoma"/>
          <w:b/>
          <w:sz w:val="22"/>
          <w:szCs w:val="22"/>
        </w:rPr>
        <w:t>Sochy a kríže:</w:t>
      </w:r>
    </w:p>
    <w:p w:rsidR="006942E8" w:rsidRPr="004F1BD3" w:rsidRDefault="006942E8" w:rsidP="006942E8">
      <w:pPr>
        <w:pStyle w:val="Standard"/>
        <w:shd w:val="clear" w:color="auto" w:fill="FFFFFF"/>
        <w:ind w:left="1134" w:right="-1" w:hanging="252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-</w:t>
      </w:r>
      <w:r w:rsidRPr="004F1BD3">
        <w:rPr>
          <w:rFonts w:ascii="Century Gothic" w:hAnsi="Century Gothic" w:cs="Tahoma"/>
          <w:sz w:val="22"/>
          <w:szCs w:val="22"/>
        </w:rPr>
        <w:tab/>
        <w:t xml:space="preserve">Kalvária (pred kostolom) - kalvária z roku 1793, súsošie tvorí 4-figurálna kompozícia s neskoro barokovým výrazom. Na dvojstupňovom pódiu stojí trojstupňový </w:t>
      </w:r>
      <w:proofErr w:type="spellStart"/>
      <w:r w:rsidRPr="004F1BD3">
        <w:rPr>
          <w:rFonts w:ascii="Century Gothic" w:hAnsi="Century Gothic" w:cs="Tahoma"/>
          <w:sz w:val="22"/>
          <w:szCs w:val="22"/>
        </w:rPr>
        <w:t>postament</w:t>
      </w:r>
      <w:proofErr w:type="spellEnd"/>
      <w:r w:rsidRPr="004F1BD3">
        <w:rPr>
          <w:rFonts w:ascii="Century Gothic" w:hAnsi="Century Gothic" w:cs="Tahoma"/>
          <w:sz w:val="22"/>
          <w:szCs w:val="22"/>
        </w:rPr>
        <w:t xml:space="preserve"> nesúci trojitý </w:t>
      </w:r>
      <w:proofErr w:type="spellStart"/>
      <w:r w:rsidRPr="004F1BD3">
        <w:rPr>
          <w:rFonts w:ascii="Century Gothic" w:hAnsi="Century Gothic" w:cs="Tahoma"/>
          <w:sz w:val="22"/>
          <w:szCs w:val="22"/>
        </w:rPr>
        <w:t>volútový</w:t>
      </w:r>
      <w:proofErr w:type="spellEnd"/>
      <w:r w:rsidRPr="004F1BD3">
        <w:rPr>
          <w:rFonts w:ascii="Century Gothic" w:hAnsi="Century Gothic" w:cs="Tahoma"/>
          <w:sz w:val="22"/>
          <w:szCs w:val="22"/>
        </w:rPr>
        <w:t xml:space="preserve"> podstavec pre sochy.</w:t>
      </w:r>
    </w:p>
    <w:p w:rsidR="006942E8" w:rsidRPr="004F1BD3" w:rsidRDefault="006942E8" w:rsidP="006942E8">
      <w:pPr>
        <w:pStyle w:val="Standard"/>
        <w:shd w:val="clear" w:color="auto" w:fill="FFFFFF"/>
        <w:ind w:left="1134" w:right="-1" w:hanging="252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-</w:t>
      </w:r>
      <w:r w:rsidRPr="004F1BD3">
        <w:rPr>
          <w:rFonts w:ascii="Century Gothic" w:hAnsi="Century Gothic" w:cs="Tahoma"/>
          <w:sz w:val="22"/>
          <w:szCs w:val="22"/>
        </w:rPr>
        <w:tab/>
        <w:t>Hlavný cintorínsky kríž - kríž s plastikou ukrižovaného Krista z roku 1830.</w:t>
      </w:r>
    </w:p>
    <w:p w:rsidR="006942E8" w:rsidRPr="004F1BD3" w:rsidRDefault="006942E8" w:rsidP="006942E8">
      <w:pPr>
        <w:pStyle w:val="Standard"/>
        <w:shd w:val="clear" w:color="auto" w:fill="FFFFFF"/>
        <w:ind w:left="1134" w:right="-1" w:hanging="252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-</w:t>
      </w:r>
      <w:r w:rsidRPr="004F1BD3">
        <w:rPr>
          <w:rFonts w:ascii="Century Gothic" w:hAnsi="Century Gothic" w:cs="Tahoma"/>
          <w:sz w:val="22"/>
          <w:szCs w:val="22"/>
        </w:rPr>
        <w:tab/>
        <w:t>Kríž na cintoríne - kríž s korpusom ukrižovaného Krista, z roku 1912.</w:t>
      </w:r>
    </w:p>
    <w:p w:rsidR="006942E8" w:rsidRPr="004F1BD3" w:rsidRDefault="006942E8" w:rsidP="006942E8">
      <w:pPr>
        <w:pStyle w:val="Standard"/>
        <w:shd w:val="clear" w:color="auto" w:fill="FFFFFF"/>
        <w:ind w:left="1134" w:right="-1" w:hanging="252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-</w:t>
      </w:r>
      <w:r w:rsidRPr="004F1BD3">
        <w:rPr>
          <w:rFonts w:ascii="Century Gothic" w:hAnsi="Century Gothic" w:cs="Tahoma"/>
          <w:sz w:val="22"/>
          <w:szCs w:val="22"/>
        </w:rPr>
        <w:tab/>
        <w:t>Kríž na cintoríne - kríž s korpusom na vysokom štvorbokom podstavci, z roku 1949.</w:t>
      </w:r>
    </w:p>
    <w:p w:rsidR="006942E8" w:rsidRPr="004F1BD3" w:rsidRDefault="006942E8" w:rsidP="006942E8">
      <w:pPr>
        <w:pStyle w:val="Standard"/>
        <w:shd w:val="clear" w:color="auto" w:fill="FFFFFF"/>
        <w:ind w:left="1134" w:right="-1" w:hanging="252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-</w:t>
      </w:r>
      <w:r w:rsidRPr="004F1BD3">
        <w:rPr>
          <w:rFonts w:ascii="Century Gothic" w:hAnsi="Century Gothic" w:cs="Tahoma"/>
          <w:sz w:val="22"/>
          <w:szCs w:val="22"/>
        </w:rPr>
        <w:tab/>
        <w:t xml:space="preserve">Socha sv. Jána </w:t>
      </w:r>
      <w:proofErr w:type="spellStart"/>
      <w:r w:rsidRPr="004F1BD3">
        <w:rPr>
          <w:rFonts w:ascii="Century Gothic" w:hAnsi="Century Gothic" w:cs="Tahoma"/>
          <w:sz w:val="22"/>
          <w:szCs w:val="22"/>
        </w:rPr>
        <w:t>Nepomuckého</w:t>
      </w:r>
      <w:proofErr w:type="spellEnd"/>
      <w:r w:rsidRPr="004F1BD3">
        <w:rPr>
          <w:rFonts w:ascii="Century Gothic" w:hAnsi="Century Gothic" w:cs="Tahoma"/>
          <w:sz w:val="22"/>
          <w:szCs w:val="22"/>
        </w:rPr>
        <w:t xml:space="preserve"> (pod cintorínom, na vyvýšenom mieste pri križovatke) socha z roku 1763, osadená na vysokom štvorbokom podstavci s rímskou hlavicou.</w:t>
      </w:r>
    </w:p>
    <w:p w:rsidR="006942E8" w:rsidRPr="004F1BD3" w:rsidRDefault="006942E8" w:rsidP="006942E8">
      <w:pPr>
        <w:pStyle w:val="Standard"/>
        <w:shd w:val="clear" w:color="auto" w:fill="FFFFFF"/>
        <w:ind w:left="1134" w:right="-1" w:hanging="252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-</w:t>
      </w:r>
      <w:r w:rsidRPr="004F1BD3">
        <w:rPr>
          <w:rFonts w:ascii="Century Gothic" w:hAnsi="Century Gothic" w:cs="Tahoma"/>
          <w:sz w:val="22"/>
          <w:szCs w:val="22"/>
        </w:rPr>
        <w:tab/>
        <w:t>Socha Sedembolestnej Panny Márie (pri vstupe na starý cintorín) - socha z roku 1807.</w:t>
      </w:r>
    </w:p>
    <w:p w:rsidR="006942E8" w:rsidRPr="004F1BD3" w:rsidRDefault="006942E8" w:rsidP="006942E8">
      <w:pPr>
        <w:pStyle w:val="Standard"/>
        <w:shd w:val="clear" w:color="auto" w:fill="FFFFFF"/>
        <w:ind w:left="1134" w:right="-1" w:hanging="252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-</w:t>
      </w:r>
      <w:r w:rsidRPr="004F1BD3">
        <w:rPr>
          <w:rFonts w:ascii="Century Gothic" w:hAnsi="Century Gothic" w:cs="Tahoma"/>
          <w:sz w:val="22"/>
          <w:szCs w:val="22"/>
        </w:rPr>
        <w:tab/>
        <w:t>Socha Najsvätejšej Trojice (v intraviláne obce) - socha nachádzajúca sa pred rodinným domom, z roku 1913.</w:t>
      </w:r>
    </w:p>
    <w:p w:rsidR="006942E8" w:rsidRPr="004F1BD3" w:rsidRDefault="006942E8" w:rsidP="006942E8">
      <w:pPr>
        <w:pStyle w:val="Standard"/>
        <w:shd w:val="clear" w:color="auto" w:fill="FFFFFF"/>
        <w:ind w:left="1134" w:right="-1" w:hanging="252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-</w:t>
      </w:r>
      <w:r w:rsidRPr="004F1BD3">
        <w:rPr>
          <w:rFonts w:ascii="Century Gothic" w:hAnsi="Century Gothic" w:cs="Tahoma"/>
          <w:sz w:val="22"/>
          <w:szCs w:val="22"/>
        </w:rPr>
        <w:tab/>
        <w:t>Kríž pri Poľnohospodárskom družstve - kríž s plastikou ukrižovaného Krista, na rímse podstavca je umiestnená plastika Panny Márie, kríž bol postavený v roku 1899.</w:t>
      </w:r>
    </w:p>
    <w:p w:rsidR="006942E8" w:rsidRPr="004F1BD3" w:rsidRDefault="006942E8" w:rsidP="006942E8">
      <w:pPr>
        <w:pStyle w:val="Standard"/>
        <w:shd w:val="clear" w:color="auto" w:fill="FFFFFF"/>
        <w:ind w:left="1134" w:right="-1" w:hanging="252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-</w:t>
      </w:r>
      <w:r w:rsidRPr="004F1BD3">
        <w:rPr>
          <w:rFonts w:ascii="Century Gothic" w:hAnsi="Century Gothic" w:cs="Tahoma"/>
          <w:sz w:val="22"/>
          <w:szCs w:val="22"/>
        </w:rPr>
        <w:tab/>
        <w:t xml:space="preserve">Kríž v intraviláne obce (pred rodinným domom č. 26) - kríž s plastikou ukrižovaného Krista je umiestnený na ornamentálnej oválnej </w:t>
      </w:r>
      <w:proofErr w:type="spellStart"/>
      <w:r w:rsidRPr="004F1BD3">
        <w:rPr>
          <w:rFonts w:ascii="Century Gothic" w:hAnsi="Century Gothic" w:cs="Tahoma"/>
          <w:sz w:val="22"/>
          <w:szCs w:val="22"/>
        </w:rPr>
        <w:t>kartuši</w:t>
      </w:r>
      <w:proofErr w:type="spellEnd"/>
      <w:r w:rsidRPr="004F1BD3">
        <w:rPr>
          <w:rFonts w:ascii="Century Gothic" w:hAnsi="Century Gothic" w:cs="Tahoma"/>
          <w:sz w:val="22"/>
          <w:szCs w:val="22"/>
        </w:rPr>
        <w:t xml:space="preserve"> s textom a datovaním, zhotovený bol v roku 1912.</w:t>
      </w:r>
    </w:p>
    <w:p w:rsidR="006942E8" w:rsidRPr="004F1BD3" w:rsidRDefault="006942E8" w:rsidP="006942E8">
      <w:pPr>
        <w:pStyle w:val="Standard"/>
        <w:shd w:val="clear" w:color="auto" w:fill="FFFFFF"/>
        <w:ind w:left="1134" w:right="-1" w:hanging="252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-</w:t>
      </w:r>
      <w:r w:rsidRPr="004F1BD3">
        <w:rPr>
          <w:rFonts w:ascii="Century Gothic" w:hAnsi="Century Gothic" w:cs="Tahoma"/>
          <w:sz w:val="22"/>
          <w:szCs w:val="22"/>
        </w:rPr>
        <w:tab/>
        <w:t>Kríž v intraviláne obce (pred obecným úradom) - na štvorbokom pilieri ukončenom profilovanou hlavicou je situovaný kríž s korpusom. Kríž nie je presne datovaný, pochádza pravdepodobne z prelomu 19. a 20. storočia.</w:t>
      </w:r>
    </w:p>
    <w:p w:rsidR="006942E8" w:rsidRPr="004F1BD3" w:rsidRDefault="006942E8" w:rsidP="006942E8">
      <w:pPr>
        <w:pStyle w:val="Standard"/>
        <w:shd w:val="clear" w:color="auto" w:fill="FFFFFF"/>
        <w:ind w:left="1134" w:right="-1" w:hanging="252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-</w:t>
      </w:r>
      <w:r w:rsidRPr="004F1BD3">
        <w:rPr>
          <w:rFonts w:ascii="Century Gothic" w:hAnsi="Century Gothic" w:cs="Tahoma"/>
          <w:sz w:val="22"/>
          <w:szCs w:val="22"/>
        </w:rPr>
        <w:tab/>
        <w:t>Misijný kríž (vo farskej záhrade) - drevený kríž postavený v roku 1962.</w:t>
      </w:r>
    </w:p>
    <w:p w:rsidR="006942E8" w:rsidRPr="004F1BD3" w:rsidRDefault="006942E8" w:rsidP="006942E8">
      <w:pPr>
        <w:pStyle w:val="Standard"/>
        <w:shd w:val="clear" w:color="auto" w:fill="FFFFFF"/>
        <w:ind w:left="1134" w:right="-1" w:hanging="252"/>
        <w:jc w:val="both"/>
        <w:rPr>
          <w:rFonts w:ascii="Century Gothic" w:hAnsi="Century Gothic" w:cs="Tahoma"/>
          <w:b/>
          <w:sz w:val="22"/>
          <w:szCs w:val="22"/>
        </w:rPr>
      </w:pPr>
      <w:r w:rsidRPr="004F1BD3">
        <w:rPr>
          <w:rFonts w:ascii="Century Gothic" w:hAnsi="Century Gothic" w:cs="Tahoma"/>
          <w:b/>
          <w:sz w:val="22"/>
          <w:szCs w:val="22"/>
        </w:rPr>
        <w:t>Pomníky a tabule:</w:t>
      </w:r>
    </w:p>
    <w:p w:rsidR="006942E8" w:rsidRPr="004F1BD3" w:rsidRDefault="006942E8" w:rsidP="006942E8">
      <w:pPr>
        <w:pStyle w:val="Standard"/>
        <w:shd w:val="clear" w:color="auto" w:fill="FFFFFF"/>
        <w:ind w:left="1134" w:right="-1" w:hanging="252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-</w:t>
      </w:r>
      <w:r w:rsidRPr="004F1BD3">
        <w:rPr>
          <w:rFonts w:ascii="Century Gothic" w:hAnsi="Century Gothic" w:cs="Tahoma"/>
          <w:sz w:val="22"/>
          <w:szCs w:val="22"/>
        </w:rPr>
        <w:tab/>
        <w:t>Pomník padlým v 2. svetovej vojne (na cintoríne)</w:t>
      </w:r>
    </w:p>
    <w:p w:rsidR="006942E8" w:rsidRPr="004F1BD3" w:rsidRDefault="006942E8" w:rsidP="006942E8">
      <w:pPr>
        <w:pStyle w:val="Standard"/>
        <w:shd w:val="clear" w:color="auto" w:fill="FFFFFF"/>
        <w:ind w:left="1134" w:right="-1" w:hanging="252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-</w:t>
      </w:r>
      <w:r w:rsidRPr="004F1BD3">
        <w:rPr>
          <w:rFonts w:ascii="Century Gothic" w:hAnsi="Century Gothic" w:cs="Tahoma"/>
          <w:sz w:val="22"/>
          <w:szCs w:val="22"/>
        </w:rPr>
        <w:tab/>
        <w:t xml:space="preserve">Pamätná tabuľa prof. Michala </w:t>
      </w:r>
      <w:proofErr w:type="spellStart"/>
      <w:r w:rsidRPr="004F1BD3">
        <w:rPr>
          <w:rFonts w:ascii="Century Gothic" w:hAnsi="Century Gothic" w:cs="Tahoma"/>
          <w:sz w:val="22"/>
          <w:szCs w:val="22"/>
        </w:rPr>
        <w:t>Horv</w:t>
      </w:r>
      <w:r w:rsidR="004C75C2" w:rsidRPr="004F1BD3">
        <w:rPr>
          <w:rFonts w:ascii="Century Gothic" w:hAnsi="Century Gothic" w:cs="Tahoma"/>
          <w:sz w:val="22"/>
          <w:szCs w:val="22"/>
        </w:rPr>
        <w:t>a</w:t>
      </w:r>
      <w:r w:rsidRPr="004F1BD3">
        <w:rPr>
          <w:rFonts w:ascii="Century Gothic" w:hAnsi="Century Gothic" w:cs="Tahoma"/>
          <w:sz w:val="22"/>
          <w:szCs w:val="22"/>
        </w:rPr>
        <w:t>toviča</w:t>
      </w:r>
      <w:proofErr w:type="spellEnd"/>
      <w:r w:rsidRPr="004F1BD3">
        <w:rPr>
          <w:rFonts w:ascii="Century Gothic" w:hAnsi="Century Gothic" w:cs="Tahoma"/>
          <w:sz w:val="22"/>
          <w:szCs w:val="22"/>
        </w:rPr>
        <w:t xml:space="preserve"> (na rodinnom dome č. 27)</w:t>
      </w:r>
    </w:p>
    <w:p w:rsidR="006942E8" w:rsidRPr="004F1BD3" w:rsidRDefault="006942E8" w:rsidP="006942E8">
      <w:pPr>
        <w:pStyle w:val="Standard"/>
        <w:shd w:val="clear" w:color="auto" w:fill="FFFFFF"/>
        <w:ind w:left="1134" w:right="-1" w:hanging="252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lastRenderedPageBreak/>
        <w:t>-</w:t>
      </w:r>
      <w:r w:rsidRPr="004F1BD3">
        <w:rPr>
          <w:rFonts w:ascii="Century Gothic" w:hAnsi="Century Gothic" w:cs="Tahoma"/>
          <w:sz w:val="22"/>
          <w:szCs w:val="22"/>
        </w:rPr>
        <w:tab/>
        <w:t>Pomník padlým v 1. svetovej vojne” - odhaľoval sa pri výročí 100 rokov od ukončenia vojny v novembri 2018</w:t>
      </w:r>
    </w:p>
    <w:p w:rsidR="00DC3C78" w:rsidRPr="004F1BD3" w:rsidRDefault="006942E8" w:rsidP="00162C84">
      <w:pPr>
        <w:pStyle w:val="Standard"/>
        <w:tabs>
          <w:tab w:val="left" w:pos="2281"/>
        </w:tabs>
        <w:ind w:left="1005" w:right="-1" w:hanging="285"/>
        <w:jc w:val="both"/>
        <w:rPr>
          <w:rFonts w:ascii="Century Gothic" w:hAnsi="Century Gothic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c</w:t>
      </w:r>
      <w:r w:rsidR="00627BA1" w:rsidRPr="004F1BD3">
        <w:rPr>
          <w:rFonts w:ascii="Century Gothic" w:hAnsi="Century Gothic" w:cs="Tahoma"/>
          <w:sz w:val="22"/>
          <w:szCs w:val="22"/>
        </w:rPr>
        <w:t>)</w:t>
      </w:r>
      <w:r w:rsidR="005F4C5B" w:rsidRPr="004F1BD3">
        <w:rPr>
          <w:rFonts w:ascii="Century Gothic" w:hAnsi="Century Gothic" w:cs="Tahoma"/>
          <w:sz w:val="22"/>
          <w:szCs w:val="22"/>
        </w:rPr>
        <w:tab/>
      </w:r>
      <w:r w:rsidR="00627BA1" w:rsidRPr="004F1BD3">
        <w:rPr>
          <w:rFonts w:ascii="Century Gothic" w:hAnsi="Century Gothic" w:cs="Tahoma"/>
          <w:sz w:val="22"/>
          <w:szCs w:val="22"/>
        </w:rPr>
        <w:t xml:space="preserve">zachovať a chrániť aj objekty </w:t>
      </w:r>
      <w:r w:rsidR="0017650E" w:rsidRPr="004F1BD3">
        <w:rPr>
          <w:rFonts w:ascii="Century Gothic" w:hAnsi="Century Gothic"/>
          <w:sz w:val="22"/>
          <w:szCs w:val="22"/>
        </w:rPr>
        <w:t>zo zachovanej historickej zástavby obce so zachovaným slohovým exteriér</w:t>
      </w:r>
      <w:r w:rsidRPr="004F1BD3">
        <w:rPr>
          <w:rFonts w:ascii="Century Gothic" w:hAnsi="Century Gothic"/>
          <w:sz w:val="22"/>
          <w:szCs w:val="22"/>
        </w:rPr>
        <w:t>ovým</w:t>
      </w:r>
      <w:r w:rsidR="0017650E" w:rsidRPr="004F1BD3">
        <w:rPr>
          <w:rFonts w:ascii="Century Gothic" w:hAnsi="Century Gothic"/>
          <w:sz w:val="22"/>
          <w:szCs w:val="22"/>
        </w:rPr>
        <w:t xml:space="preserve"> výrazom - napr. </w:t>
      </w:r>
      <w:r w:rsidRPr="004F1BD3">
        <w:rPr>
          <w:rFonts w:ascii="Century Gothic" w:hAnsi="Century Gothic"/>
          <w:sz w:val="22"/>
          <w:szCs w:val="22"/>
        </w:rPr>
        <w:t>domy č. 112, 117, 119, 127, 131, 153, 154, 195, 202 a iné</w:t>
      </w:r>
      <w:r w:rsidR="00627BA1" w:rsidRPr="004F1BD3">
        <w:rPr>
          <w:rFonts w:ascii="Century Gothic" w:hAnsi="Century Gothic"/>
          <w:sz w:val="22"/>
          <w:szCs w:val="22"/>
        </w:rPr>
        <w:t>,</w:t>
      </w:r>
    </w:p>
    <w:p w:rsidR="00DC3C78" w:rsidRPr="004F1BD3" w:rsidRDefault="006942E8" w:rsidP="00162C84">
      <w:pPr>
        <w:pStyle w:val="Standard"/>
        <w:widowControl w:val="0"/>
        <w:tabs>
          <w:tab w:val="left" w:pos="2281"/>
        </w:tabs>
        <w:spacing w:line="249" w:lineRule="exact"/>
        <w:ind w:left="1005" w:right="-1" w:hanging="285"/>
        <w:jc w:val="both"/>
        <w:rPr>
          <w:rFonts w:ascii="Century Gothic" w:hAnsi="Century Gothic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d</w:t>
      </w:r>
      <w:r w:rsidR="00627BA1" w:rsidRPr="004F1BD3">
        <w:rPr>
          <w:rFonts w:ascii="Century Gothic" w:hAnsi="Century Gothic" w:cs="Tahoma"/>
          <w:sz w:val="22"/>
          <w:szCs w:val="22"/>
        </w:rPr>
        <w:t>)</w:t>
      </w:r>
      <w:r w:rsidR="005F4C5B" w:rsidRPr="004F1BD3">
        <w:rPr>
          <w:rFonts w:ascii="Century Gothic" w:hAnsi="Century Gothic" w:cs="Tahoma"/>
          <w:sz w:val="22"/>
          <w:szCs w:val="22"/>
        </w:rPr>
        <w:tab/>
      </w:r>
      <w:r w:rsidR="00627BA1" w:rsidRPr="004F1BD3">
        <w:rPr>
          <w:rFonts w:ascii="Century Gothic" w:hAnsi="Century Gothic" w:cs="Tahoma"/>
          <w:sz w:val="22"/>
          <w:szCs w:val="22"/>
        </w:rPr>
        <w:t>n</w:t>
      </w:r>
      <w:r w:rsidR="00627BA1" w:rsidRPr="004F1BD3">
        <w:rPr>
          <w:rFonts w:ascii="Century Gothic" w:hAnsi="Century Gothic"/>
          <w:iCs/>
          <w:sz w:val="22"/>
          <w:szCs w:val="22"/>
        </w:rPr>
        <w:t>áhrobníky a kríže na cintoríne - v prípade likvidácie hrobov podľa posúdenia kultúrnej a historickej hodnoty zvážiť možnosť prezentácie náhrobníkov a krížov, ktoré sú svedkom histórie obce napr. formou stálej expozície - umiestnenie aj v inej polohe,</w:t>
      </w:r>
    </w:p>
    <w:p w:rsidR="006942E8" w:rsidRPr="004F1BD3" w:rsidRDefault="006942E8" w:rsidP="006942E8">
      <w:pPr>
        <w:pStyle w:val="Standard"/>
        <w:widowControl w:val="0"/>
        <w:tabs>
          <w:tab w:val="left" w:pos="2281"/>
        </w:tabs>
        <w:spacing w:line="249" w:lineRule="exact"/>
        <w:ind w:left="1005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/>
          <w:iCs/>
          <w:sz w:val="22"/>
          <w:szCs w:val="22"/>
        </w:rPr>
        <w:t>e</w:t>
      </w:r>
      <w:r w:rsidR="00627BA1" w:rsidRPr="004F1BD3">
        <w:rPr>
          <w:rFonts w:ascii="Century Gothic" w:hAnsi="Century Gothic"/>
          <w:iCs/>
          <w:sz w:val="22"/>
          <w:szCs w:val="22"/>
        </w:rPr>
        <w:t>)</w:t>
      </w:r>
      <w:r w:rsidR="005F4C5B" w:rsidRPr="004F1BD3">
        <w:rPr>
          <w:rFonts w:ascii="Century Gothic" w:hAnsi="Century Gothic"/>
          <w:iCs/>
          <w:sz w:val="22"/>
          <w:szCs w:val="22"/>
        </w:rPr>
        <w:tab/>
      </w:r>
      <w:r w:rsidR="00627BA1" w:rsidRPr="004F1BD3">
        <w:rPr>
          <w:rFonts w:ascii="Century Gothic" w:hAnsi="Century Gothic"/>
          <w:iCs/>
          <w:sz w:val="22"/>
          <w:szCs w:val="22"/>
        </w:rPr>
        <w:t xml:space="preserve">zachovať vidiecky charakter zástavby </w:t>
      </w:r>
      <w:r w:rsidRPr="004F1BD3">
        <w:rPr>
          <w:rFonts w:ascii="Century Gothic" w:hAnsi="Century Gothic" w:cs="Tahoma"/>
          <w:sz w:val="22"/>
          <w:szCs w:val="22"/>
        </w:rPr>
        <w:t>a charakter historického pôdorysu,  zachovať typickú siluetu zástavby a dochované diaľkové pohľady na dominanty obce - rímskokatolícky kostol</w:t>
      </w:r>
    </w:p>
    <w:p w:rsidR="00DC3C78" w:rsidRPr="004F1BD3" w:rsidRDefault="006942E8" w:rsidP="006942E8">
      <w:pPr>
        <w:pStyle w:val="Standard"/>
        <w:widowControl w:val="0"/>
        <w:tabs>
          <w:tab w:val="left" w:pos="2281"/>
        </w:tabs>
        <w:spacing w:line="249" w:lineRule="exact"/>
        <w:ind w:left="1005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f</w:t>
      </w:r>
      <w:r w:rsidR="00627BA1" w:rsidRPr="004F1BD3">
        <w:rPr>
          <w:rFonts w:ascii="Century Gothic" w:hAnsi="Century Gothic" w:cs="Tahoma"/>
          <w:sz w:val="22"/>
          <w:szCs w:val="22"/>
        </w:rPr>
        <w:t>)</w:t>
      </w:r>
      <w:r w:rsidR="005F4C5B" w:rsidRPr="004F1BD3">
        <w:rPr>
          <w:rFonts w:ascii="Century Gothic" w:hAnsi="Century Gothic" w:cs="Tahoma"/>
          <w:sz w:val="22"/>
          <w:szCs w:val="22"/>
        </w:rPr>
        <w:tab/>
      </w:r>
      <w:r w:rsidR="00627BA1" w:rsidRPr="004F1BD3">
        <w:rPr>
          <w:rFonts w:ascii="Century Gothic" w:hAnsi="Century Gothic" w:cs="Tahoma"/>
          <w:sz w:val="22"/>
          <w:szCs w:val="22"/>
        </w:rPr>
        <w:t>pri obnove, dostavbe a novej výstavbe bude potrebné zohľadniť mierku pôvodnej štruktúry zástavby, zachovať typickú siluetu zástavby,</w:t>
      </w:r>
    </w:p>
    <w:p w:rsidR="00DC3C78" w:rsidRPr="004F1BD3" w:rsidRDefault="006942E8" w:rsidP="00162C84">
      <w:pPr>
        <w:pStyle w:val="Standard"/>
        <w:ind w:left="993" w:right="-1" w:hanging="284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g</w:t>
      </w:r>
      <w:r w:rsidR="00627BA1" w:rsidRPr="004F1BD3">
        <w:rPr>
          <w:rFonts w:ascii="Century Gothic" w:hAnsi="Century Gothic" w:cs="Tahoma"/>
          <w:sz w:val="22"/>
          <w:szCs w:val="22"/>
        </w:rPr>
        <w:t>)</w:t>
      </w:r>
      <w:r w:rsidR="005F4C5B" w:rsidRPr="004F1BD3">
        <w:rPr>
          <w:rFonts w:ascii="Century Gothic" w:hAnsi="Century Gothic" w:cs="Tahoma"/>
          <w:sz w:val="22"/>
          <w:szCs w:val="22"/>
        </w:rPr>
        <w:tab/>
      </w:r>
      <w:r w:rsidR="00627BA1" w:rsidRPr="004F1BD3">
        <w:rPr>
          <w:rFonts w:ascii="Century Gothic" w:hAnsi="Century Gothic" w:cs="Tahoma"/>
          <w:sz w:val="22"/>
          <w:szCs w:val="22"/>
        </w:rPr>
        <w:t>v prípade objektov v zlom technickom stave uprednostniť rekonštrukciu objektov (v odôvod</w:t>
      </w:r>
      <w:r w:rsidR="00AE7296" w:rsidRPr="004F1BD3">
        <w:rPr>
          <w:rFonts w:ascii="Century Gothic" w:hAnsi="Century Gothic" w:cs="Tahoma"/>
          <w:sz w:val="22"/>
          <w:szCs w:val="22"/>
        </w:rPr>
        <w:t>nených</w:t>
      </w:r>
      <w:r w:rsidR="00627BA1" w:rsidRPr="004F1BD3">
        <w:rPr>
          <w:rFonts w:ascii="Century Gothic" w:hAnsi="Century Gothic" w:cs="Tahoma"/>
          <w:sz w:val="22"/>
          <w:szCs w:val="22"/>
        </w:rPr>
        <w:t xml:space="preserve"> prípadoch prestavbu)</w:t>
      </w:r>
      <w:r w:rsidR="0017650E" w:rsidRPr="004F1BD3">
        <w:rPr>
          <w:sz w:val="22"/>
          <w:szCs w:val="22"/>
        </w:rPr>
        <w:t xml:space="preserve"> </w:t>
      </w:r>
      <w:r w:rsidR="0017650E" w:rsidRPr="004F1BD3">
        <w:rPr>
          <w:rFonts w:ascii="Century Gothic" w:hAnsi="Century Gothic" w:cs="Tahoma"/>
          <w:sz w:val="22"/>
          <w:szCs w:val="22"/>
        </w:rPr>
        <w:t>so zachovaním pôvodného výrazu</w:t>
      </w:r>
      <w:r w:rsidR="00627BA1" w:rsidRPr="004F1BD3">
        <w:rPr>
          <w:rFonts w:ascii="Century Gothic" w:hAnsi="Century Gothic" w:cs="Tahoma"/>
          <w:sz w:val="22"/>
          <w:szCs w:val="22"/>
        </w:rPr>
        <w:t>,</w:t>
      </w:r>
    </w:p>
    <w:p w:rsidR="00DC3C78" w:rsidRPr="004F1BD3" w:rsidRDefault="006942E8" w:rsidP="00162C84">
      <w:pPr>
        <w:pStyle w:val="Standard"/>
        <w:ind w:left="993" w:right="-1" w:hanging="284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h</w:t>
      </w:r>
      <w:r w:rsidR="00627BA1" w:rsidRPr="004F1BD3">
        <w:rPr>
          <w:rFonts w:ascii="Century Gothic" w:hAnsi="Century Gothic" w:cs="Tahoma"/>
          <w:sz w:val="22"/>
          <w:szCs w:val="22"/>
        </w:rPr>
        <w:t>)</w:t>
      </w:r>
      <w:r w:rsidR="005F4C5B" w:rsidRPr="004F1BD3">
        <w:rPr>
          <w:rFonts w:ascii="Century Gothic" w:hAnsi="Century Gothic" w:cs="Tahoma"/>
          <w:sz w:val="22"/>
          <w:szCs w:val="22"/>
        </w:rPr>
        <w:tab/>
      </w:r>
      <w:r w:rsidR="00627BA1" w:rsidRPr="004F1BD3">
        <w:rPr>
          <w:rFonts w:ascii="Century Gothic" w:hAnsi="Century Gothic" w:cs="Tahoma"/>
          <w:sz w:val="22"/>
          <w:szCs w:val="22"/>
        </w:rPr>
        <w:t>k odstráneniu objektov pristupovať len v prípadoch závažného statického narušenia konštrukcie,</w:t>
      </w:r>
    </w:p>
    <w:p w:rsidR="00DC3C78" w:rsidRPr="004F1BD3" w:rsidRDefault="006942E8" w:rsidP="00162C84">
      <w:pPr>
        <w:pStyle w:val="Standard"/>
        <w:shd w:val="clear" w:color="auto" w:fill="FFFFFF"/>
        <w:ind w:left="993" w:right="-1" w:hanging="284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i</w:t>
      </w:r>
      <w:r w:rsidR="005F4C5B" w:rsidRPr="004F1BD3">
        <w:rPr>
          <w:rFonts w:ascii="Century Gothic" w:hAnsi="Century Gothic" w:cs="Tahoma"/>
          <w:sz w:val="22"/>
          <w:szCs w:val="22"/>
        </w:rPr>
        <w:t>)</w:t>
      </w:r>
      <w:r w:rsidR="005F4C5B" w:rsidRPr="004F1BD3">
        <w:rPr>
          <w:rFonts w:ascii="Century Gothic" w:hAnsi="Century Gothic" w:cs="Tahoma"/>
          <w:sz w:val="22"/>
          <w:szCs w:val="22"/>
        </w:rPr>
        <w:tab/>
      </w:r>
      <w:r w:rsidR="00627BA1" w:rsidRPr="004F1BD3">
        <w:rPr>
          <w:rFonts w:ascii="Century Gothic" w:hAnsi="Century Gothic" w:cs="Tahoma"/>
          <w:sz w:val="22"/>
          <w:szCs w:val="22"/>
        </w:rPr>
        <w:t>vytvoriť podmienky pre prezentáciu objektov a priestorov, ktoré sú ešte zachované a informujú o kultúrnom a stavebnom vývoji sídla,</w:t>
      </w:r>
    </w:p>
    <w:p w:rsidR="00DC3C78" w:rsidRPr="004F1BD3" w:rsidRDefault="006942E8" w:rsidP="00162C84">
      <w:pPr>
        <w:pStyle w:val="Prosttext"/>
        <w:ind w:left="984" w:right="-1" w:hanging="264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j</w:t>
      </w:r>
      <w:r w:rsidR="00627BA1" w:rsidRPr="004F1BD3">
        <w:rPr>
          <w:rFonts w:ascii="Century Gothic" w:hAnsi="Century Gothic" w:cs="Tahoma"/>
          <w:sz w:val="22"/>
          <w:szCs w:val="22"/>
        </w:rPr>
        <w:t>)</w:t>
      </w:r>
      <w:r w:rsidR="005F4C5B" w:rsidRPr="004F1BD3">
        <w:rPr>
          <w:rFonts w:ascii="Century Gothic" w:hAnsi="Century Gothic" w:cs="Tahoma"/>
          <w:sz w:val="22"/>
          <w:szCs w:val="22"/>
        </w:rPr>
        <w:tab/>
      </w:r>
      <w:r w:rsidR="00627BA1" w:rsidRPr="004F1BD3">
        <w:rPr>
          <w:rFonts w:ascii="Century Gothic" w:hAnsi="Century Gothic" w:cs="Tahoma"/>
          <w:sz w:val="22"/>
          <w:szCs w:val="22"/>
        </w:rPr>
        <w:t xml:space="preserve">v prípade, že pri zemných prácach spojených so stavebnou činnosťou (líniové stavby, komunikácie, bytové stavby a rozsiahlejšie stavby) </w:t>
      </w:r>
      <w:r w:rsidR="0017650E" w:rsidRPr="004F1BD3">
        <w:rPr>
          <w:rFonts w:ascii="Century Gothic" w:hAnsi="Century Gothic"/>
          <w:sz w:val="22"/>
          <w:szCs w:val="22"/>
        </w:rPr>
        <w:t>budú zistené archeologické nálezy resp. situácie</w:t>
      </w:r>
      <w:r w:rsidR="0017650E" w:rsidRPr="004F1BD3">
        <w:rPr>
          <w:rFonts w:ascii="Century Gothic" w:hAnsi="Century Gothic" w:cs="Tahoma"/>
          <w:sz w:val="22"/>
          <w:szCs w:val="22"/>
        </w:rPr>
        <w:t xml:space="preserve"> bude potrebné postupovať</w:t>
      </w:r>
      <w:r w:rsidR="00627BA1" w:rsidRPr="004F1BD3">
        <w:rPr>
          <w:rFonts w:ascii="Century Gothic" w:hAnsi="Century Gothic" w:cs="Tahoma"/>
          <w:sz w:val="22"/>
          <w:szCs w:val="22"/>
        </w:rPr>
        <w:t xml:space="preserve"> v zmysle zákona NR SR č. 49/2002 </w:t>
      </w:r>
      <w:proofErr w:type="spellStart"/>
      <w:r w:rsidR="00627BA1" w:rsidRPr="004F1BD3">
        <w:rPr>
          <w:rFonts w:ascii="Century Gothic" w:hAnsi="Century Gothic" w:cs="Tahoma"/>
          <w:sz w:val="22"/>
          <w:szCs w:val="22"/>
        </w:rPr>
        <w:t>Z.z</w:t>
      </w:r>
      <w:proofErr w:type="spellEnd"/>
      <w:r w:rsidR="00627BA1" w:rsidRPr="004F1BD3">
        <w:rPr>
          <w:rFonts w:ascii="Century Gothic" w:hAnsi="Century Gothic" w:cs="Tahoma"/>
          <w:sz w:val="22"/>
          <w:szCs w:val="22"/>
        </w:rPr>
        <w:t>. o ochrane pamiatkového fondu,</w:t>
      </w:r>
    </w:p>
    <w:p w:rsidR="00DC3C78" w:rsidRPr="004F1BD3" w:rsidRDefault="006942E8" w:rsidP="00162C84">
      <w:pPr>
        <w:pStyle w:val="Prosttext"/>
        <w:ind w:left="924" w:right="-1" w:hanging="204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k</w:t>
      </w:r>
      <w:r w:rsidR="00627BA1" w:rsidRPr="004F1BD3">
        <w:rPr>
          <w:rFonts w:ascii="Century Gothic" w:hAnsi="Century Gothic" w:cs="Tahoma"/>
          <w:sz w:val="22"/>
          <w:szCs w:val="22"/>
        </w:rPr>
        <w:t>)</w:t>
      </w:r>
      <w:r w:rsidR="005F4C5B" w:rsidRPr="004F1BD3">
        <w:rPr>
          <w:rFonts w:ascii="Century Gothic" w:hAnsi="Century Gothic" w:cs="Tahoma"/>
          <w:sz w:val="22"/>
          <w:szCs w:val="22"/>
        </w:rPr>
        <w:tab/>
      </w:r>
      <w:r w:rsidR="00627BA1" w:rsidRPr="004F1BD3">
        <w:rPr>
          <w:rFonts w:ascii="Century Gothic" w:hAnsi="Century Gothic" w:cs="Tahoma"/>
          <w:sz w:val="22"/>
          <w:szCs w:val="22"/>
        </w:rPr>
        <w:t xml:space="preserve">bude potrebné aby si investor/stavebník </w:t>
      </w:r>
      <w:r w:rsidR="0017650E" w:rsidRPr="004F1BD3">
        <w:rPr>
          <w:rFonts w:ascii="Century Gothic" w:hAnsi="Century Gothic" w:cs="Tahoma"/>
          <w:sz w:val="22"/>
          <w:szCs w:val="22"/>
        </w:rPr>
        <w:t xml:space="preserve">každej stavby, vyžadujúcej si zemné práce, v jednotlivých stupňoch územného a stavebného konania vyžiadali od Krajského pamiatkového úradu Trnava konkrétne stanovisko ku každej pripravovanej stavebnej činnosti súvisiacej so zemnými prácami (líniové stavby, budovanie komunikácii, bytová výstavba, atď.) z dôvodu, že stavebnou činnosťou resp. zemnými prácami môže dôjsť k narušeniu archeologických nálezísk ako aj k porušeniu dosiaľ neevidovaných archeologických </w:t>
      </w:r>
      <w:r w:rsidR="00A2061F" w:rsidRPr="004F1BD3">
        <w:rPr>
          <w:rFonts w:ascii="Century Gothic" w:hAnsi="Century Gothic" w:cs="Tahoma"/>
          <w:sz w:val="22"/>
          <w:szCs w:val="22"/>
        </w:rPr>
        <w:t>pamiatok</w:t>
      </w:r>
      <w:r w:rsidR="0017650E" w:rsidRPr="004F1BD3">
        <w:rPr>
          <w:rFonts w:ascii="Century Gothic" w:hAnsi="Century Gothic" w:cs="Tahoma"/>
          <w:sz w:val="22"/>
          <w:szCs w:val="22"/>
        </w:rPr>
        <w:t>.</w:t>
      </w:r>
    </w:p>
    <w:p w:rsidR="00DC3C78" w:rsidRPr="004F1BD3" w:rsidRDefault="00DC3C78" w:rsidP="00162C84">
      <w:pPr>
        <w:pStyle w:val="Standard"/>
        <w:widowControl w:val="0"/>
        <w:autoSpaceDE w:val="0"/>
        <w:ind w:right="-1" w:firstLine="708"/>
        <w:jc w:val="both"/>
        <w:rPr>
          <w:rFonts w:ascii="Century Gothic" w:hAnsi="Century Gothic" w:cs="Tahoma"/>
          <w:b/>
          <w:bCs/>
        </w:rPr>
      </w:pPr>
    </w:p>
    <w:p w:rsidR="00582851" w:rsidRPr="004F1BD3" w:rsidRDefault="00627BA1" w:rsidP="00582851">
      <w:pPr>
        <w:pStyle w:val="Standard"/>
        <w:widowControl w:val="0"/>
        <w:autoSpaceDE w:val="0"/>
        <w:ind w:firstLine="709"/>
        <w:jc w:val="both"/>
        <w:rPr>
          <w:rFonts w:ascii="Century Gothic" w:hAnsi="Century Gothic" w:cs="Tahoma"/>
          <w:b/>
          <w:bCs/>
          <w:sz w:val="24"/>
          <w:szCs w:val="24"/>
          <w:u w:val="single"/>
        </w:rPr>
      </w:pPr>
      <w:r w:rsidRPr="004F1BD3">
        <w:rPr>
          <w:rFonts w:ascii="Century Gothic" w:hAnsi="Century Gothic" w:cs="Tahoma"/>
          <w:b/>
          <w:bCs/>
          <w:sz w:val="24"/>
          <w:szCs w:val="24"/>
        </w:rPr>
        <w:t>V</w:t>
      </w:r>
      <w:r w:rsidRPr="004F1BD3">
        <w:rPr>
          <w:rFonts w:ascii="Century Gothic" w:hAnsi="Century Gothic" w:cs="Tahoma"/>
          <w:b/>
          <w:bCs/>
          <w:sz w:val="24"/>
          <w:szCs w:val="24"/>
          <w:u w:val="single"/>
        </w:rPr>
        <w:t>. ZÁSADY A REGULATÍVY OCHRANY A VYUŽÍVANIA PRÍRODNÝCH</w:t>
      </w:r>
    </w:p>
    <w:p w:rsidR="00DC3C78" w:rsidRPr="004F1BD3" w:rsidRDefault="00162C84" w:rsidP="00F21823">
      <w:pPr>
        <w:pStyle w:val="Standard"/>
        <w:widowControl w:val="0"/>
        <w:autoSpaceDE w:val="0"/>
        <w:spacing w:after="60"/>
        <w:ind w:left="709" w:firstLine="284"/>
        <w:jc w:val="both"/>
        <w:rPr>
          <w:rFonts w:ascii="Century Gothic" w:hAnsi="Century Gothic" w:cs="Tahoma"/>
          <w:b/>
          <w:bCs/>
          <w:sz w:val="24"/>
          <w:szCs w:val="24"/>
        </w:rPr>
      </w:pPr>
      <w:r w:rsidRPr="004F1BD3">
        <w:rPr>
          <w:rFonts w:ascii="Century Gothic" w:hAnsi="Century Gothic" w:cs="Tahoma"/>
          <w:b/>
          <w:bCs/>
          <w:sz w:val="24"/>
          <w:szCs w:val="24"/>
          <w:u w:val="single"/>
        </w:rPr>
        <w:t>ZDROJOV</w:t>
      </w:r>
    </w:p>
    <w:p w:rsidR="00DC3C78" w:rsidRPr="004F1BD3" w:rsidRDefault="00627BA1" w:rsidP="00162C84">
      <w:pPr>
        <w:pStyle w:val="Standard"/>
        <w:widowControl w:val="0"/>
        <w:autoSpaceDE w:val="0"/>
        <w:ind w:right="-1" w:firstLine="708"/>
        <w:jc w:val="both"/>
        <w:rPr>
          <w:rFonts w:ascii="Century Gothic" w:hAnsi="Century Gothic"/>
          <w:sz w:val="22"/>
          <w:szCs w:val="22"/>
        </w:rPr>
      </w:pPr>
      <w:r w:rsidRPr="004F1BD3">
        <w:rPr>
          <w:rFonts w:ascii="Century Gothic" w:hAnsi="Century Gothic" w:cs="Tahoma"/>
          <w:iCs/>
          <w:sz w:val="22"/>
          <w:szCs w:val="22"/>
        </w:rPr>
        <w:t>V</w:t>
      </w:r>
      <w:r w:rsidRPr="004F1BD3">
        <w:rPr>
          <w:rFonts w:ascii="Century Gothic" w:hAnsi="Century Gothic" w:cs="Tahoma"/>
          <w:b/>
          <w:bCs/>
          <w:iCs/>
          <w:sz w:val="22"/>
          <w:szCs w:val="22"/>
        </w:rPr>
        <w:t xml:space="preserve"> </w:t>
      </w:r>
      <w:r w:rsidRPr="004F1BD3">
        <w:rPr>
          <w:rFonts w:ascii="Century Gothic" w:hAnsi="Century Gothic" w:cs="Tahoma"/>
          <w:iCs/>
          <w:sz w:val="22"/>
          <w:szCs w:val="22"/>
        </w:rPr>
        <w:t>katastrálnom území obce je potrebné chrániť</w:t>
      </w:r>
      <w:r w:rsidRPr="004F1BD3">
        <w:rPr>
          <w:rFonts w:ascii="Century Gothic" w:hAnsi="Century Gothic" w:cs="Tahoma"/>
          <w:b/>
          <w:bCs/>
          <w:iCs/>
          <w:sz w:val="22"/>
          <w:szCs w:val="22"/>
        </w:rPr>
        <w:t xml:space="preserve"> prírodné zdroje :</w:t>
      </w:r>
    </w:p>
    <w:p w:rsidR="00DC3C78" w:rsidRPr="004F1BD3" w:rsidRDefault="00627BA1" w:rsidP="00162C84">
      <w:pPr>
        <w:pStyle w:val="Standard"/>
        <w:tabs>
          <w:tab w:val="left" w:pos="993"/>
        </w:tabs>
        <w:ind w:left="993" w:right="-1" w:hanging="284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a)</w:t>
      </w:r>
      <w:r w:rsidR="005F4C5B" w:rsidRPr="004F1BD3">
        <w:rPr>
          <w:rFonts w:ascii="Century Gothic" w:hAnsi="Century Gothic" w:cs="Tahoma"/>
          <w:sz w:val="22"/>
          <w:szCs w:val="22"/>
        </w:rPr>
        <w:tab/>
      </w:r>
      <w:r w:rsidRPr="004F1BD3">
        <w:rPr>
          <w:rFonts w:ascii="Century Gothic" w:hAnsi="Century Gothic" w:cs="Tahoma"/>
          <w:sz w:val="22"/>
          <w:szCs w:val="22"/>
        </w:rPr>
        <w:t xml:space="preserve">plochy poľnohospodárskej </w:t>
      </w:r>
      <w:r w:rsidR="00A2061F" w:rsidRPr="004F1BD3">
        <w:rPr>
          <w:rFonts w:ascii="Century Gothic" w:hAnsi="Century Gothic" w:cs="Tahoma"/>
          <w:sz w:val="22"/>
          <w:szCs w:val="22"/>
        </w:rPr>
        <w:t>pôdy (4 najlepšie BPEJ v území),</w:t>
      </w:r>
    </w:p>
    <w:p w:rsidR="00A2061F" w:rsidRPr="004F1BD3" w:rsidRDefault="00A2061F" w:rsidP="005F4C5B">
      <w:pPr>
        <w:pStyle w:val="Standard"/>
        <w:tabs>
          <w:tab w:val="left" w:pos="993"/>
        </w:tabs>
        <w:ind w:right="-1" w:firstLine="735"/>
        <w:rPr>
          <w:rFonts w:ascii="Century Gothic" w:hAnsi="Century Gothic"/>
          <w:bCs/>
          <w:iCs/>
          <w:sz w:val="22"/>
          <w:szCs w:val="22"/>
        </w:rPr>
      </w:pPr>
      <w:r w:rsidRPr="004F1BD3">
        <w:rPr>
          <w:rFonts w:ascii="Century Gothic" w:hAnsi="Century Gothic"/>
          <w:bCs/>
          <w:iCs/>
          <w:sz w:val="22"/>
          <w:szCs w:val="22"/>
        </w:rPr>
        <w:t>b)</w:t>
      </w:r>
      <w:r w:rsidR="005F4C5B" w:rsidRPr="004F1BD3">
        <w:rPr>
          <w:rFonts w:ascii="Century Gothic" w:hAnsi="Century Gothic"/>
          <w:bCs/>
          <w:iCs/>
          <w:sz w:val="22"/>
          <w:szCs w:val="22"/>
        </w:rPr>
        <w:tab/>
      </w:r>
      <w:r w:rsidRPr="004F1BD3">
        <w:rPr>
          <w:rFonts w:ascii="Century Gothic" w:hAnsi="Century Gothic"/>
          <w:bCs/>
          <w:iCs/>
          <w:sz w:val="22"/>
          <w:szCs w:val="22"/>
        </w:rPr>
        <w:t>plochy lesného fondu.</w:t>
      </w:r>
    </w:p>
    <w:p w:rsidR="0013684D" w:rsidRPr="004F1BD3" w:rsidRDefault="0013684D" w:rsidP="00162C84">
      <w:pPr>
        <w:pStyle w:val="Standard"/>
        <w:ind w:right="-1" w:firstLine="735"/>
        <w:jc w:val="both"/>
        <w:rPr>
          <w:rFonts w:ascii="Century Gothic" w:hAnsi="Century Gothic" w:cs="Tahoma"/>
          <w:b/>
          <w:bCs/>
          <w:sz w:val="24"/>
          <w:szCs w:val="24"/>
        </w:rPr>
      </w:pPr>
    </w:p>
    <w:p w:rsidR="00DC3C78" w:rsidRPr="004F1BD3" w:rsidRDefault="00627BA1" w:rsidP="00162C84">
      <w:pPr>
        <w:pStyle w:val="Standard"/>
        <w:ind w:right="-1" w:firstLine="735"/>
        <w:jc w:val="both"/>
        <w:rPr>
          <w:rFonts w:ascii="Century Gothic" w:hAnsi="Century Gothic" w:cs="Tahoma"/>
          <w:b/>
          <w:bCs/>
          <w:sz w:val="24"/>
          <w:szCs w:val="24"/>
          <w:u w:val="single"/>
        </w:rPr>
      </w:pPr>
      <w:r w:rsidRPr="004F1BD3">
        <w:rPr>
          <w:rFonts w:ascii="Century Gothic" w:hAnsi="Century Gothic" w:cs="Tahoma"/>
          <w:b/>
          <w:bCs/>
          <w:sz w:val="24"/>
          <w:szCs w:val="24"/>
          <w:u w:val="single"/>
        </w:rPr>
        <w:t>VI. ZÁSADY A REGULATÍVY VYTVÁRANIA A UDRŽIAVANIA EKOLOGICKEJ</w:t>
      </w:r>
    </w:p>
    <w:p w:rsidR="00DC3C78" w:rsidRPr="004F1BD3" w:rsidRDefault="00627BA1" w:rsidP="00162C84">
      <w:pPr>
        <w:pStyle w:val="Standard"/>
        <w:widowControl w:val="0"/>
        <w:autoSpaceDE w:val="0"/>
        <w:spacing w:after="120"/>
        <w:ind w:right="-1"/>
        <w:jc w:val="both"/>
        <w:rPr>
          <w:rFonts w:ascii="Century Gothic" w:hAnsi="Century Gothic" w:cs="Tahoma"/>
          <w:b/>
          <w:bCs/>
          <w:sz w:val="24"/>
          <w:szCs w:val="24"/>
          <w:u w:val="single"/>
        </w:rPr>
      </w:pPr>
      <w:r w:rsidRPr="004F1BD3">
        <w:rPr>
          <w:rFonts w:ascii="Century Gothic" w:hAnsi="Century Gothic" w:cs="Tahoma"/>
          <w:b/>
          <w:bCs/>
          <w:sz w:val="24"/>
          <w:szCs w:val="24"/>
        </w:rPr>
        <w:tab/>
        <w:t xml:space="preserve">      </w:t>
      </w:r>
      <w:r w:rsidRPr="004F1BD3">
        <w:rPr>
          <w:rFonts w:ascii="Century Gothic" w:hAnsi="Century Gothic" w:cs="Tahoma"/>
          <w:b/>
          <w:bCs/>
          <w:sz w:val="24"/>
          <w:szCs w:val="24"/>
          <w:u w:val="single"/>
        </w:rPr>
        <w:t>STABILITY, OCHRANY PRÍRODY A TVORBY KRAJINY</w:t>
      </w:r>
    </w:p>
    <w:p w:rsidR="00DC3C78" w:rsidRPr="004F1BD3" w:rsidRDefault="00627BA1" w:rsidP="00162C84">
      <w:pPr>
        <w:pStyle w:val="Zkladntextodsazen3"/>
        <w:widowControl/>
        <w:autoSpaceDE/>
        <w:ind w:right="-1"/>
        <w:rPr>
          <w:rFonts w:ascii="Century Gothic" w:hAnsi="Century Gothic"/>
          <w:sz w:val="22"/>
          <w:szCs w:val="22"/>
        </w:rPr>
      </w:pPr>
      <w:r w:rsidRPr="004F1BD3">
        <w:rPr>
          <w:rFonts w:ascii="Century Gothic" w:hAnsi="Century Gothic" w:cs="Tahoma"/>
          <w:i/>
          <w:iCs/>
          <w:sz w:val="22"/>
          <w:szCs w:val="22"/>
        </w:rPr>
        <w:t xml:space="preserve">V súvislosti </w:t>
      </w:r>
      <w:r w:rsidRPr="004F1BD3">
        <w:rPr>
          <w:rFonts w:ascii="Century Gothic" w:hAnsi="Century Gothic" w:cs="Tahoma"/>
          <w:i/>
          <w:iCs/>
          <w:sz w:val="22"/>
          <w:szCs w:val="22"/>
          <w:u w:val="single"/>
        </w:rPr>
        <w:t>so zlepšením ekologickej stability územia</w:t>
      </w:r>
      <w:r w:rsidRPr="004F1BD3">
        <w:rPr>
          <w:rFonts w:ascii="Century Gothic" w:hAnsi="Century Gothic" w:cs="Tahoma"/>
          <w:i/>
          <w:iCs/>
          <w:sz w:val="22"/>
          <w:szCs w:val="22"/>
        </w:rPr>
        <w:t>, treba pri realizácii zámerov územného plánu dodržiavať nasledovné zásady a regulatívy:</w:t>
      </w:r>
    </w:p>
    <w:p w:rsidR="00DC3C78" w:rsidRPr="004F1BD3" w:rsidRDefault="00627BA1" w:rsidP="00162C84">
      <w:pPr>
        <w:pStyle w:val="Zkladntextodsazen3"/>
        <w:widowControl/>
        <w:autoSpaceDE/>
        <w:ind w:left="1005" w:right="-1" w:hanging="285"/>
        <w:rPr>
          <w:rFonts w:ascii="Century Gothic" w:hAnsi="Century Gothic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a)</w:t>
      </w:r>
      <w:r w:rsidR="005F4C5B" w:rsidRPr="004F1BD3">
        <w:rPr>
          <w:rFonts w:ascii="Century Gothic" w:hAnsi="Century Gothic" w:cs="Tahoma"/>
          <w:sz w:val="22"/>
          <w:szCs w:val="22"/>
        </w:rPr>
        <w:tab/>
      </w:r>
      <w:r w:rsidRPr="004F1BD3">
        <w:rPr>
          <w:rFonts w:ascii="Century Gothic" w:hAnsi="Century Gothic" w:cs="Tahoma"/>
          <w:sz w:val="22"/>
          <w:szCs w:val="22"/>
        </w:rPr>
        <w:t>zabezpečiť v záujmovom území ochranu prírody a krajiny v zmysle zákona NR SR č. 543/2002 Z. z. o ochrane prírody a krajiny (na celom území platí prvý stupeň ochrany)</w:t>
      </w:r>
      <w:r w:rsidRPr="004F1BD3">
        <w:rPr>
          <w:rFonts w:ascii="Century Gothic" w:hAnsi="Century Gothic" w:cs="Arial"/>
          <w:sz w:val="22"/>
          <w:szCs w:val="22"/>
        </w:rPr>
        <w:t>,</w:t>
      </w:r>
    </w:p>
    <w:p w:rsidR="00DC3C78" w:rsidRPr="004F1BD3" w:rsidRDefault="00627BA1" w:rsidP="00162C84">
      <w:pPr>
        <w:pStyle w:val="Textbody"/>
        <w:ind w:left="993" w:right="-1" w:hanging="273"/>
        <w:rPr>
          <w:rFonts w:ascii="Century Gothic" w:hAnsi="Century Gothic"/>
          <w:szCs w:val="22"/>
        </w:rPr>
      </w:pPr>
      <w:r w:rsidRPr="004F1BD3">
        <w:rPr>
          <w:rFonts w:ascii="Century Gothic" w:hAnsi="Century Gothic" w:cs="Tahoma"/>
          <w:szCs w:val="22"/>
        </w:rPr>
        <w:t>b)</w:t>
      </w:r>
      <w:r w:rsidR="005F4C5B" w:rsidRPr="004F1BD3">
        <w:rPr>
          <w:rFonts w:ascii="Century Gothic" w:hAnsi="Century Gothic" w:cs="Tahoma"/>
          <w:szCs w:val="22"/>
        </w:rPr>
        <w:tab/>
      </w:r>
      <w:r w:rsidRPr="004F1BD3">
        <w:rPr>
          <w:rFonts w:ascii="Century Gothic" w:hAnsi="Century Gothic" w:cs="Tahoma"/>
          <w:szCs w:val="22"/>
        </w:rPr>
        <w:t>zabezpečiť ekologickú stabilitu vytvorením siete stabilizačných prvkov v krajine - navrhované prvky na miestnej úrovni MÚSES (</w:t>
      </w:r>
      <w:proofErr w:type="spellStart"/>
      <w:r w:rsidRPr="004F1BD3">
        <w:rPr>
          <w:rFonts w:ascii="Century Gothic" w:hAnsi="Century Gothic" w:cs="Tahoma"/>
          <w:szCs w:val="22"/>
        </w:rPr>
        <w:t>M</w:t>
      </w:r>
      <w:r w:rsidR="005739D1" w:rsidRPr="004F1BD3">
        <w:rPr>
          <w:rFonts w:ascii="Century Gothic" w:hAnsi="Century Gothic" w:cs="Tahoma"/>
          <w:szCs w:val="22"/>
        </w:rPr>
        <w:t>B</w:t>
      </w:r>
      <w:r w:rsidRPr="004F1BD3">
        <w:rPr>
          <w:rFonts w:ascii="Century Gothic" w:hAnsi="Century Gothic" w:cs="Tahoma"/>
          <w:szCs w:val="22"/>
        </w:rPr>
        <w:t>k</w:t>
      </w:r>
      <w:proofErr w:type="spellEnd"/>
      <w:r w:rsidR="005739D1" w:rsidRPr="004F1BD3">
        <w:rPr>
          <w:rFonts w:ascii="Century Gothic" w:hAnsi="Century Gothic" w:cs="Tahoma"/>
          <w:szCs w:val="22"/>
        </w:rPr>
        <w:t>-</w:t>
      </w:r>
      <w:r w:rsidRPr="004F1BD3">
        <w:rPr>
          <w:rFonts w:ascii="Century Gothic" w:hAnsi="Century Gothic" w:cs="Tahoma"/>
          <w:szCs w:val="22"/>
        </w:rPr>
        <w:t xml:space="preserve"> </w:t>
      </w:r>
      <w:r w:rsidR="007B3C4F" w:rsidRPr="004F1BD3">
        <w:rPr>
          <w:rFonts w:ascii="Century Gothic" w:hAnsi="Century Gothic" w:cs="Tahoma"/>
          <w:szCs w:val="22"/>
        </w:rPr>
        <w:t>Dubovský potok – tvorí ho tok s brehovými porastmi</w:t>
      </w:r>
      <w:r w:rsidRPr="004F1BD3">
        <w:rPr>
          <w:rFonts w:ascii="Century Gothic" w:hAnsi="Century Gothic" w:cs="Arial"/>
          <w:spacing w:val="-1"/>
          <w:szCs w:val="22"/>
        </w:rPr>
        <w:t xml:space="preserve">, </w:t>
      </w:r>
      <w:proofErr w:type="spellStart"/>
      <w:r w:rsidR="007B3C4F" w:rsidRPr="004F1BD3">
        <w:rPr>
          <w:rFonts w:ascii="Century Gothic" w:hAnsi="Century Gothic" w:cs="Arial"/>
          <w:spacing w:val="-1"/>
          <w:szCs w:val="22"/>
        </w:rPr>
        <w:t>MBk</w:t>
      </w:r>
      <w:proofErr w:type="spellEnd"/>
      <w:r w:rsidR="007B3C4F" w:rsidRPr="004F1BD3">
        <w:rPr>
          <w:rFonts w:ascii="Century Gothic" w:hAnsi="Century Gothic" w:cs="Arial"/>
          <w:spacing w:val="-1"/>
          <w:szCs w:val="22"/>
        </w:rPr>
        <w:t xml:space="preserve"> bývalý </w:t>
      </w:r>
      <w:proofErr w:type="spellStart"/>
      <w:r w:rsidR="007B3C4F" w:rsidRPr="004F1BD3">
        <w:rPr>
          <w:rFonts w:ascii="Century Gothic" w:hAnsi="Century Gothic" w:cs="Arial"/>
          <w:spacing w:val="-1"/>
          <w:szCs w:val="22"/>
        </w:rPr>
        <w:t>Zlínsky</w:t>
      </w:r>
      <w:proofErr w:type="spellEnd"/>
      <w:r w:rsidR="007B3C4F" w:rsidRPr="004F1BD3">
        <w:rPr>
          <w:rFonts w:ascii="Century Gothic" w:hAnsi="Century Gothic" w:cs="Arial"/>
          <w:spacing w:val="-1"/>
          <w:szCs w:val="22"/>
        </w:rPr>
        <w:t xml:space="preserve"> potok - tvorí ho línia porastov v krajine - bývalého toku - dnes iba občasného, </w:t>
      </w:r>
      <w:proofErr w:type="spellStart"/>
      <w:r w:rsidR="005739D1" w:rsidRPr="004F1BD3">
        <w:rPr>
          <w:rFonts w:ascii="Century Gothic" w:hAnsi="Century Gothic" w:cs="Arial"/>
          <w:spacing w:val="-1"/>
          <w:szCs w:val="22"/>
        </w:rPr>
        <w:t>MBc</w:t>
      </w:r>
      <w:proofErr w:type="spellEnd"/>
      <w:r w:rsidR="005739D1" w:rsidRPr="004F1BD3">
        <w:rPr>
          <w:rFonts w:ascii="Century Gothic" w:hAnsi="Century Gothic" w:cs="Arial"/>
          <w:spacing w:val="-1"/>
          <w:szCs w:val="22"/>
        </w:rPr>
        <w:t xml:space="preserve"> - </w:t>
      </w:r>
      <w:r w:rsidR="00B10A50" w:rsidRPr="004F1BD3">
        <w:rPr>
          <w:rFonts w:ascii="Century Gothic" w:hAnsi="Century Gothic" w:cs="Arial"/>
          <w:spacing w:val="-1"/>
          <w:szCs w:val="22"/>
        </w:rPr>
        <w:t xml:space="preserve">lesný porast s rozlohou cca 3 ha na západnom okraji katastra s druhovým zložením, v ktorom prevláda agát </w:t>
      </w:r>
      <w:r w:rsidR="00B10A50" w:rsidRPr="004F1BD3">
        <w:rPr>
          <w:rFonts w:ascii="Century Gothic" w:hAnsi="Century Gothic" w:cs="Arial"/>
          <w:spacing w:val="-1"/>
          <w:szCs w:val="22"/>
        </w:rPr>
        <w:lastRenderedPageBreak/>
        <w:t xml:space="preserve">a jaseň štíhly a úzkolistý, </w:t>
      </w:r>
      <w:proofErr w:type="spellStart"/>
      <w:r w:rsidR="00B10A50" w:rsidRPr="004F1BD3">
        <w:rPr>
          <w:rFonts w:ascii="Century Gothic" w:hAnsi="Century Gothic" w:cs="Arial"/>
          <w:spacing w:val="-1"/>
          <w:szCs w:val="22"/>
        </w:rPr>
        <w:t>MBc</w:t>
      </w:r>
      <w:proofErr w:type="spellEnd"/>
      <w:r w:rsidR="00B10A50" w:rsidRPr="004F1BD3">
        <w:rPr>
          <w:rFonts w:ascii="Century Gothic" w:hAnsi="Century Gothic" w:cs="Arial"/>
          <w:spacing w:val="-1"/>
          <w:szCs w:val="22"/>
        </w:rPr>
        <w:t xml:space="preserve"> Vodná nádrž Dolné Dubové</w:t>
      </w:r>
      <w:r w:rsidR="005739D1" w:rsidRPr="004F1BD3">
        <w:rPr>
          <w:rFonts w:ascii="Century Gothic" w:hAnsi="Century Gothic" w:cs="Arial"/>
          <w:spacing w:val="-1"/>
          <w:szCs w:val="22"/>
        </w:rPr>
        <w:t xml:space="preserve">), </w:t>
      </w:r>
      <w:r w:rsidRPr="004F1BD3">
        <w:rPr>
          <w:rFonts w:ascii="Century Gothic" w:hAnsi="Century Gothic" w:cs="Tahoma"/>
          <w:szCs w:val="22"/>
        </w:rPr>
        <w:t>interakčné prvky plošné a líniové, plochy nelesnej drevinovej vegetácie,</w:t>
      </w:r>
    </w:p>
    <w:p w:rsidR="00DC3C78" w:rsidRPr="004F1BD3" w:rsidRDefault="00627BA1" w:rsidP="00162C84">
      <w:pPr>
        <w:pStyle w:val="Standard"/>
        <w:ind w:left="993" w:right="-1" w:hanging="273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c)</w:t>
      </w:r>
      <w:r w:rsidR="005F4C5B" w:rsidRPr="004F1BD3">
        <w:rPr>
          <w:rFonts w:ascii="Century Gothic" w:hAnsi="Century Gothic" w:cs="Tahoma"/>
          <w:sz w:val="22"/>
          <w:szCs w:val="22"/>
        </w:rPr>
        <w:tab/>
      </w:r>
      <w:r w:rsidRPr="004F1BD3">
        <w:rPr>
          <w:rFonts w:ascii="Century Gothic" w:hAnsi="Century Gothic" w:cs="Tahoma"/>
          <w:sz w:val="22"/>
          <w:szCs w:val="22"/>
        </w:rPr>
        <w:t>na ochranu miestn</w:t>
      </w:r>
      <w:r w:rsidR="00B10A50" w:rsidRPr="004F1BD3">
        <w:rPr>
          <w:rFonts w:ascii="Century Gothic" w:hAnsi="Century Gothic" w:cs="Tahoma"/>
          <w:sz w:val="22"/>
          <w:szCs w:val="22"/>
        </w:rPr>
        <w:t>ych</w:t>
      </w:r>
      <w:r w:rsidRPr="004F1BD3">
        <w:rPr>
          <w:rFonts w:ascii="Century Gothic" w:hAnsi="Century Gothic" w:cs="Tahoma"/>
          <w:sz w:val="22"/>
          <w:szCs w:val="22"/>
        </w:rPr>
        <w:t xml:space="preserve"> biokoridor</w:t>
      </w:r>
      <w:r w:rsidR="00B10A50" w:rsidRPr="004F1BD3">
        <w:rPr>
          <w:rFonts w:ascii="Century Gothic" w:hAnsi="Century Gothic" w:cs="Tahoma"/>
          <w:sz w:val="22"/>
          <w:szCs w:val="22"/>
        </w:rPr>
        <w:t>ov</w:t>
      </w:r>
      <w:r w:rsidRPr="004F1BD3">
        <w:rPr>
          <w:rFonts w:ascii="Century Gothic" w:hAnsi="Century Gothic" w:cs="Tahoma"/>
          <w:sz w:val="22"/>
          <w:szCs w:val="22"/>
        </w:rPr>
        <w:t xml:space="preserve"> </w:t>
      </w:r>
      <w:r w:rsidR="00B10A50" w:rsidRPr="004F1BD3">
        <w:rPr>
          <w:rFonts w:ascii="Century Gothic" w:hAnsi="Century Gothic" w:cs="Tahoma"/>
          <w:sz w:val="22"/>
          <w:szCs w:val="22"/>
        </w:rPr>
        <w:t xml:space="preserve">zabezpečiť minimálnu šírku </w:t>
      </w:r>
      <w:r w:rsidRPr="004F1BD3">
        <w:rPr>
          <w:rFonts w:ascii="Century Gothic" w:hAnsi="Century Gothic" w:cs="Tahoma"/>
          <w:sz w:val="22"/>
          <w:szCs w:val="22"/>
        </w:rPr>
        <w:t xml:space="preserve">20 m, </w:t>
      </w:r>
      <w:proofErr w:type="spellStart"/>
      <w:r w:rsidRPr="004F1BD3">
        <w:rPr>
          <w:rFonts w:ascii="Century Gothic" w:hAnsi="Century Gothic" w:cs="Tahoma"/>
          <w:sz w:val="22"/>
          <w:szCs w:val="22"/>
        </w:rPr>
        <w:t>t.j</w:t>
      </w:r>
      <w:proofErr w:type="spellEnd"/>
      <w:r w:rsidRPr="004F1BD3">
        <w:rPr>
          <w:rFonts w:ascii="Century Gothic" w:hAnsi="Century Gothic" w:cs="Tahoma"/>
          <w:sz w:val="22"/>
          <w:szCs w:val="22"/>
        </w:rPr>
        <w:t xml:space="preserve">. 10 m na každú stranu (to znamená nezasahovať do ich plochy </w:t>
      </w:r>
      <w:proofErr w:type="spellStart"/>
      <w:r w:rsidRPr="004F1BD3">
        <w:rPr>
          <w:rFonts w:ascii="Century Gothic" w:hAnsi="Century Gothic" w:cs="Tahoma"/>
          <w:sz w:val="22"/>
          <w:szCs w:val="22"/>
        </w:rPr>
        <w:t>bariérovými</w:t>
      </w:r>
      <w:proofErr w:type="spellEnd"/>
      <w:r w:rsidRPr="004F1BD3">
        <w:rPr>
          <w:rFonts w:ascii="Century Gothic" w:hAnsi="Century Gothic" w:cs="Tahoma"/>
          <w:sz w:val="22"/>
          <w:szCs w:val="22"/>
        </w:rPr>
        <w:t xml:space="preserve"> prvkami, oploteniami, resp. sem neumiestňovať budovy a stavebné zámery) a tým zvýšiť ekologickú stabilitu navrhovaného územia,</w:t>
      </w:r>
    </w:p>
    <w:p w:rsidR="00DC3C78" w:rsidRPr="004F1BD3" w:rsidRDefault="00627BA1" w:rsidP="00162C84">
      <w:pPr>
        <w:pStyle w:val="Standard"/>
        <w:ind w:left="993" w:right="-1" w:hanging="273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d)</w:t>
      </w:r>
      <w:r w:rsidR="005F4C5B" w:rsidRPr="004F1BD3">
        <w:rPr>
          <w:rFonts w:ascii="Century Gothic" w:hAnsi="Century Gothic" w:cs="Tahoma"/>
          <w:sz w:val="22"/>
          <w:szCs w:val="22"/>
        </w:rPr>
        <w:tab/>
      </w:r>
      <w:r w:rsidRPr="004F1BD3">
        <w:rPr>
          <w:rFonts w:ascii="Century Gothic" w:hAnsi="Century Gothic" w:cs="Tahoma"/>
          <w:sz w:val="22"/>
          <w:szCs w:val="22"/>
        </w:rPr>
        <w:t>realizovať e</w:t>
      </w:r>
      <w:r w:rsidRPr="004F1BD3">
        <w:rPr>
          <w:rFonts w:ascii="Century Gothic" w:hAnsi="Century Gothic" w:cs="Tahoma"/>
          <w:iCs/>
          <w:sz w:val="22"/>
          <w:szCs w:val="22"/>
        </w:rPr>
        <w:t>kostabilizačné opatrenia na lokalitách prvkov ÚSES,</w:t>
      </w:r>
    </w:p>
    <w:p w:rsidR="00DC3C78" w:rsidRPr="004F1BD3" w:rsidRDefault="00627BA1" w:rsidP="00162C84">
      <w:pPr>
        <w:pStyle w:val="Standard"/>
        <w:ind w:left="993" w:right="-1" w:hanging="273"/>
        <w:jc w:val="both"/>
        <w:rPr>
          <w:rFonts w:ascii="Century Gothic" w:hAnsi="Century Gothic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e)</w:t>
      </w:r>
      <w:r w:rsidR="005F4C5B" w:rsidRPr="004F1BD3">
        <w:rPr>
          <w:rFonts w:ascii="Century Gothic" w:hAnsi="Century Gothic" w:cs="Tahoma"/>
          <w:sz w:val="22"/>
          <w:szCs w:val="22"/>
        </w:rPr>
        <w:tab/>
      </w:r>
      <w:r w:rsidRPr="004F1BD3">
        <w:rPr>
          <w:rFonts w:ascii="Century Gothic" w:hAnsi="Century Gothic"/>
          <w:sz w:val="22"/>
          <w:szCs w:val="22"/>
        </w:rPr>
        <w:t>rozvojové zámery nelokalizovať na úkor prvkov ÚSES a území s existujúcou krajinnou zeleňou, čo by viedlo k likvidácii tejto zelene,</w:t>
      </w:r>
    </w:p>
    <w:p w:rsidR="00DC3C78" w:rsidRPr="004F1BD3" w:rsidRDefault="00627BA1" w:rsidP="00162C84">
      <w:pPr>
        <w:pStyle w:val="Standard"/>
        <w:ind w:left="993" w:right="-1" w:hanging="273"/>
        <w:jc w:val="both"/>
        <w:rPr>
          <w:rFonts w:ascii="Century Gothic" w:hAnsi="Century Gothic"/>
          <w:sz w:val="22"/>
          <w:szCs w:val="22"/>
        </w:rPr>
      </w:pPr>
      <w:r w:rsidRPr="004F1BD3">
        <w:rPr>
          <w:rFonts w:ascii="Century Gothic" w:hAnsi="Century Gothic"/>
          <w:sz w:val="22"/>
          <w:szCs w:val="22"/>
        </w:rPr>
        <w:t>f)</w:t>
      </w:r>
      <w:r w:rsidR="005F4C5B" w:rsidRPr="004F1BD3">
        <w:rPr>
          <w:rFonts w:ascii="Century Gothic" w:hAnsi="Century Gothic"/>
          <w:sz w:val="22"/>
          <w:szCs w:val="22"/>
        </w:rPr>
        <w:tab/>
      </w:r>
      <w:r w:rsidRPr="004F1BD3">
        <w:rPr>
          <w:rFonts w:ascii="Century Gothic" w:hAnsi="Century Gothic"/>
          <w:sz w:val="22"/>
          <w:szCs w:val="22"/>
        </w:rPr>
        <w:t>územne vymedziť priestor pre krajinnú zeleň vyplývajúcu z ÚSES (biocentrá, biokoridory a interakčné prvky ÚSES) a konkretizovať ho v plošných, alebo pásových výsadbách stromov s krovitým podrastom, prípadne v trvalých trávnych porastoch,</w:t>
      </w:r>
    </w:p>
    <w:p w:rsidR="00DC3C78" w:rsidRPr="004F1BD3" w:rsidRDefault="00627BA1" w:rsidP="00162C84">
      <w:pPr>
        <w:pStyle w:val="Standard"/>
        <w:ind w:left="993" w:right="-1" w:hanging="273"/>
        <w:jc w:val="both"/>
        <w:rPr>
          <w:rFonts w:ascii="Century Gothic" w:hAnsi="Century Gothic"/>
          <w:sz w:val="22"/>
          <w:szCs w:val="22"/>
        </w:rPr>
      </w:pPr>
      <w:r w:rsidRPr="004F1BD3">
        <w:rPr>
          <w:rFonts w:ascii="Century Gothic" w:hAnsi="Century Gothic"/>
          <w:sz w:val="22"/>
          <w:szCs w:val="22"/>
        </w:rPr>
        <w:t>g)</w:t>
      </w:r>
      <w:r w:rsidR="005F4C5B" w:rsidRPr="004F1BD3">
        <w:rPr>
          <w:rFonts w:ascii="Century Gothic" w:hAnsi="Century Gothic"/>
          <w:sz w:val="22"/>
          <w:szCs w:val="22"/>
        </w:rPr>
        <w:tab/>
      </w:r>
      <w:r w:rsidRPr="004F1BD3">
        <w:rPr>
          <w:rFonts w:ascii="Century Gothic" w:hAnsi="Century Gothic" w:cs="Arial"/>
          <w:sz w:val="22"/>
          <w:szCs w:val="22"/>
        </w:rPr>
        <w:t>udržať súčasné plošné zastúpenie kr</w:t>
      </w:r>
      <w:r w:rsidR="005739D1" w:rsidRPr="004F1BD3">
        <w:rPr>
          <w:rFonts w:ascii="Century Gothic" w:hAnsi="Century Gothic" w:cs="Arial"/>
          <w:sz w:val="22"/>
          <w:szCs w:val="22"/>
        </w:rPr>
        <w:t>ovitý</w:t>
      </w:r>
      <w:r w:rsidRPr="004F1BD3">
        <w:rPr>
          <w:rFonts w:ascii="Century Gothic" w:hAnsi="Century Gothic" w:cs="Arial"/>
          <w:sz w:val="22"/>
          <w:szCs w:val="22"/>
        </w:rPr>
        <w:t>ch biotopov a zlepšiť ich kvalitatívne zloženie,</w:t>
      </w:r>
    </w:p>
    <w:p w:rsidR="00DC3C78" w:rsidRPr="004F1BD3" w:rsidRDefault="00627BA1" w:rsidP="00162C84">
      <w:pPr>
        <w:pStyle w:val="Standard"/>
        <w:ind w:left="993" w:right="-1" w:hanging="273"/>
        <w:jc w:val="both"/>
        <w:rPr>
          <w:rFonts w:ascii="Century Gothic" w:hAnsi="Century Gothic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h)</w:t>
      </w:r>
      <w:r w:rsidR="005F4C5B" w:rsidRPr="004F1BD3">
        <w:rPr>
          <w:rFonts w:ascii="Century Gothic" w:hAnsi="Century Gothic" w:cs="Tahoma"/>
          <w:sz w:val="22"/>
          <w:szCs w:val="22"/>
        </w:rPr>
        <w:tab/>
      </w:r>
      <w:proofErr w:type="spellStart"/>
      <w:r w:rsidRPr="004F1BD3">
        <w:rPr>
          <w:rFonts w:ascii="Century Gothic" w:hAnsi="Century Gothic"/>
          <w:sz w:val="22"/>
          <w:szCs w:val="22"/>
        </w:rPr>
        <w:t>minimalizovat</w:t>
      </w:r>
      <w:proofErr w:type="spellEnd"/>
      <w:r w:rsidRPr="004F1BD3">
        <w:rPr>
          <w:rFonts w:ascii="Century Gothic" w:hAnsi="Century Gothic"/>
          <w:sz w:val="22"/>
          <w:szCs w:val="22"/>
        </w:rPr>
        <w:t>' výrub drevín - ak je v rámci rozvojových zámerov nevyhnutné odstraňovanie drevín a porastov rastúcich mimo les, je nutné zabezpečiť a uskutočniť náhradnú výsadbu, prípadne finančnú náhradu minimálne vo výške spoločenskej hodnoty vyrúbaných porastov určenú na rozvoj a starostlivosť o verejnú zeleň,</w:t>
      </w:r>
    </w:p>
    <w:p w:rsidR="00DC3C78" w:rsidRPr="004F1BD3" w:rsidRDefault="00236A3B" w:rsidP="00C66935">
      <w:pPr>
        <w:pStyle w:val="Standard"/>
        <w:ind w:left="993" w:right="-1" w:hanging="273"/>
        <w:jc w:val="both"/>
        <w:rPr>
          <w:rFonts w:ascii="Century Gothic" w:hAnsi="Century Gothic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i</w:t>
      </w:r>
      <w:r w:rsidR="00627BA1" w:rsidRPr="004F1BD3">
        <w:rPr>
          <w:rFonts w:ascii="Century Gothic" w:hAnsi="Century Gothic" w:cs="Tahoma"/>
          <w:sz w:val="22"/>
          <w:szCs w:val="22"/>
        </w:rPr>
        <w:t>)</w:t>
      </w:r>
      <w:r w:rsidR="005F4C5B" w:rsidRPr="004F1BD3">
        <w:rPr>
          <w:rFonts w:ascii="Century Gothic" w:hAnsi="Century Gothic" w:cs="Tahoma"/>
          <w:sz w:val="22"/>
          <w:szCs w:val="22"/>
        </w:rPr>
        <w:tab/>
      </w:r>
      <w:r w:rsidR="00627BA1" w:rsidRPr="004F1BD3">
        <w:rPr>
          <w:rFonts w:ascii="Century Gothic" w:hAnsi="Century Gothic"/>
          <w:sz w:val="22"/>
          <w:szCs w:val="22"/>
        </w:rPr>
        <w:t>rešpektovať ekologicky významné segmenty krajiny ako vodné toky, plochy lesných porastov, plochy verejnej zelene a drevinovej vegetácie v zastavanom území a mimo zastavaného územia</w:t>
      </w:r>
      <w:r w:rsidR="00C66935" w:rsidRPr="004F1BD3">
        <w:rPr>
          <w:rFonts w:ascii="Century Gothic" w:hAnsi="Century Gothic"/>
          <w:sz w:val="22"/>
          <w:szCs w:val="22"/>
        </w:rPr>
        <w:t xml:space="preserve">, </w:t>
      </w:r>
      <w:r w:rsidR="00C66935" w:rsidRPr="004F1BD3">
        <w:rPr>
          <w:rFonts w:ascii="Century Gothic" w:hAnsi="Century Gothic" w:cs="Arial"/>
          <w:sz w:val="22"/>
          <w:szCs w:val="22"/>
        </w:rPr>
        <w:t xml:space="preserve">zachovať </w:t>
      </w:r>
      <w:r w:rsidR="00750ECC" w:rsidRPr="004F1BD3">
        <w:rPr>
          <w:rFonts w:ascii="Century Gothic" w:hAnsi="Century Gothic" w:cs="Arial"/>
          <w:sz w:val="22"/>
          <w:szCs w:val="22"/>
        </w:rPr>
        <w:t>exist</w:t>
      </w:r>
      <w:r w:rsidR="00C66935" w:rsidRPr="004F1BD3">
        <w:rPr>
          <w:rFonts w:ascii="Century Gothic" w:hAnsi="Century Gothic" w:cs="Arial"/>
          <w:sz w:val="22"/>
          <w:szCs w:val="22"/>
        </w:rPr>
        <w:t xml:space="preserve">ujúcu </w:t>
      </w:r>
      <w:r w:rsidR="00750ECC" w:rsidRPr="004F1BD3">
        <w:rPr>
          <w:rFonts w:ascii="Century Gothic" w:hAnsi="Century Gothic" w:cs="Arial"/>
          <w:sz w:val="22"/>
          <w:szCs w:val="22"/>
        </w:rPr>
        <w:t xml:space="preserve">nelesnú drevinovú vegetáciu v lokalitách A1-4 a A1-5 a pre zmiernenie negatívneho dopadu na krajinu </w:t>
      </w:r>
      <w:r w:rsidR="0013684D" w:rsidRPr="004F1BD3">
        <w:rPr>
          <w:rFonts w:ascii="Century Gothic" w:hAnsi="Century Gothic" w:cs="Arial"/>
          <w:sz w:val="22"/>
          <w:szCs w:val="22"/>
        </w:rPr>
        <w:t>zabezpeči</w:t>
      </w:r>
      <w:r w:rsidR="00750ECC" w:rsidRPr="004F1BD3">
        <w:rPr>
          <w:rFonts w:ascii="Century Gothic" w:hAnsi="Century Gothic" w:cs="Arial"/>
          <w:sz w:val="22"/>
          <w:szCs w:val="22"/>
        </w:rPr>
        <w:t xml:space="preserve">ť v týchto lokalitách dostatočne široký pás </w:t>
      </w:r>
      <w:r w:rsidR="00C66935" w:rsidRPr="004F1BD3">
        <w:rPr>
          <w:rFonts w:ascii="Century Gothic" w:hAnsi="Century Gothic" w:cs="Arial"/>
          <w:sz w:val="22"/>
          <w:szCs w:val="22"/>
        </w:rPr>
        <w:t>líniov</w:t>
      </w:r>
      <w:r w:rsidR="00750ECC" w:rsidRPr="004F1BD3">
        <w:rPr>
          <w:rFonts w:ascii="Century Gothic" w:hAnsi="Century Gothic" w:cs="Arial"/>
          <w:sz w:val="22"/>
          <w:szCs w:val="22"/>
        </w:rPr>
        <w:t>ej izolačnej</w:t>
      </w:r>
      <w:r w:rsidR="00C66935" w:rsidRPr="004F1BD3">
        <w:rPr>
          <w:rFonts w:ascii="Century Gothic" w:hAnsi="Century Gothic" w:cs="Arial"/>
          <w:sz w:val="22"/>
          <w:szCs w:val="22"/>
        </w:rPr>
        <w:t xml:space="preserve"> zele</w:t>
      </w:r>
      <w:r w:rsidR="00750ECC" w:rsidRPr="004F1BD3">
        <w:rPr>
          <w:rFonts w:ascii="Century Gothic" w:hAnsi="Century Gothic" w:cs="Arial"/>
          <w:sz w:val="22"/>
          <w:szCs w:val="22"/>
        </w:rPr>
        <w:t>ne</w:t>
      </w:r>
      <w:r w:rsidR="00627BA1" w:rsidRPr="004F1BD3">
        <w:rPr>
          <w:rFonts w:ascii="Century Gothic" w:hAnsi="Century Gothic"/>
          <w:sz w:val="22"/>
          <w:szCs w:val="22"/>
        </w:rPr>
        <w:t>,</w:t>
      </w:r>
    </w:p>
    <w:p w:rsidR="00DC3C78" w:rsidRPr="004F1BD3" w:rsidRDefault="00236A3B" w:rsidP="00162C84">
      <w:pPr>
        <w:pStyle w:val="Textbody"/>
        <w:ind w:left="993" w:right="-1" w:hanging="273"/>
        <w:rPr>
          <w:rFonts w:ascii="Century Gothic" w:hAnsi="Century Gothic"/>
          <w:szCs w:val="22"/>
        </w:rPr>
      </w:pPr>
      <w:r w:rsidRPr="004F1BD3">
        <w:rPr>
          <w:rFonts w:ascii="Century Gothic" w:hAnsi="Century Gothic" w:cs="Tahoma"/>
          <w:szCs w:val="22"/>
        </w:rPr>
        <w:t>j</w:t>
      </w:r>
      <w:r w:rsidR="00627BA1" w:rsidRPr="004F1BD3">
        <w:rPr>
          <w:rFonts w:ascii="Century Gothic" w:hAnsi="Century Gothic" w:cs="Tahoma"/>
          <w:szCs w:val="22"/>
        </w:rPr>
        <w:t>)</w:t>
      </w:r>
      <w:r w:rsidR="005F4C5B" w:rsidRPr="004F1BD3">
        <w:rPr>
          <w:rFonts w:ascii="Century Gothic" w:hAnsi="Century Gothic" w:cs="Tahoma"/>
          <w:szCs w:val="22"/>
        </w:rPr>
        <w:tab/>
      </w:r>
      <w:r w:rsidR="00627BA1" w:rsidRPr="004F1BD3">
        <w:rPr>
          <w:rFonts w:ascii="Century Gothic" w:hAnsi="Century Gothic"/>
          <w:szCs w:val="22"/>
        </w:rPr>
        <w:t xml:space="preserve">v riešených lokalitách zachovať interakčné prvky (remízky, vetrolamy, </w:t>
      </w:r>
      <w:proofErr w:type="spellStart"/>
      <w:r w:rsidR="00627BA1" w:rsidRPr="004F1BD3">
        <w:rPr>
          <w:rFonts w:ascii="Century Gothic" w:hAnsi="Century Gothic"/>
          <w:szCs w:val="22"/>
        </w:rPr>
        <w:t>mokraďové</w:t>
      </w:r>
      <w:proofErr w:type="spellEnd"/>
      <w:r w:rsidR="00627BA1" w:rsidRPr="004F1BD3">
        <w:rPr>
          <w:rFonts w:ascii="Century Gothic" w:hAnsi="Century Gothic"/>
          <w:szCs w:val="22"/>
        </w:rPr>
        <w:t xml:space="preserve"> plochy, zeleň mimo navrhovaných stavebných objektov),</w:t>
      </w:r>
    </w:p>
    <w:p w:rsidR="00236A3B" w:rsidRPr="004F1BD3" w:rsidRDefault="00236A3B" w:rsidP="00236A3B">
      <w:pPr>
        <w:pStyle w:val="Standard"/>
        <w:widowControl w:val="0"/>
        <w:shd w:val="clear" w:color="auto" w:fill="FFFFFF"/>
        <w:tabs>
          <w:tab w:val="left" w:pos="2065"/>
          <w:tab w:val="left" w:pos="2632"/>
        </w:tabs>
        <w:autoSpaceDE w:val="0"/>
        <w:ind w:left="993" w:right="-1" w:hanging="284"/>
        <w:jc w:val="both"/>
        <w:rPr>
          <w:rFonts w:ascii="Century Gothic" w:hAnsi="Century Gothic"/>
          <w:sz w:val="22"/>
          <w:szCs w:val="22"/>
        </w:rPr>
      </w:pPr>
      <w:r w:rsidRPr="004F1BD3">
        <w:rPr>
          <w:rFonts w:ascii="Century Gothic" w:hAnsi="Century Gothic"/>
          <w:sz w:val="22"/>
          <w:szCs w:val="22"/>
        </w:rPr>
        <w:t xml:space="preserve">k) pri stavbe rodinných domov v lokalite A1-8, ktorej časť je situovaná na lesných pozemkoch </w:t>
      </w:r>
      <w:proofErr w:type="spellStart"/>
      <w:r w:rsidRPr="004F1BD3">
        <w:rPr>
          <w:rFonts w:ascii="Century Gothic" w:hAnsi="Century Gothic"/>
          <w:sz w:val="22"/>
          <w:szCs w:val="22"/>
        </w:rPr>
        <w:t>minimalizovat</w:t>
      </w:r>
      <w:proofErr w:type="spellEnd"/>
      <w:r w:rsidRPr="004F1BD3">
        <w:rPr>
          <w:rFonts w:ascii="Century Gothic" w:hAnsi="Century Gothic"/>
          <w:sz w:val="22"/>
          <w:szCs w:val="22"/>
        </w:rPr>
        <w:t>' výrub drevín a za pozemkami RD v maximálnej miere zachovať funkčnosť jestvujúcich lesných porastov,</w:t>
      </w:r>
      <w:r w:rsidRPr="004F1BD3">
        <w:t xml:space="preserve"> </w:t>
      </w:r>
    </w:p>
    <w:p w:rsidR="00FD0FB6" w:rsidRPr="004F1BD3" w:rsidRDefault="00FD0FB6" w:rsidP="00162C84">
      <w:pPr>
        <w:pStyle w:val="Standard"/>
        <w:tabs>
          <w:tab w:val="left" w:pos="360"/>
          <w:tab w:val="left" w:pos="993"/>
        </w:tabs>
        <w:ind w:left="1070" w:right="-1" w:hanging="361"/>
        <w:jc w:val="both"/>
        <w:rPr>
          <w:rFonts w:ascii="Century Gothic" w:hAnsi="Century Gothic" w:cs="Arial"/>
          <w:sz w:val="22"/>
          <w:szCs w:val="22"/>
        </w:rPr>
      </w:pPr>
      <w:r w:rsidRPr="004F1BD3">
        <w:rPr>
          <w:rFonts w:ascii="Century Gothic" w:hAnsi="Century Gothic"/>
          <w:sz w:val="22"/>
          <w:szCs w:val="22"/>
        </w:rPr>
        <w:t>l)</w:t>
      </w:r>
      <w:r w:rsidR="005F4C5B" w:rsidRPr="004F1BD3">
        <w:rPr>
          <w:rFonts w:ascii="Century Gothic" w:hAnsi="Century Gothic"/>
          <w:sz w:val="22"/>
          <w:szCs w:val="22"/>
        </w:rPr>
        <w:tab/>
      </w:r>
      <w:r w:rsidRPr="004F1BD3">
        <w:rPr>
          <w:rFonts w:ascii="Century Gothic" w:hAnsi="Century Gothic" w:cs="Arial"/>
          <w:sz w:val="22"/>
          <w:szCs w:val="22"/>
        </w:rPr>
        <w:t xml:space="preserve">podporovať budovanie novo navrhovaných krajinotvorných prvkov, v maximálnej miere ochraňovať jestvujúce krajinotvorné prvky v území, </w:t>
      </w:r>
    </w:p>
    <w:p w:rsidR="00E34EC8" w:rsidRPr="004F1BD3" w:rsidRDefault="00E34EC8" w:rsidP="00162C84">
      <w:pPr>
        <w:pStyle w:val="Standard"/>
        <w:tabs>
          <w:tab w:val="left" w:pos="360"/>
          <w:tab w:val="left" w:pos="993"/>
        </w:tabs>
        <w:ind w:left="1070" w:right="-1" w:hanging="361"/>
        <w:jc w:val="both"/>
        <w:rPr>
          <w:rFonts w:ascii="Century Gothic" w:hAnsi="Century Gothic" w:cs="Arial"/>
          <w:sz w:val="22"/>
          <w:szCs w:val="22"/>
        </w:rPr>
      </w:pPr>
      <w:r w:rsidRPr="004F1BD3">
        <w:rPr>
          <w:rFonts w:ascii="Century Gothic" w:hAnsi="Century Gothic"/>
          <w:sz w:val="22"/>
          <w:szCs w:val="22"/>
        </w:rPr>
        <w:t>m)</w:t>
      </w:r>
      <w:r w:rsidR="005F4C5B" w:rsidRPr="004F1BD3">
        <w:rPr>
          <w:rFonts w:ascii="Century Gothic" w:hAnsi="Century Gothic"/>
          <w:sz w:val="22"/>
          <w:szCs w:val="22"/>
        </w:rPr>
        <w:tab/>
      </w:r>
      <w:r w:rsidRPr="004F1BD3">
        <w:rPr>
          <w:rFonts w:ascii="Century Gothic" w:hAnsi="Century Gothic" w:cs="Arial"/>
          <w:sz w:val="22"/>
          <w:szCs w:val="22"/>
        </w:rPr>
        <w:t>v priestoroch zelene, ktoré nie sú udržiavané a majú viac-menej prírodný charakter je potrebné zabrániť vzniku skládok odpadu (a tým zároveň i možnosti rozširovania sa nových inváznych druhov rastlín),</w:t>
      </w:r>
    </w:p>
    <w:p w:rsidR="00FD0FB6" w:rsidRPr="004F1BD3" w:rsidRDefault="00627BA1" w:rsidP="00162C84">
      <w:pPr>
        <w:pStyle w:val="Standard"/>
        <w:tabs>
          <w:tab w:val="left" w:pos="360"/>
          <w:tab w:val="left" w:pos="993"/>
        </w:tabs>
        <w:ind w:left="1070" w:right="-1" w:hanging="361"/>
        <w:jc w:val="both"/>
        <w:rPr>
          <w:rFonts w:ascii="Century Gothic" w:hAnsi="Century Gothic" w:cs="Arial"/>
          <w:sz w:val="22"/>
          <w:szCs w:val="22"/>
        </w:rPr>
      </w:pPr>
      <w:r w:rsidRPr="004F1BD3">
        <w:rPr>
          <w:rFonts w:ascii="Century Gothic" w:hAnsi="Century Gothic"/>
          <w:sz w:val="22"/>
          <w:szCs w:val="22"/>
        </w:rPr>
        <w:t>n)</w:t>
      </w:r>
      <w:r w:rsidR="005F4C5B" w:rsidRPr="004F1BD3">
        <w:rPr>
          <w:rFonts w:ascii="Century Gothic" w:hAnsi="Century Gothic"/>
          <w:sz w:val="22"/>
          <w:szCs w:val="22"/>
        </w:rPr>
        <w:tab/>
      </w:r>
      <w:r w:rsidR="00FD0FB6" w:rsidRPr="004F1BD3">
        <w:rPr>
          <w:rFonts w:ascii="Century Gothic" w:hAnsi="Century Gothic" w:cs="Arial"/>
          <w:sz w:val="22"/>
          <w:szCs w:val="22"/>
        </w:rPr>
        <w:t>jestvujúce plochy výroby a služieb je potrebné oddeliť od okolitej krajiny a zastavaného územia obce zónami zelene,</w:t>
      </w:r>
    </w:p>
    <w:p w:rsidR="00DC3C78" w:rsidRPr="004F1BD3" w:rsidRDefault="00627BA1" w:rsidP="00162C84">
      <w:pPr>
        <w:pStyle w:val="Standard"/>
        <w:ind w:left="993" w:right="-1" w:hanging="273"/>
        <w:jc w:val="both"/>
        <w:rPr>
          <w:rFonts w:ascii="Century Gothic" w:hAnsi="Century Gothic"/>
          <w:sz w:val="22"/>
          <w:szCs w:val="22"/>
        </w:rPr>
      </w:pPr>
      <w:r w:rsidRPr="004F1BD3">
        <w:rPr>
          <w:rFonts w:ascii="Century Gothic" w:hAnsi="Century Gothic"/>
          <w:sz w:val="22"/>
          <w:szCs w:val="22"/>
        </w:rPr>
        <w:t>o)</w:t>
      </w:r>
      <w:r w:rsidR="005F4C5B" w:rsidRPr="004F1BD3">
        <w:rPr>
          <w:rFonts w:ascii="Century Gothic" w:hAnsi="Century Gothic"/>
          <w:sz w:val="22"/>
          <w:szCs w:val="22"/>
        </w:rPr>
        <w:tab/>
      </w:r>
      <w:r w:rsidRPr="004F1BD3">
        <w:rPr>
          <w:rFonts w:ascii="Century Gothic" w:hAnsi="Century Gothic"/>
          <w:sz w:val="22"/>
          <w:szCs w:val="22"/>
        </w:rPr>
        <w:t>návrh nových komunikácií podmieňovať s územnou rezervou pre líniovú, stromovú a kríkovú zeleň, resp. areálovú sprievodnú zeleň, s možnosťou vytvorenia pešej a cyklistickej komunikácie, s využitím existujúcich lesných porastov a krajinnej zelene,</w:t>
      </w:r>
    </w:p>
    <w:p w:rsidR="00DC3C78" w:rsidRPr="004F1BD3" w:rsidRDefault="00627BA1" w:rsidP="00162C84">
      <w:pPr>
        <w:pStyle w:val="Standard"/>
        <w:ind w:left="993" w:right="-1" w:hanging="273"/>
        <w:jc w:val="both"/>
        <w:rPr>
          <w:rFonts w:ascii="Century Gothic" w:hAnsi="Century Gothic"/>
          <w:sz w:val="22"/>
          <w:szCs w:val="22"/>
        </w:rPr>
      </w:pPr>
      <w:r w:rsidRPr="004F1BD3">
        <w:rPr>
          <w:rFonts w:ascii="Century Gothic" w:hAnsi="Century Gothic"/>
          <w:sz w:val="22"/>
          <w:szCs w:val="22"/>
        </w:rPr>
        <w:t>p)</w:t>
      </w:r>
      <w:r w:rsidR="005F4C5B" w:rsidRPr="004F1BD3">
        <w:rPr>
          <w:rFonts w:ascii="Century Gothic" w:hAnsi="Century Gothic"/>
          <w:sz w:val="22"/>
          <w:szCs w:val="22"/>
        </w:rPr>
        <w:tab/>
      </w:r>
      <w:r w:rsidRPr="004F1BD3">
        <w:rPr>
          <w:rFonts w:ascii="Century Gothic" w:hAnsi="Century Gothic"/>
          <w:sz w:val="22"/>
          <w:szCs w:val="22"/>
        </w:rPr>
        <w:t xml:space="preserve">vytvoriť také usporiadanie pozemkov v rámci </w:t>
      </w:r>
      <w:r w:rsidR="007A2A16" w:rsidRPr="004F1BD3">
        <w:rPr>
          <w:rFonts w:ascii="Century Gothic" w:hAnsi="Century Gothic"/>
          <w:sz w:val="22"/>
          <w:szCs w:val="22"/>
        </w:rPr>
        <w:t>navrhovaných</w:t>
      </w:r>
      <w:r w:rsidRPr="004F1BD3">
        <w:rPr>
          <w:rFonts w:ascii="Century Gothic" w:hAnsi="Century Gothic"/>
          <w:sz w:val="22"/>
          <w:szCs w:val="22"/>
        </w:rPr>
        <w:t xml:space="preserve"> obytných alebo rekreačných zón, ako i iných funkčných priestorov v rámci služieb, obchodu a výroby, ktoré umožní vybudovanie a rozvoj funkčnej verejnej alebo areálovej sprievodnej zelene so stromami a kríkovými porastmi,</w:t>
      </w:r>
    </w:p>
    <w:p w:rsidR="00DC3C78" w:rsidRPr="004F1BD3" w:rsidRDefault="00627BA1" w:rsidP="00162C84">
      <w:pPr>
        <w:pStyle w:val="Standard"/>
        <w:ind w:left="993" w:right="-1" w:hanging="273"/>
        <w:jc w:val="both"/>
        <w:rPr>
          <w:rFonts w:ascii="Century Gothic" w:hAnsi="Century Gothic"/>
          <w:sz w:val="22"/>
          <w:szCs w:val="22"/>
        </w:rPr>
      </w:pPr>
      <w:r w:rsidRPr="004F1BD3">
        <w:rPr>
          <w:rFonts w:ascii="Century Gothic" w:hAnsi="Century Gothic"/>
          <w:sz w:val="22"/>
          <w:szCs w:val="22"/>
        </w:rPr>
        <w:t>r)</w:t>
      </w:r>
      <w:r w:rsidR="005F4C5B" w:rsidRPr="004F1BD3">
        <w:rPr>
          <w:rFonts w:ascii="Century Gothic" w:hAnsi="Century Gothic"/>
          <w:sz w:val="22"/>
          <w:szCs w:val="22"/>
        </w:rPr>
        <w:tab/>
      </w:r>
      <w:r w:rsidR="0021796E" w:rsidRPr="004F1BD3">
        <w:rPr>
          <w:rFonts w:ascii="Century Gothic" w:hAnsi="Century Gothic" w:cs="Arial"/>
          <w:sz w:val="22"/>
          <w:szCs w:val="22"/>
        </w:rPr>
        <w:t>rešpektovať jestvujúcu zeleň a dokomponovať ju,</w:t>
      </w:r>
      <w:r w:rsidR="0021796E" w:rsidRPr="004F1BD3">
        <w:rPr>
          <w:rFonts w:ascii="Century Gothic" w:hAnsi="Century Gothic"/>
          <w:sz w:val="22"/>
          <w:szCs w:val="22"/>
        </w:rPr>
        <w:t xml:space="preserve"> </w:t>
      </w:r>
      <w:r w:rsidRPr="004F1BD3">
        <w:rPr>
          <w:rFonts w:ascii="Century Gothic" w:hAnsi="Century Gothic"/>
          <w:sz w:val="22"/>
          <w:szCs w:val="22"/>
        </w:rPr>
        <w:t>zabezpečiť vypracovanie, realizáciu a kvalitnú odbornú údržbu následných sadových úprav,</w:t>
      </w:r>
    </w:p>
    <w:p w:rsidR="009615F7" w:rsidRPr="004F1BD3" w:rsidRDefault="00236A3B" w:rsidP="009615F7">
      <w:pPr>
        <w:pStyle w:val="Standard"/>
        <w:tabs>
          <w:tab w:val="left" w:pos="360"/>
          <w:tab w:val="left" w:pos="993"/>
        </w:tabs>
        <w:ind w:left="1070" w:right="-1" w:hanging="361"/>
        <w:jc w:val="both"/>
        <w:rPr>
          <w:rFonts w:ascii="Century Gothic" w:hAnsi="Century Gothic" w:cs="Arial"/>
          <w:sz w:val="22"/>
          <w:szCs w:val="22"/>
        </w:rPr>
      </w:pPr>
      <w:r w:rsidRPr="004F1BD3">
        <w:rPr>
          <w:rFonts w:ascii="Century Gothic" w:hAnsi="Century Gothic" w:cs="Arial"/>
          <w:sz w:val="22"/>
          <w:szCs w:val="22"/>
        </w:rPr>
        <w:t>s</w:t>
      </w:r>
      <w:r w:rsidR="009615F7" w:rsidRPr="004F1BD3">
        <w:rPr>
          <w:rFonts w:ascii="Century Gothic" w:hAnsi="Century Gothic" w:cs="Arial"/>
          <w:sz w:val="22"/>
          <w:szCs w:val="22"/>
        </w:rPr>
        <w:t xml:space="preserve">) pri funkčných plochách športu a rekreácie je potrebné pri projektovaní parkových úprav rešpektovať biotop európskeho významu </w:t>
      </w:r>
      <w:proofErr w:type="spellStart"/>
      <w:r w:rsidR="009615F7" w:rsidRPr="004F1BD3">
        <w:rPr>
          <w:rFonts w:ascii="Century Gothic" w:hAnsi="Century Gothic" w:cs="Arial"/>
          <w:sz w:val="22"/>
          <w:szCs w:val="22"/>
        </w:rPr>
        <w:t>Lsl</w:t>
      </w:r>
      <w:proofErr w:type="spellEnd"/>
      <w:r w:rsidR="009615F7" w:rsidRPr="004F1BD3">
        <w:rPr>
          <w:rFonts w:ascii="Century Gothic" w:hAnsi="Century Gothic" w:cs="Arial"/>
          <w:sz w:val="22"/>
          <w:szCs w:val="22"/>
        </w:rPr>
        <w:t xml:space="preserve"> .3 Jaseňovo - jelšové podhorské lužné lesy a v maximálne možnej miere zachovať </w:t>
      </w:r>
      <w:proofErr w:type="spellStart"/>
      <w:r w:rsidR="009615F7" w:rsidRPr="004F1BD3">
        <w:rPr>
          <w:rFonts w:ascii="Century Gothic" w:hAnsi="Century Gothic" w:cs="Arial"/>
          <w:sz w:val="22"/>
          <w:szCs w:val="22"/>
        </w:rPr>
        <w:t>vzrastlé</w:t>
      </w:r>
      <w:proofErr w:type="spellEnd"/>
      <w:r w:rsidR="009615F7" w:rsidRPr="004F1BD3">
        <w:rPr>
          <w:rFonts w:ascii="Century Gothic" w:hAnsi="Century Gothic" w:cs="Arial"/>
          <w:sz w:val="22"/>
          <w:szCs w:val="22"/>
        </w:rPr>
        <w:t xml:space="preserve"> dreviny</w:t>
      </w:r>
    </w:p>
    <w:p w:rsidR="00DC3C78" w:rsidRPr="004F1BD3" w:rsidRDefault="00236A3B" w:rsidP="005F4C5B">
      <w:pPr>
        <w:pStyle w:val="Standard"/>
        <w:tabs>
          <w:tab w:val="left" w:pos="360"/>
          <w:tab w:val="left" w:pos="993"/>
        </w:tabs>
        <w:ind w:left="1070" w:right="-1" w:hanging="361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lastRenderedPageBreak/>
        <w:t>t</w:t>
      </w:r>
      <w:r w:rsidR="00627BA1" w:rsidRPr="004F1BD3">
        <w:rPr>
          <w:rFonts w:ascii="Century Gothic" w:hAnsi="Century Gothic" w:cs="Tahoma"/>
          <w:sz w:val="22"/>
          <w:szCs w:val="22"/>
        </w:rPr>
        <w:t>)</w:t>
      </w:r>
      <w:r w:rsidR="005F4C5B" w:rsidRPr="004F1BD3">
        <w:rPr>
          <w:rFonts w:ascii="Century Gothic" w:hAnsi="Century Gothic" w:cs="Tahoma"/>
          <w:sz w:val="22"/>
          <w:szCs w:val="22"/>
        </w:rPr>
        <w:tab/>
      </w:r>
      <w:r w:rsidR="00627BA1" w:rsidRPr="004F1BD3">
        <w:rPr>
          <w:rFonts w:ascii="Century Gothic" w:hAnsi="Century Gothic" w:cs="Tahoma"/>
          <w:sz w:val="22"/>
          <w:szCs w:val="22"/>
        </w:rPr>
        <w:t>realizovať</w:t>
      </w:r>
      <w:r w:rsidR="00627BA1" w:rsidRPr="004F1BD3">
        <w:rPr>
          <w:rFonts w:ascii="Century Gothic" w:hAnsi="Century Gothic" w:cs="Tahoma"/>
          <w:iCs/>
          <w:sz w:val="22"/>
          <w:szCs w:val="22"/>
        </w:rPr>
        <w:t xml:space="preserve"> ekostabilizačné opatrenia na ochranu prírodných zdrojov</w:t>
      </w:r>
      <w:r w:rsidR="00627BA1" w:rsidRPr="004F1BD3">
        <w:rPr>
          <w:rFonts w:ascii="Century Gothic" w:hAnsi="Century Gothic" w:cs="Tahoma"/>
          <w:i/>
          <w:sz w:val="22"/>
          <w:szCs w:val="22"/>
        </w:rPr>
        <w:t xml:space="preserve"> - </w:t>
      </w:r>
      <w:r w:rsidR="00627BA1" w:rsidRPr="004F1BD3">
        <w:rPr>
          <w:rFonts w:ascii="Century Gothic" w:hAnsi="Century Gothic" w:cs="Tahoma"/>
          <w:sz w:val="22"/>
          <w:szCs w:val="22"/>
        </w:rPr>
        <w:t xml:space="preserve">odizolovať PP hygienickou vegetáciou v okolí komunikácií III. triedy, </w:t>
      </w:r>
      <w:r w:rsidR="0021796E" w:rsidRPr="004F1BD3">
        <w:rPr>
          <w:rFonts w:ascii="Century Gothic" w:hAnsi="Century Gothic" w:cs="Arial"/>
          <w:sz w:val="22"/>
          <w:szCs w:val="22"/>
        </w:rPr>
        <w:t>vybudovať izolačnú zeleň okolo ciest</w:t>
      </w:r>
      <w:r w:rsidR="00627BA1" w:rsidRPr="004F1BD3">
        <w:rPr>
          <w:rFonts w:ascii="Century Gothic" w:hAnsi="Century Gothic" w:cs="Tahoma"/>
          <w:sz w:val="22"/>
          <w:szCs w:val="22"/>
        </w:rPr>
        <w:t>,</w:t>
      </w:r>
    </w:p>
    <w:p w:rsidR="00DC3C78" w:rsidRPr="004F1BD3" w:rsidRDefault="00627BA1" w:rsidP="00162C84">
      <w:pPr>
        <w:pStyle w:val="Standard"/>
        <w:ind w:left="993" w:right="-1" w:hanging="273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u)</w:t>
      </w:r>
      <w:r w:rsidR="005F4C5B" w:rsidRPr="004F1BD3">
        <w:rPr>
          <w:rFonts w:ascii="Century Gothic" w:hAnsi="Century Gothic" w:cs="Tahoma"/>
          <w:sz w:val="22"/>
          <w:szCs w:val="22"/>
        </w:rPr>
        <w:tab/>
      </w:r>
      <w:r w:rsidRPr="004F1BD3">
        <w:rPr>
          <w:rFonts w:ascii="Century Gothic" w:hAnsi="Century Gothic" w:cs="Tahoma"/>
          <w:sz w:val="22"/>
          <w:szCs w:val="22"/>
        </w:rPr>
        <w:t>využiť jednoznačné rozhrania (trvalé poľné cesty) na výsadbu  sprievodnej zelene,</w:t>
      </w:r>
    </w:p>
    <w:p w:rsidR="0021796E" w:rsidRPr="004F1BD3" w:rsidRDefault="00627BA1" w:rsidP="00162C84">
      <w:pPr>
        <w:pStyle w:val="Standard"/>
        <w:tabs>
          <w:tab w:val="left" w:pos="360"/>
          <w:tab w:val="left" w:pos="993"/>
        </w:tabs>
        <w:ind w:left="1070" w:right="-1" w:hanging="361"/>
        <w:jc w:val="both"/>
        <w:rPr>
          <w:rFonts w:ascii="Century Gothic" w:hAnsi="Century Gothic" w:cs="Arial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v)</w:t>
      </w:r>
      <w:r w:rsidR="005F4C5B" w:rsidRPr="004F1BD3">
        <w:rPr>
          <w:rFonts w:ascii="Century Gothic" w:hAnsi="Century Gothic" w:cs="Tahoma"/>
          <w:sz w:val="22"/>
          <w:szCs w:val="22"/>
        </w:rPr>
        <w:tab/>
      </w:r>
      <w:r w:rsidR="007753CE" w:rsidRPr="004F1BD3">
        <w:rPr>
          <w:rFonts w:ascii="Century Gothic" w:hAnsi="Century Gothic" w:cs="Tahoma"/>
          <w:sz w:val="22"/>
          <w:szCs w:val="22"/>
        </w:rPr>
        <w:t>na zmiernenie veternej a vodnej erózie je potrebné udržiavať existujúcu a zakladať novú líniovú zeleň na medziach a popri poľných cestách a vodných tokoch, odstraňovať poškodené a choré jedince,</w:t>
      </w:r>
      <w:r w:rsidR="0021796E" w:rsidRPr="004F1BD3">
        <w:rPr>
          <w:rFonts w:ascii="Century Gothic" w:hAnsi="Century Gothic" w:cs="Arial"/>
          <w:sz w:val="22"/>
          <w:szCs w:val="22"/>
        </w:rPr>
        <w:t xml:space="preserve"> veternú a vodnú eróziu minimalizovať zodpovedajúcimi osevnými postupmi, </w:t>
      </w:r>
    </w:p>
    <w:p w:rsidR="004C75C2" w:rsidRPr="004F1BD3" w:rsidRDefault="00627BA1" w:rsidP="00162C84">
      <w:pPr>
        <w:pStyle w:val="Standard"/>
        <w:ind w:left="993" w:right="-1" w:hanging="273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w)</w:t>
      </w:r>
      <w:r w:rsidR="005F4C5B" w:rsidRPr="004F1BD3">
        <w:rPr>
          <w:rFonts w:ascii="Century Gothic" w:hAnsi="Century Gothic" w:cs="Tahoma"/>
          <w:sz w:val="22"/>
          <w:szCs w:val="22"/>
        </w:rPr>
        <w:tab/>
      </w:r>
      <w:r w:rsidR="007753CE" w:rsidRPr="004F1BD3">
        <w:rPr>
          <w:rFonts w:ascii="Century Gothic" w:hAnsi="Century Gothic" w:cs="Tahoma"/>
          <w:sz w:val="22"/>
          <w:szCs w:val="22"/>
        </w:rPr>
        <w:t xml:space="preserve">pri </w:t>
      </w:r>
      <w:proofErr w:type="spellStart"/>
      <w:r w:rsidR="007753CE" w:rsidRPr="004F1BD3">
        <w:rPr>
          <w:rFonts w:ascii="Century Gothic" w:hAnsi="Century Gothic" w:cs="Tahoma"/>
          <w:sz w:val="22"/>
          <w:szCs w:val="22"/>
        </w:rPr>
        <w:t>dosadbe</w:t>
      </w:r>
      <w:proofErr w:type="spellEnd"/>
      <w:r w:rsidR="007753CE" w:rsidRPr="004F1BD3">
        <w:rPr>
          <w:rFonts w:ascii="Century Gothic" w:hAnsi="Century Gothic" w:cs="Tahoma"/>
          <w:sz w:val="22"/>
          <w:szCs w:val="22"/>
        </w:rPr>
        <w:t xml:space="preserve"> a rekonštrukcii zelene postupne vylúčiť </w:t>
      </w:r>
      <w:proofErr w:type="spellStart"/>
      <w:r w:rsidR="007753CE" w:rsidRPr="004F1BD3">
        <w:rPr>
          <w:rFonts w:ascii="Century Gothic" w:hAnsi="Century Gothic" w:cs="Tahoma"/>
          <w:sz w:val="22"/>
          <w:szCs w:val="22"/>
        </w:rPr>
        <w:t>stanovištne</w:t>
      </w:r>
      <w:proofErr w:type="spellEnd"/>
      <w:r w:rsidR="007753CE" w:rsidRPr="004F1BD3">
        <w:rPr>
          <w:rFonts w:ascii="Century Gothic" w:hAnsi="Century Gothic" w:cs="Tahoma"/>
          <w:sz w:val="22"/>
          <w:szCs w:val="22"/>
        </w:rPr>
        <w:t xml:space="preserve"> nevhodné druhy drevín, v intraviláne druhy patriace k peľovým alergénom a tiež invázne druhy, ktoré sa môžu z intravilánu rozšíriť do okolitej krajiny, </w:t>
      </w:r>
    </w:p>
    <w:p w:rsidR="00DC3C78" w:rsidRPr="004F1BD3" w:rsidRDefault="004C75C2" w:rsidP="00162C84">
      <w:pPr>
        <w:pStyle w:val="Standard"/>
        <w:ind w:left="993" w:right="-1" w:hanging="273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x</w:t>
      </w:r>
      <w:r w:rsidR="00627BA1" w:rsidRPr="004F1BD3">
        <w:rPr>
          <w:rFonts w:ascii="Century Gothic" w:hAnsi="Century Gothic" w:cs="Tahoma"/>
          <w:sz w:val="22"/>
          <w:szCs w:val="22"/>
        </w:rPr>
        <w:t>) obnoviť ekostabilizačné prvky tvorené nelesnou drevinovou vegetáciou – živé ploty, porasty popri poľných cestách, na hraniciach medzi honmi, remízky,</w:t>
      </w:r>
    </w:p>
    <w:p w:rsidR="00DC3C78" w:rsidRPr="004F1BD3" w:rsidRDefault="004C75C2" w:rsidP="00162C84">
      <w:pPr>
        <w:pStyle w:val="Standard"/>
        <w:ind w:left="993" w:right="-1" w:hanging="273"/>
        <w:jc w:val="both"/>
        <w:rPr>
          <w:rFonts w:ascii="Century Gothic" w:hAnsi="Century Gothic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y</w:t>
      </w:r>
      <w:r w:rsidR="00627BA1" w:rsidRPr="004F1BD3">
        <w:rPr>
          <w:rFonts w:ascii="Century Gothic" w:hAnsi="Century Gothic" w:cs="Tahoma"/>
          <w:sz w:val="22"/>
          <w:szCs w:val="22"/>
        </w:rPr>
        <w:t>)</w:t>
      </w:r>
      <w:r w:rsidR="005F4C5B" w:rsidRPr="004F1BD3">
        <w:rPr>
          <w:rFonts w:ascii="Century Gothic" w:hAnsi="Century Gothic" w:cs="Tahoma"/>
          <w:sz w:val="22"/>
          <w:szCs w:val="22"/>
        </w:rPr>
        <w:tab/>
      </w:r>
      <w:r w:rsidR="00627BA1" w:rsidRPr="004F1BD3">
        <w:rPr>
          <w:rFonts w:ascii="Century Gothic" w:hAnsi="Century Gothic"/>
          <w:sz w:val="22"/>
          <w:szCs w:val="22"/>
        </w:rPr>
        <w:t xml:space="preserve">rešpektovať záväzné regulatívy </w:t>
      </w:r>
      <w:r w:rsidR="009E01D0" w:rsidRPr="004F1BD3">
        <w:rPr>
          <w:rFonts w:ascii="Century Gothic" w:hAnsi="Century Gothic"/>
          <w:sz w:val="22"/>
          <w:szCs w:val="22"/>
        </w:rPr>
        <w:t>Ú</w:t>
      </w:r>
      <w:r w:rsidR="00627BA1" w:rsidRPr="004F1BD3">
        <w:rPr>
          <w:rFonts w:ascii="Century Gothic" w:hAnsi="Century Gothic"/>
          <w:sz w:val="22"/>
          <w:szCs w:val="22"/>
        </w:rPr>
        <w:t xml:space="preserve">zemného plánu </w:t>
      </w:r>
      <w:r w:rsidR="005739D1" w:rsidRPr="004F1BD3">
        <w:rPr>
          <w:rFonts w:ascii="Century Gothic" w:hAnsi="Century Gothic"/>
          <w:sz w:val="22"/>
          <w:szCs w:val="22"/>
        </w:rPr>
        <w:t>regiónu</w:t>
      </w:r>
      <w:r w:rsidR="00627BA1" w:rsidRPr="004F1BD3">
        <w:rPr>
          <w:rFonts w:ascii="Century Gothic" w:hAnsi="Century Gothic"/>
          <w:sz w:val="22"/>
          <w:szCs w:val="22"/>
        </w:rPr>
        <w:t xml:space="preserve"> Trnavského</w:t>
      </w:r>
      <w:r w:rsidR="005739D1" w:rsidRPr="004F1BD3">
        <w:rPr>
          <w:rFonts w:ascii="Century Gothic" w:hAnsi="Century Gothic"/>
          <w:sz w:val="22"/>
          <w:szCs w:val="22"/>
        </w:rPr>
        <w:t xml:space="preserve"> samosp</w:t>
      </w:r>
      <w:r w:rsidR="007753CE" w:rsidRPr="004F1BD3">
        <w:rPr>
          <w:rFonts w:ascii="Century Gothic" w:hAnsi="Century Gothic"/>
          <w:sz w:val="22"/>
          <w:szCs w:val="22"/>
        </w:rPr>
        <w:t>r</w:t>
      </w:r>
      <w:r w:rsidR="005739D1" w:rsidRPr="004F1BD3">
        <w:rPr>
          <w:rFonts w:ascii="Century Gothic" w:hAnsi="Century Gothic"/>
          <w:sz w:val="22"/>
          <w:szCs w:val="22"/>
        </w:rPr>
        <w:t>ávneho</w:t>
      </w:r>
      <w:r w:rsidR="00627BA1" w:rsidRPr="004F1BD3">
        <w:rPr>
          <w:rFonts w:ascii="Century Gothic" w:hAnsi="Century Gothic"/>
          <w:sz w:val="22"/>
          <w:szCs w:val="22"/>
        </w:rPr>
        <w:t xml:space="preserve"> kraja, týkajúce sa ochrany prírody a krajiny,</w:t>
      </w:r>
    </w:p>
    <w:p w:rsidR="0021796E" w:rsidRPr="004F1BD3" w:rsidRDefault="004C75C2" w:rsidP="00162C84">
      <w:pPr>
        <w:pStyle w:val="Standard"/>
        <w:tabs>
          <w:tab w:val="left" w:pos="360"/>
          <w:tab w:val="left" w:pos="993"/>
        </w:tabs>
        <w:ind w:left="1070" w:right="-1" w:hanging="361"/>
        <w:jc w:val="both"/>
        <w:rPr>
          <w:rFonts w:ascii="Century Gothic" w:hAnsi="Century Gothic" w:cs="Arial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z</w:t>
      </w:r>
      <w:r w:rsidR="00627BA1" w:rsidRPr="004F1BD3">
        <w:rPr>
          <w:rFonts w:ascii="Century Gothic" w:hAnsi="Century Gothic" w:cs="Tahoma"/>
          <w:sz w:val="22"/>
          <w:szCs w:val="22"/>
        </w:rPr>
        <w:t>)</w:t>
      </w:r>
      <w:r w:rsidR="005F4C5B" w:rsidRPr="004F1BD3">
        <w:rPr>
          <w:rFonts w:ascii="Century Gothic" w:hAnsi="Century Gothic" w:cs="Tahoma"/>
          <w:sz w:val="22"/>
          <w:szCs w:val="22"/>
        </w:rPr>
        <w:tab/>
      </w:r>
      <w:r w:rsidR="0021796E" w:rsidRPr="004F1BD3">
        <w:rPr>
          <w:rFonts w:ascii="Century Gothic" w:hAnsi="Century Gothic" w:cs="Arial"/>
          <w:sz w:val="22"/>
          <w:szCs w:val="22"/>
        </w:rPr>
        <w:t>rešpektovať všetky prvky a kategórie tvorby krajiny, ktoré sú uvedené v kapitole Ochrana prírody a tvorba krajiny, prvky územného systému ekologickej stability, ktoré sú graficky vyjadrené vo výkrese Ochrana</w:t>
      </w:r>
      <w:r w:rsidR="001C2957" w:rsidRPr="004F1BD3">
        <w:rPr>
          <w:rFonts w:ascii="Century Gothic" w:hAnsi="Century Gothic" w:cs="Arial"/>
          <w:sz w:val="22"/>
          <w:szCs w:val="22"/>
        </w:rPr>
        <w:t xml:space="preserve"> prírody, tvorba krajiny a ÚSES.</w:t>
      </w:r>
    </w:p>
    <w:p w:rsidR="00DC3C78" w:rsidRPr="004F1BD3" w:rsidRDefault="00DC3C78" w:rsidP="00162C84">
      <w:pPr>
        <w:pStyle w:val="Standard"/>
        <w:ind w:left="993" w:right="-1" w:hanging="273"/>
        <w:jc w:val="both"/>
        <w:rPr>
          <w:rFonts w:ascii="Century Gothic" w:hAnsi="Century Gothic" w:cs="Tahoma"/>
          <w:sz w:val="22"/>
        </w:rPr>
      </w:pPr>
    </w:p>
    <w:p w:rsidR="00DC3C78" w:rsidRPr="004F1BD3" w:rsidRDefault="00627BA1" w:rsidP="00162C84">
      <w:pPr>
        <w:pStyle w:val="Standard"/>
        <w:widowControl w:val="0"/>
        <w:autoSpaceDE w:val="0"/>
        <w:spacing w:after="120"/>
        <w:ind w:right="-1"/>
        <w:jc w:val="both"/>
        <w:rPr>
          <w:rFonts w:ascii="Century Gothic" w:hAnsi="Century Gothic" w:cs="Tahoma"/>
          <w:b/>
          <w:bCs/>
          <w:sz w:val="22"/>
          <w:u w:val="single"/>
        </w:rPr>
      </w:pPr>
      <w:r w:rsidRPr="004F1BD3">
        <w:rPr>
          <w:rFonts w:ascii="Century Gothic" w:hAnsi="Century Gothic" w:cs="Tahoma"/>
          <w:b/>
          <w:bCs/>
          <w:sz w:val="22"/>
        </w:rPr>
        <w:tab/>
      </w:r>
      <w:r w:rsidRPr="004F1BD3">
        <w:rPr>
          <w:rFonts w:ascii="Century Gothic" w:hAnsi="Century Gothic" w:cs="Tahoma"/>
          <w:b/>
          <w:bCs/>
          <w:sz w:val="24"/>
          <w:szCs w:val="24"/>
          <w:u w:val="single"/>
        </w:rPr>
        <w:t>VII. ZÁSADY A REGULATÍVY STAROSTLIVOSTI O ŽIVOTNÉ PROSTREDIE</w:t>
      </w:r>
    </w:p>
    <w:p w:rsidR="00DC3C78" w:rsidRPr="004F1BD3" w:rsidRDefault="00627BA1" w:rsidP="00113653">
      <w:pPr>
        <w:pStyle w:val="Standard"/>
        <w:widowControl w:val="0"/>
        <w:shd w:val="clear" w:color="auto" w:fill="FFFFFF"/>
        <w:tabs>
          <w:tab w:val="left" w:pos="-4680"/>
        </w:tabs>
        <w:autoSpaceDE w:val="0"/>
        <w:spacing w:after="60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b/>
          <w:bCs/>
        </w:rPr>
        <w:tab/>
      </w:r>
      <w:r w:rsidRPr="004F1BD3">
        <w:rPr>
          <w:rFonts w:ascii="Century Gothic" w:hAnsi="Century Gothic" w:cs="Tahoma"/>
          <w:b/>
          <w:bCs/>
          <w:sz w:val="22"/>
          <w:szCs w:val="22"/>
        </w:rPr>
        <w:t>VII.1. OCHRANA ČISTOTY OVZDUŠIA A HLUK</w:t>
      </w:r>
      <w:r w:rsidRPr="004F1BD3">
        <w:rPr>
          <w:rFonts w:ascii="Century Gothic" w:hAnsi="Century Gothic" w:cs="Tahoma"/>
          <w:b/>
          <w:bCs/>
          <w:sz w:val="22"/>
          <w:szCs w:val="22"/>
        </w:rPr>
        <w:tab/>
      </w:r>
    </w:p>
    <w:p w:rsidR="00DC3C78" w:rsidRPr="004F1BD3" w:rsidRDefault="00627BA1" w:rsidP="00162C84">
      <w:pPr>
        <w:pStyle w:val="Standard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a)</w:t>
      </w:r>
      <w:r w:rsidR="005F4C5B" w:rsidRPr="004F1BD3">
        <w:rPr>
          <w:rFonts w:ascii="Century Gothic" w:hAnsi="Century Gothic" w:cs="Tahoma"/>
          <w:sz w:val="22"/>
          <w:szCs w:val="22"/>
        </w:rPr>
        <w:tab/>
      </w:r>
      <w:r w:rsidRPr="004F1BD3">
        <w:rPr>
          <w:rFonts w:ascii="Century Gothic" w:hAnsi="Century Gothic" w:cs="Tahoma"/>
          <w:sz w:val="22"/>
          <w:szCs w:val="22"/>
        </w:rPr>
        <w:t>zabezpečiť u veľkých a stredných zdrojov znečistenia ovzdušia stálu ochranu ovzdušia v zmysle platnej legislatívy,</w:t>
      </w:r>
    </w:p>
    <w:p w:rsidR="00DC3C78" w:rsidRPr="004F1BD3" w:rsidRDefault="00627BA1" w:rsidP="00162C84">
      <w:pPr>
        <w:pStyle w:val="Textbody"/>
        <w:ind w:left="984" w:right="-1" w:hanging="264"/>
        <w:rPr>
          <w:rFonts w:ascii="Century Gothic" w:hAnsi="Century Gothic" w:cs="Tahoma"/>
          <w:szCs w:val="22"/>
        </w:rPr>
      </w:pPr>
      <w:r w:rsidRPr="004F1BD3">
        <w:rPr>
          <w:rFonts w:ascii="Century Gothic" w:hAnsi="Century Gothic" w:cs="Tahoma"/>
          <w:szCs w:val="22"/>
        </w:rPr>
        <w:t>b)</w:t>
      </w:r>
      <w:r w:rsidR="005F4C5B" w:rsidRPr="004F1BD3">
        <w:rPr>
          <w:rFonts w:ascii="Century Gothic" w:hAnsi="Century Gothic" w:cs="Tahoma"/>
          <w:szCs w:val="22"/>
        </w:rPr>
        <w:tab/>
      </w:r>
      <w:r w:rsidRPr="004F1BD3">
        <w:rPr>
          <w:rFonts w:ascii="Century Gothic" w:hAnsi="Century Gothic" w:cs="Tahoma"/>
          <w:szCs w:val="22"/>
        </w:rPr>
        <w:t>dodržiavať príslušné povinnosti a ustanovenia týkajúce sa povoľovania zdrojov znečisťovania ovzdušia v zmysle zákona č. 137/2010 Z. z. o ochrane ovzdušia a predpisov vydaných na jeho vykonanie,</w:t>
      </w:r>
    </w:p>
    <w:p w:rsidR="00DC3C78" w:rsidRPr="004F1BD3" w:rsidRDefault="00627BA1" w:rsidP="00162C84">
      <w:pPr>
        <w:pStyle w:val="Textbody"/>
        <w:ind w:left="1008" w:right="-1" w:hanging="276"/>
        <w:rPr>
          <w:rFonts w:ascii="Century Gothic" w:hAnsi="Century Gothic" w:cs="Tahoma"/>
          <w:szCs w:val="22"/>
        </w:rPr>
      </w:pPr>
      <w:r w:rsidRPr="004F1BD3">
        <w:rPr>
          <w:rFonts w:ascii="Century Gothic" w:hAnsi="Century Gothic" w:cs="Tahoma"/>
          <w:szCs w:val="22"/>
        </w:rPr>
        <w:t>c)</w:t>
      </w:r>
      <w:r w:rsidR="005F4C5B" w:rsidRPr="004F1BD3">
        <w:rPr>
          <w:rFonts w:ascii="Century Gothic" w:hAnsi="Century Gothic" w:cs="Tahoma"/>
          <w:szCs w:val="22"/>
        </w:rPr>
        <w:tab/>
      </w:r>
      <w:r w:rsidRPr="004F1BD3">
        <w:rPr>
          <w:rFonts w:ascii="Century Gothic" w:hAnsi="Century Gothic" w:cs="Tahoma"/>
          <w:szCs w:val="22"/>
        </w:rPr>
        <w:t>pred výstavbou nových stavieb, ktoré môžu byť zdrojom znečisťovania ovzdušia (ZZO), je každý prevádzkovateľ ZZO podľa § 17 zákona o ovzduší povinný požiadať o súhlas príslušný orgán ochrany ovzdušia (stredné a veľké zdroje patria do kompetencie OÚŽP, malé zdroje do kompetencie obce),</w:t>
      </w:r>
    </w:p>
    <w:p w:rsidR="00DC3C78" w:rsidRPr="004F1BD3" w:rsidRDefault="00627BA1" w:rsidP="00162C84">
      <w:pPr>
        <w:pStyle w:val="Textbody"/>
        <w:ind w:left="1008" w:right="-1" w:hanging="276"/>
        <w:rPr>
          <w:rFonts w:ascii="Century Gothic" w:hAnsi="Century Gothic" w:cs="Tahoma"/>
          <w:szCs w:val="22"/>
        </w:rPr>
      </w:pPr>
      <w:r w:rsidRPr="004F1BD3">
        <w:rPr>
          <w:rFonts w:ascii="Century Gothic" w:hAnsi="Century Gothic" w:cs="Tahoma"/>
          <w:szCs w:val="22"/>
        </w:rPr>
        <w:t>d)</w:t>
      </w:r>
      <w:r w:rsidR="005F4C5B" w:rsidRPr="004F1BD3">
        <w:rPr>
          <w:rFonts w:ascii="Century Gothic" w:hAnsi="Century Gothic" w:cs="Tahoma"/>
          <w:szCs w:val="22"/>
        </w:rPr>
        <w:tab/>
      </w:r>
      <w:r w:rsidRPr="004F1BD3">
        <w:rPr>
          <w:rFonts w:ascii="Century Gothic" w:hAnsi="Century Gothic" w:cs="Tahoma"/>
          <w:szCs w:val="22"/>
        </w:rPr>
        <w:t>prihliadať na dostatočnú vzdialenosť obytnej zástavby od existujúcich alebo plánovaných zdrojov znečisťovania ovzdušia a na miestne rozptylové podmienky, aby boli rešpektované zásady funkčného a priestorového usporiadania v záujmovom území – dodržiavať ochranné pásma,</w:t>
      </w:r>
    </w:p>
    <w:p w:rsidR="00DC3C78" w:rsidRPr="004F1BD3" w:rsidRDefault="00627BA1" w:rsidP="00162C84">
      <w:pPr>
        <w:pStyle w:val="Textbody"/>
        <w:ind w:left="1008" w:right="-1" w:hanging="276"/>
        <w:rPr>
          <w:rFonts w:ascii="Century Gothic" w:hAnsi="Century Gothic" w:cs="Tahoma"/>
          <w:szCs w:val="22"/>
        </w:rPr>
      </w:pPr>
      <w:r w:rsidRPr="004F1BD3">
        <w:rPr>
          <w:rFonts w:ascii="Century Gothic" w:hAnsi="Century Gothic" w:cs="Tahoma"/>
          <w:szCs w:val="22"/>
        </w:rPr>
        <w:t>e)</w:t>
      </w:r>
      <w:r w:rsidR="005F4C5B" w:rsidRPr="004F1BD3">
        <w:rPr>
          <w:rFonts w:ascii="Century Gothic" w:hAnsi="Century Gothic" w:cs="Tahoma"/>
          <w:szCs w:val="22"/>
        </w:rPr>
        <w:tab/>
      </w:r>
      <w:r w:rsidRPr="004F1BD3">
        <w:rPr>
          <w:rFonts w:ascii="Century Gothic" w:hAnsi="Century Gothic" w:cs="Tahoma"/>
          <w:szCs w:val="22"/>
        </w:rPr>
        <w:t>v riešených lokalitách nepripustiť všetky druhy činností a podnikateľských aktivít, ktoré by svojimi negatívnymi vplyvmi (prašnosť, zápachy, hlučnosť, hluk a vibrácie, intenzívna doprava a pod.) priamo alebo nepriamo obmedzili využitie susedných parciel pre určené účely,</w:t>
      </w:r>
    </w:p>
    <w:p w:rsidR="00DC3C78" w:rsidRPr="004F1BD3" w:rsidRDefault="00627BA1" w:rsidP="00162C84">
      <w:pPr>
        <w:pStyle w:val="Standard"/>
        <w:ind w:left="993" w:right="-1" w:hanging="285"/>
        <w:jc w:val="both"/>
        <w:rPr>
          <w:rFonts w:ascii="Century Gothic" w:hAnsi="Century Gothic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f)</w:t>
      </w:r>
      <w:r w:rsidR="005F4C5B" w:rsidRPr="004F1BD3">
        <w:rPr>
          <w:rFonts w:ascii="Century Gothic" w:hAnsi="Century Gothic" w:cs="Tahoma"/>
          <w:sz w:val="22"/>
          <w:szCs w:val="22"/>
        </w:rPr>
        <w:tab/>
      </w:r>
      <w:r w:rsidRPr="004F1BD3">
        <w:rPr>
          <w:rFonts w:ascii="Century Gothic" w:hAnsi="Century Gothic" w:cs="Tahoma"/>
          <w:sz w:val="22"/>
          <w:szCs w:val="22"/>
        </w:rPr>
        <w:t>na zamedzenie nežiadúcich účinkov z poľnohospodárskych areálov zabezpečiť v ich areáloch výsadbu izolačnej hygienickej vegetácie a tým minimalizovať  nepriaznivé vplyvy na životné prostredie,</w:t>
      </w:r>
    </w:p>
    <w:p w:rsidR="00DC3C78" w:rsidRPr="004F1BD3" w:rsidRDefault="00627BA1" w:rsidP="00162C84">
      <w:pPr>
        <w:pStyle w:val="Standard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g)</w:t>
      </w:r>
      <w:r w:rsidR="005F4C5B" w:rsidRPr="004F1BD3">
        <w:rPr>
          <w:rFonts w:ascii="Century Gothic" w:hAnsi="Century Gothic" w:cs="Tahoma"/>
          <w:sz w:val="22"/>
          <w:szCs w:val="22"/>
        </w:rPr>
        <w:tab/>
      </w:r>
      <w:r w:rsidRPr="004F1BD3">
        <w:rPr>
          <w:rFonts w:ascii="Century Gothic" w:hAnsi="Century Gothic" w:cs="Tahoma"/>
          <w:sz w:val="22"/>
          <w:szCs w:val="22"/>
        </w:rPr>
        <w:t xml:space="preserve">zabezpečiť odstránenie negatívneho dopadu znečistenia ovzdušia exhalátmi z automobilovej dopravy a hluku z miestnych komunikácií a z cesty III. </w:t>
      </w:r>
      <w:proofErr w:type="spellStart"/>
      <w:r w:rsidRPr="004F1BD3">
        <w:rPr>
          <w:rFonts w:ascii="Century Gothic" w:hAnsi="Century Gothic" w:cs="Tahoma"/>
          <w:sz w:val="22"/>
          <w:szCs w:val="22"/>
        </w:rPr>
        <w:t>tr</w:t>
      </w:r>
      <w:proofErr w:type="spellEnd"/>
      <w:r w:rsidRPr="004F1BD3">
        <w:rPr>
          <w:rFonts w:ascii="Century Gothic" w:hAnsi="Century Gothic" w:cs="Tahoma"/>
          <w:sz w:val="22"/>
          <w:szCs w:val="22"/>
        </w:rPr>
        <w:t>. (líniový zdroj znečistenia ovzdušia) vybudovaním líniovej zelene,</w:t>
      </w:r>
    </w:p>
    <w:p w:rsidR="00DC3C78" w:rsidRDefault="00DC3C78" w:rsidP="00162C84">
      <w:pPr>
        <w:pStyle w:val="Standard"/>
        <w:ind w:right="-1"/>
        <w:jc w:val="both"/>
        <w:rPr>
          <w:rFonts w:ascii="Century Gothic" w:hAnsi="Century Gothic" w:cs="Tahoma"/>
          <w:sz w:val="16"/>
          <w:szCs w:val="16"/>
        </w:rPr>
      </w:pPr>
    </w:p>
    <w:p w:rsidR="004F1BD3" w:rsidRPr="004F1BD3" w:rsidRDefault="004F1BD3" w:rsidP="00162C84">
      <w:pPr>
        <w:pStyle w:val="Standard"/>
        <w:ind w:right="-1"/>
        <w:jc w:val="both"/>
        <w:rPr>
          <w:rFonts w:ascii="Century Gothic" w:hAnsi="Century Gothic" w:cs="Tahoma"/>
          <w:sz w:val="16"/>
          <w:szCs w:val="16"/>
        </w:rPr>
      </w:pPr>
    </w:p>
    <w:p w:rsidR="00DC3C78" w:rsidRPr="004F1BD3" w:rsidRDefault="00F50CEE" w:rsidP="00113653">
      <w:pPr>
        <w:pStyle w:val="Standard"/>
        <w:widowControl w:val="0"/>
        <w:shd w:val="clear" w:color="auto" w:fill="FFFFFF"/>
        <w:tabs>
          <w:tab w:val="left" w:pos="-4680"/>
        </w:tabs>
        <w:autoSpaceDE w:val="0"/>
        <w:spacing w:after="60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4F1BD3">
        <w:rPr>
          <w:rFonts w:ascii="Century Gothic" w:hAnsi="Century Gothic" w:cs="Tahoma"/>
          <w:b/>
          <w:bCs/>
          <w:sz w:val="22"/>
          <w:szCs w:val="22"/>
        </w:rPr>
        <w:tab/>
      </w:r>
      <w:r w:rsidR="00627BA1" w:rsidRPr="004F1BD3">
        <w:rPr>
          <w:rFonts w:ascii="Century Gothic" w:hAnsi="Century Gothic" w:cs="Tahoma"/>
          <w:b/>
          <w:bCs/>
          <w:sz w:val="22"/>
          <w:szCs w:val="22"/>
        </w:rPr>
        <w:t>VII.2. OCHRANA KVALITY POVRCHOVÝCH A PODZEMNÝCH VÔD</w:t>
      </w:r>
    </w:p>
    <w:p w:rsidR="00DC3C78" w:rsidRPr="004F1BD3" w:rsidRDefault="00627BA1" w:rsidP="00162C84">
      <w:pPr>
        <w:pStyle w:val="Standard"/>
        <w:ind w:left="993" w:right="-1" w:hanging="284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a)</w:t>
      </w:r>
      <w:r w:rsidR="005F4C5B" w:rsidRPr="004F1BD3">
        <w:rPr>
          <w:rFonts w:ascii="Century Gothic" w:hAnsi="Century Gothic" w:cs="Tahoma"/>
          <w:sz w:val="22"/>
          <w:szCs w:val="22"/>
        </w:rPr>
        <w:tab/>
      </w:r>
      <w:r w:rsidRPr="004F1BD3">
        <w:rPr>
          <w:rFonts w:ascii="Century Gothic" w:hAnsi="Century Gothic" w:cs="Tahoma"/>
          <w:sz w:val="22"/>
          <w:szCs w:val="22"/>
        </w:rPr>
        <w:t>dbať o ochranu podzemných a povrchových vôd a zabrániť nežiaducemu úniku nebezpečných látok do pôdy, podzemných a povrchových vôd,</w:t>
      </w:r>
    </w:p>
    <w:p w:rsidR="00DC3C78" w:rsidRPr="004F1BD3" w:rsidRDefault="00627BA1" w:rsidP="00162C84">
      <w:pPr>
        <w:pStyle w:val="Standard"/>
        <w:ind w:left="993" w:right="-1" w:hanging="284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lastRenderedPageBreak/>
        <w:t>b)</w:t>
      </w:r>
      <w:r w:rsidR="005F4C5B" w:rsidRPr="004F1BD3">
        <w:rPr>
          <w:rFonts w:ascii="Century Gothic" w:hAnsi="Century Gothic" w:cs="Tahoma"/>
          <w:sz w:val="22"/>
          <w:szCs w:val="22"/>
        </w:rPr>
        <w:tab/>
      </w:r>
      <w:r w:rsidRPr="004F1BD3">
        <w:rPr>
          <w:rFonts w:ascii="Century Gothic" w:hAnsi="Century Gothic" w:cs="Tahoma"/>
          <w:sz w:val="22"/>
          <w:szCs w:val="22"/>
        </w:rPr>
        <w:t>zabezpečiť verejný vodovod a odvádzanie a čistenie odpadových vôd v celej obci (aj v navrhovaných lokalitách),</w:t>
      </w:r>
      <w:r w:rsidR="005E1837" w:rsidRPr="004F1BD3">
        <w:rPr>
          <w:rFonts w:ascii="Century Gothic" w:hAnsi="Century Gothic" w:cs="Tahoma"/>
          <w:sz w:val="22"/>
          <w:szCs w:val="22"/>
        </w:rPr>
        <w:t xml:space="preserve"> navrhovanú výstavbu rodinných domov zosúladiť s budovaním technickej infraštruktúry (vodovod, </w:t>
      </w:r>
      <w:r w:rsidR="00CF149C" w:rsidRPr="004F1BD3">
        <w:rPr>
          <w:rFonts w:ascii="Century Gothic" w:hAnsi="Century Gothic" w:cs="Tahoma"/>
          <w:sz w:val="22"/>
          <w:szCs w:val="22"/>
        </w:rPr>
        <w:t xml:space="preserve">dažďová </w:t>
      </w:r>
      <w:r w:rsidR="005E1837" w:rsidRPr="004F1BD3">
        <w:rPr>
          <w:rFonts w:ascii="Century Gothic" w:hAnsi="Century Gothic" w:cs="Tahoma"/>
          <w:sz w:val="22"/>
          <w:szCs w:val="22"/>
        </w:rPr>
        <w:t>kanalizácia</w:t>
      </w:r>
      <w:r w:rsidR="00CF149C" w:rsidRPr="004F1BD3">
        <w:rPr>
          <w:rFonts w:ascii="Century Gothic" w:hAnsi="Century Gothic" w:cs="Tahoma"/>
          <w:sz w:val="22"/>
          <w:szCs w:val="22"/>
        </w:rPr>
        <w:t>, splašková kanalizácia</w:t>
      </w:r>
      <w:r w:rsidR="005E1837" w:rsidRPr="004F1BD3">
        <w:rPr>
          <w:rFonts w:ascii="Century Gothic" w:hAnsi="Century Gothic" w:cs="Tahoma"/>
          <w:sz w:val="22"/>
          <w:szCs w:val="22"/>
        </w:rPr>
        <w:t>)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tabs>
          <w:tab w:val="left" w:pos="-4680"/>
        </w:tabs>
        <w:autoSpaceDE w:val="0"/>
        <w:ind w:left="993" w:right="-1" w:hanging="284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c)</w:t>
      </w:r>
      <w:r w:rsidR="005F4C5B" w:rsidRPr="004F1BD3">
        <w:rPr>
          <w:rFonts w:ascii="Century Gothic" w:hAnsi="Century Gothic" w:cs="Tahoma"/>
          <w:sz w:val="22"/>
          <w:szCs w:val="22"/>
        </w:rPr>
        <w:tab/>
      </w:r>
      <w:r w:rsidRPr="004F1BD3">
        <w:rPr>
          <w:rFonts w:ascii="Century Gothic" w:hAnsi="Century Gothic" w:cs="Tahoma"/>
          <w:sz w:val="22"/>
          <w:szCs w:val="22"/>
        </w:rPr>
        <w:t>rešpektovať zákon č. 364/2004 Z. z. o vodách a o zmene zákona Slovenskej národnej rady č. 372/1990 Zb. o priestupkoch v znení neskorších predpisov (ďalej len „vodný zákon“)</w:t>
      </w:r>
      <w:r w:rsidR="005E1837" w:rsidRPr="004F1BD3">
        <w:rPr>
          <w:rFonts w:ascii="Century Gothic" w:hAnsi="Century Gothic" w:cs="Tahoma"/>
          <w:sz w:val="22"/>
          <w:szCs w:val="22"/>
        </w:rPr>
        <w:t xml:space="preserve">, </w:t>
      </w:r>
      <w:r w:rsidR="00CF149C" w:rsidRPr="004F1BD3">
        <w:rPr>
          <w:rFonts w:ascii="Century Gothic" w:hAnsi="Century Gothic" w:cs="Tahoma"/>
          <w:sz w:val="22"/>
          <w:szCs w:val="22"/>
        </w:rPr>
        <w:t xml:space="preserve">zákon č. 7/2010 </w:t>
      </w:r>
      <w:proofErr w:type="spellStart"/>
      <w:r w:rsidR="00CF149C" w:rsidRPr="004F1BD3">
        <w:rPr>
          <w:rFonts w:ascii="Century Gothic" w:hAnsi="Century Gothic" w:cs="Tahoma"/>
          <w:sz w:val="22"/>
          <w:szCs w:val="22"/>
        </w:rPr>
        <w:t>Z.z</w:t>
      </w:r>
      <w:proofErr w:type="spellEnd"/>
      <w:r w:rsidR="00CF149C" w:rsidRPr="004F1BD3">
        <w:rPr>
          <w:rFonts w:ascii="Century Gothic" w:hAnsi="Century Gothic" w:cs="Tahoma"/>
          <w:sz w:val="22"/>
          <w:szCs w:val="22"/>
        </w:rPr>
        <w:t xml:space="preserve">. o ochrane pred povodňami, </w:t>
      </w:r>
      <w:r w:rsidR="005E1837" w:rsidRPr="004F1BD3">
        <w:rPr>
          <w:rFonts w:ascii="Century Gothic" w:hAnsi="Century Gothic" w:cs="Tahoma"/>
          <w:sz w:val="22"/>
          <w:szCs w:val="22"/>
        </w:rPr>
        <w:t xml:space="preserve">zákon č. 442/2002 </w:t>
      </w:r>
      <w:proofErr w:type="spellStart"/>
      <w:r w:rsidR="005E1837" w:rsidRPr="004F1BD3">
        <w:rPr>
          <w:rFonts w:ascii="Century Gothic" w:hAnsi="Century Gothic" w:cs="Tahoma"/>
          <w:sz w:val="22"/>
          <w:szCs w:val="22"/>
        </w:rPr>
        <w:t>Z.z</w:t>
      </w:r>
      <w:proofErr w:type="spellEnd"/>
      <w:r w:rsidR="005E1837" w:rsidRPr="004F1BD3">
        <w:rPr>
          <w:rFonts w:ascii="Century Gothic" w:hAnsi="Century Gothic" w:cs="Tahoma"/>
          <w:sz w:val="22"/>
          <w:szCs w:val="22"/>
        </w:rPr>
        <w:t xml:space="preserve">. o verejných vodovodoch a verejných kanalizáciách a o zmene a doplnení zákona č. 276/2001 </w:t>
      </w:r>
      <w:proofErr w:type="spellStart"/>
      <w:r w:rsidR="005E1837" w:rsidRPr="004F1BD3">
        <w:rPr>
          <w:rFonts w:ascii="Century Gothic" w:hAnsi="Century Gothic" w:cs="Tahoma"/>
          <w:sz w:val="22"/>
          <w:szCs w:val="22"/>
        </w:rPr>
        <w:t>Z.z</w:t>
      </w:r>
      <w:proofErr w:type="spellEnd"/>
      <w:r w:rsidR="005E1837" w:rsidRPr="004F1BD3">
        <w:rPr>
          <w:rFonts w:ascii="Century Gothic" w:hAnsi="Century Gothic" w:cs="Tahoma"/>
          <w:sz w:val="22"/>
          <w:szCs w:val="22"/>
        </w:rPr>
        <w:t>. o regulácii v sieťových odvetviach</w:t>
      </w:r>
      <w:r w:rsidRPr="004F1BD3">
        <w:rPr>
          <w:rFonts w:ascii="Century Gothic" w:hAnsi="Century Gothic" w:cs="Tahoma"/>
          <w:sz w:val="22"/>
          <w:szCs w:val="22"/>
        </w:rPr>
        <w:t xml:space="preserve"> a príslušné platné normy STN 75 2102 „Úpravy riek a potokov“, STN 73 6822 „Križovanie a súbehy vedení a komunikácií s vodnými tokmi“, atď.,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tabs>
          <w:tab w:val="left" w:pos="-4680"/>
        </w:tabs>
        <w:autoSpaceDE w:val="0"/>
        <w:ind w:left="993" w:right="-1" w:hanging="284"/>
        <w:jc w:val="both"/>
        <w:rPr>
          <w:rFonts w:ascii="Century Gothic" w:hAnsi="Century Gothic" w:cs="Tahoma"/>
          <w:strike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d)</w:t>
      </w:r>
      <w:r w:rsidR="005F4C5B" w:rsidRPr="004F1BD3">
        <w:rPr>
          <w:rFonts w:ascii="Century Gothic" w:hAnsi="Century Gothic" w:cs="Tahoma"/>
          <w:sz w:val="22"/>
          <w:szCs w:val="22"/>
        </w:rPr>
        <w:tab/>
      </w:r>
      <w:r w:rsidRPr="004F1BD3">
        <w:rPr>
          <w:rFonts w:ascii="Century Gothic" w:hAnsi="Century Gothic" w:cs="Tahoma"/>
          <w:sz w:val="22"/>
          <w:szCs w:val="22"/>
        </w:rPr>
        <w:t xml:space="preserve">odvádzanie a čistenie odpadových vôd z rozvojových lokalít musí zohľadňovať požiadavky na čistenie vôd v zmysle vodného zákona a NV SR č. </w:t>
      </w:r>
      <w:r w:rsidR="00CF149C" w:rsidRPr="004F1BD3">
        <w:rPr>
          <w:rFonts w:ascii="Century Gothic" w:hAnsi="Century Gothic"/>
          <w:sz w:val="22"/>
          <w:szCs w:val="22"/>
        </w:rPr>
        <w:t>269/2010 Z. z., ktorým sa ustanovujú požiadavky na dosiahnutie dobrého stavu vôd a v zmysle ktorého musia byť stokové siete dažďovej kanalizácie vybavené zariadením na zachytenie plávajúcich látok a pri vypúšťaní vôd z povrchového odtoku zo zastavaných území, pri ktorých sa predpokladá, že obsahujú látky, ktoré môžu nepriaznivo ovplyvniť kvalitu povrchovej vody a podzemnej vody a ak sa preukáže ich nepriaznivý vplyv na kvalitu vôd v recipiente, aj zariadením na zachytávanie znečisťujúcich látok</w:t>
      </w:r>
      <w:r w:rsidR="00C66935" w:rsidRPr="004F1BD3">
        <w:rPr>
          <w:rFonts w:ascii="Century Gothic" w:hAnsi="Century Gothic"/>
          <w:sz w:val="22"/>
          <w:szCs w:val="22"/>
        </w:rPr>
        <w:t>.</w:t>
      </w:r>
    </w:p>
    <w:p w:rsidR="00DC3C78" w:rsidRPr="004F1BD3" w:rsidRDefault="00627BA1" w:rsidP="00162C84">
      <w:pPr>
        <w:pStyle w:val="Standard"/>
        <w:ind w:left="993" w:right="-1" w:hanging="284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e)</w:t>
      </w:r>
      <w:r w:rsidR="005F4C5B" w:rsidRPr="004F1BD3">
        <w:rPr>
          <w:rFonts w:ascii="Century Gothic" w:hAnsi="Century Gothic" w:cs="Tahoma"/>
          <w:sz w:val="22"/>
          <w:szCs w:val="22"/>
        </w:rPr>
        <w:tab/>
      </w:r>
      <w:r w:rsidRPr="004F1BD3">
        <w:rPr>
          <w:rFonts w:ascii="Century Gothic" w:hAnsi="Century Gothic" w:cs="Tahoma"/>
          <w:sz w:val="22"/>
          <w:szCs w:val="22"/>
        </w:rPr>
        <w:t>zamedziť zachytávaniu odpadových vôd do nevyhovujúcich žúmp, resp. ich živelnú likvidáciu,</w:t>
      </w:r>
    </w:p>
    <w:p w:rsidR="00DC3C78" w:rsidRPr="004F1BD3" w:rsidRDefault="00627BA1" w:rsidP="00162C84">
      <w:pPr>
        <w:pStyle w:val="Standard"/>
        <w:widowControl w:val="0"/>
        <w:shd w:val="clear" w:color="auto" w:fill="FFFFFF"/>
        <w:tabs>
          <w:tab w:val="left" w:pos="-4680"/>
        </w:tabs>
        <w:autoSpaceDE w:val="0"/>
        <w:ind w:left="993" w:right="-1" w:hanging="284"/>
        <w:jc w:val="both"/>
        <w:rPr>
          <w:rFonts w:ascii="Century Gothic" w:hAnsi="Century Gothic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f)</w:t>
      </w:r>
      <w:r w:rsidR="005F4C5B" w:rsidRPr="004F1BD3">
        <w:rPr>
          <w:rFonts w:ascii="Century Gothic" w:hAnsi="Century Gothic" w:cs="Tahoma"/>
          <w:sz w:val="22"/>
          <w:szCs w:val="22"/>
        </w:rPr>
        <w:tab/>
      </w:r>
      <w:r w:rsidRPr="004F1BD3">
        <w:rPr>
          <w:rFonts w:ascii="Century Gothic" w:hAnsi="Century Gothic"/>
          <w:sz w:val="22"/>
          <w:szCs w:val="22"/>
        </w:rPr>
        <w:t>dažďové vody zo striech a spevnených plôch pri plánovanej výstavbe v maximálnej miere zadržať v území (zachovať retenčnú schopnosť územia) akumuláciou do zberných nádrží a následne túto vodu využívať, resp. kontrolovane vypúšťať do recipientu po odznení prívalovej zrážky, vody z povrchového odtoku je potrebné pred odvedením do recipientu zbaviť ropných látok, ako aj plávajúcich a unášaných väčších častí,</w:t>
      </w:r>
    </w:p>
    <w:p w:rsidR="00DE714B" w:rsidRPr="004F1BD3" w:rsidRDefault="00DE714B" w:rsidP="00162C84">
      <w:pPr>
        <w:pStyle w:val="Standard"/>
        <w:widowControl w:val="0"/>
        <w:shd w:val="clear" w:color="auto" w:fill="FFFFFF"/>
        <w:tabs>
          <w:tab w:val="left" w:pos="-4680"/>
        </w:tabs>
        <w:autoSpaceDE w:val="0"/>
        <w:ind w:left="993" w:right="-1" w:hanging="284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/>
          <w:sz w:val="22"/>
          <w:szCs w:val="22"/>
        </w:rPr>
        <w:t>g)</w:t>
      </w:r>
      <w:r w:rsidRPr="004F1BD3">
        <w:rPr>
          <w:rFonts w:ascii="Century Gothic" w:hAnsi="Century Gothic"/>
          <w:sz w:val="22"/>
          <w:szCs w:val="22"/>
        </w:rPr>
        <w:tab/>
        <w:t>v prípade odvádzania vôd z povrchového odtoku do podzemných vôd je potrebné ešte pred spracovaním projektovej dokumentácie vykonať predchádzajúce zisťovanie oprávnenou osobou (</w:t>
      </w:r>
      <w:proofErr w:type="spellStart"/>
      <w:r w:rsidRPr="004F1BD3">
        <w:rPr>
          <w:rFonts w:ascii="Century Gothic" w:hAnsi="Century Gothic"/>
          <w:sz w:val="22"/>
          <w:szCs w:val="22"/>
        </w:rPr>
        <w:t>hydrogeológom</w:t>
      </w:r>
      <w:proofErr w:type="spellEnd"/>
      <w:r w:rsidRPr="004F1BD3">
        <w:rPr>
          <w:rFonts w:ascii="Century Gothic" w:hAnsi="Century Gothic"/>
          <w:sz w:val="22"/>
          <w:szCs w:val="22"/>
        </w:rPr>
        <w:t>) podľa § 37 ods. 1 vodného zákona,</w:t>
      </w:r>
    </w:p>
    <w:p w:rsidR="00DC3C78" w:rsidRPr="004F1BD3" w:rsidRDefault="00DE714B" w:rsidP="00162C84">
      <w:pPr>
        <w:pStyle w:val="Standard"/>
        <w:widowControl w:val="0"/>
        <w:shd w:val="clear" w:color="auto" w:fill="FFFFFF"/>
        <w:tabs>
          <w:tab w:val="left" w:pos="-3720"/>
        </w:tabs>
        <w:autoSpaceDE w:val="0"/>
        <w:ind w:left="960" w:right="-1" w:hanging="240"/>
        <w:jc w:val="both"/>
        <w:rPr>
          <w:rFonts w:ascii="Century Gothic" w:hAnsi="Century Gothic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h</w:t>
      </w:r>
      <w:r w:rsidR="00627BA1" w:rsidRPr="004F1BD3">
        <w:rPr>
          <w:rFonts w:ascii="Century Gothic" w:hAnsi="Century Gothic" w:cs="Tahoma"/>
          <w:sz w:val="22"/>
          <w:szCs w:val="22"/>
        </w:rPr>
        <w:t>)</w:t>
      </w:r>
      <w:r w:rsidR="005F4C5B" w:rsidRPr="004F1BD3">
        <w:rPr>
          <w:rFonts w:ascii="Century Gothic" w:hAnsi="Century Gothic" w:cs="Tahoma"/>
          <w:sz w:val="22"/>
          <w:szCs w:val="22"/>
        </w:rPr>
        <w:tab/>
      </w:r>
      <w:r w:rsidR="00627BA1" w:rsidRPr="004F1BD3">
        <w:rPr>
          <w:rFonts w:ascii="Century Gothic" w:hAnsi="Century Gothic" w:cs="Tahoma"/>
          <w:sz w:val="22"/>
          <w:szCs w:val="22"/>
        </w:rPr>
        <w:t>a</w:t>
      </w:r>
      <w:r w:rsidR="00627BA1" w:rsidRPr="004F1BD3">
        <w:rPr>
          <w:rFonts w:ascii="Century Gothic" w:hAnsi="Century Gothic"/>
          <w:sz w:val="22"/>
          <w:szCs w:val="22"/>
        </w:rPr>
        <w:t>kúkoľvek investorskú činnosť a výsadbu porastov v dotyku s vodnými tokmi je potrebné odsúh</w:t>
      </w:r>
      <w:r w:rsidR="00FC1D4B" w:rsidRPr="004F1BD3">
        <w:rPr>
          <w:rFonts w:ascii="Century Gothic" w:hAnsi="Century Gothic"/>
          <w:sz w:val="22"/>
          <w:szCs w:val="22"/>
        </w:rPr>
        <w:t>lasiť so správcom vodných tokov,</w:t>
      </w:r>
    </w:p>
    <w:p w:rsidR="00FC1D4B" w:rsidRPr="004F1BD3" w:rsidRDefault="00FC1D4B" w:rsidP="00162C84">
      <w:pPr>
        <w:pStyle w:val="Standard"/>
        <w:widowControl w:val="0"/>
        <w:shd w:val="clear" w:color="auto" w:fill="FFFFFF"/>
        <w:tabs>
          <w:tab w:val="left" w:pos="-3720"/>
        </w:tabs>
        <w:autoSpaceDE w:val="0"/>
        <w:ind w:left="960" w:right="-1" w:hanging="240"/>
        <w:jc w:val="both"/>
        <w:rPr>
          <w:rFonts w:ascii="Century Gothic" w:hAnsi="Century Gothic"/>
          <w:sz w:val="22"/>
          <w:szCs w:val="22"/>
        </w:rPr>
      </w:pPr>
      <w:r w:rsidRPr="004F1BD3">
        <w:rPr>
          <w:rFonts w:ascii="Century Gothic" w:hAnsi="Century Gothic"/>
          <w:sz w:val="22"/>
          <w:szCs w:val="22"/>
        </w:rPr>
        <w:t>i) na území, v ktorom nebude zabezpečené odvádzanie splaškových odpadových vôd verejnou kanalizáciou, produkované splaškové odpadové vody musia byť akumulované vo vodotesných žumpách, a ich zneškodňovanie musí zabezpečené v súlade so Zákonom č. 364/2004 Z. z. o vodách.</w:t>
      </w:r>
    </w:p>
    <w:p w:rsidR="001049DA" w:rsidRPr="004F1BD3" w:rsidRDefault="001049DA" w:rsidP="00162C84">
      <w:pPr>
        <w:pStyle w:val="Textbodyindent"/>
        <w:shd w:val="clear" w:color="auto" w:fill="FFFFFF"/>
        <w:ind w:left="993" w:right="-1" w:hanging="285"/>
        <w:rPr>
          <w:rFonts w:ascii="Century Gothic" w:hAnsi="Century Gothic"/>
          <w:szCs w:val="22"/>
        </w:rPr>
      </w:pPr>
    </w:p>
    <w:p w:rsidR="00DC3C78" w:rsidRPr="004F1BD3" w:rsidRDefault="00627BA1" w:rsidP="00113653">
      <w:pPr>
        <w:pStyle w:val="Standard"/>
        <w:widowControl w:val="0"/>
        <w:shd w:val="clear" w:color="auto" w:fill="FFFFFF"/>
        <w:tabs>
          <w:tab w:val="left" w:pos="-4680"/>
        </w:tabs>
        <w:autoSpaceDE w:val="0"/>
        <w:spacing w:after="60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4F1BD3">
        <w:rPr>
          <w:rFonts w:ascii="Century Gothic" w:hAnsi="Century Gothic" w:cs="Tahoma"/>
          <w:b/>
          <w:bCs/>
          <w:sz w:val="22"/>
          <w:szCs w:val="22"/>
        </w:rPr>
        <w:tab/>
        <w:t>VII.3. OCHRANA PÔDY</w:t>
      </w:r>
    </w:p>
    <w:p w:rsidR="00DC3C78" w:rsidRPr="004F1BD3" w:rsidRDefault="00627BA1" w:rsidP="00162C84">
      <w:pPr>
        <w:pStyle w:val="Normalpraktik"/>
        <w:spacing w:after="0" w:line="240" w:lineRule="auto"/>
        <w:ind w:left="993" w:right="-1" w:hanging="273"/>
        <w:rPr>
          <w:rFonts w:ascii="Century Gothic" w:hAnsi="Century Gothic"/>
          <w:szCs w:val="22"/>
        </w:rPr>
      </w:pPr>
      <w:r w:rsidRPr="004F1BD3">
        <w:rPr>
          <w:rFonts w:ascii="Century Gothic" w:hAnsi="Century Gothic" w:cs="Tahoma"/>
          <w:szCs w:val="22"/>
        </w:rPr>
        <w:t>a)</w:t>
      </w:r>
      <w:r w:rsidR="005F4C5B" w:rsidRPr="004F1BD3">
        <w:rPr>
          <w:rFonts w:ascii="Century Gothic" w:hAnsi="Century Gothic" w:cs="Tahoma"/>
          <w:szCs w:val="22"/>
        </w:rPr>
        <w:tab/>
      </w:r>
      <w:r w:rsidRPr="004F1BD3">
        <w:rPr>
          <w:rFonts w:ascii="Century Gothic" w:hAnsi="Century Gothic" w:cs="Tahoma"/>
          <w:szCs w:val="22"/>
        </w:rPr>
        <w:t>sledovať kvalitu poľnohospodárskej pôdy a kontrolou zamedziť jej znehodnocovaniu (agrochemické opatrenia),</w:t>
      </w:r>
    </w:p>
    <w:p w:rsidR="00DC3C78" w:rsidRPr="004F1BD3" w:rsidRDefault="00627BA1" w:rsidP="00162C84">
      <w:pPr>
        <w:pStyle w:val="Normalpraktik"/>
        <w:spacing w:after="0" w:line="240" w:lineRule="auto"/>
        <w:ind w:left="993" w:right="-1" w:hanging="273"/>
        <w:rPr>
          <w:rFonts w:ascii="Century Gothic" w:hAnsi="Century Gothic" w:cs="Tahoma"/>
          <w:szCs w:val="22"/>
        </w:rPr>
      </w:pPr>
      <w:r w:rsidRPr="004F1BD3">
        <w:rPr>
          <w:rFonts w:ascii="Century Gothic" w:hAnsi="Century Gothic" w:cs="Tahoma"/>
          <w:szCs w:val="22"/>
        </w:rPr>
        <w:t>b)</w:t>
      </w:r>
      <w:r w:rsidR="005F4C5B" w:rsidRPr="004F1BD3">
        <w:rPr>
          <w:rFonts w:ascii="Century Gothic" w:hAnsi="Century Gothic" w:cs="Tahoma"/>
          <w:szCs w:val="22"/>
        </w:rPr>
        <w:tab/>
      </w:r>
      <w:r w:rsidRPr="004F1BD3">
        <w:rPr>
          <w:rFonts w:ascii="Century Gothic" w:hAnsi="Century Gothic" w:cs="Tahoma"/>
          <w:szCs w:val="22"/>
        </w:rPr>
        <w:t>zabezpečovať ochranu poľnohospodárskej pôdy proti pôsobeniu veternej a vodnej erózie zodpovednými osevnými postupmi,</w:t>
      </w:r>
    </w:p>
    <w:p w:rsidR="00DC3C78" w:rsidRPr="004F1BD3" w:rsidRDefault="00627BA1" w:rsidP="00162C84">
      <w:pPr>
        <w:pStyle w:val="Normalpraktik"/>
        <w:spacing w:after="0" w:line="240" w:lineRule="auto"/>
        <w:ind w:left="993" w:right="-1" w:hanging="273"/>
        <w:rPr>
          <w:rFonts w:ascii="Century Gothic" w:hAnsi="Century Gothic" w:cs="Tahoma"/>
          <w:szCs w:val="22"/>
        </w:rPr>
      </w:pPr>
      <w:r w:rsidRPr="004F1BD3">
        <w:rPr>
          <w:rFonts w:ascii="Century Gothic" w:hAnsi="Century Gothic" w:cs="Tahoma"/>
          <w:szCs w:val="22"/>
        </w:rPr>
        <w:t>c)</w:t>
      </w:r>
      <w:r w:rsidR="005F4C5B" w:rsidRPr="004F1BD3">
        <w:rPr>
          <w:rFonts w:ascii="Century Gothic" w:hAnsi="Century Gothic" w:cs="Tahoma"/>
          <w:szCs w:val="22"/>
        </w:rPr>
        <w:tab/>
      </w:r>
      <w:r w:rsidRPr="004F1BD3">
        <w:rPr>
          <w:rFonts w:ascii="Century Gothic" w:hAnsi="Century Gothic" w:cs="Tahoma"/>
          <w:szCs w:val="22"/>
        </w:rPr>
        <w:t xml:space="preserve">pre elimináciu deflácie je potrebné zvyšovať podiel ekostabilizačných prvkov budovaním protieróznych zábran a zvýšiť podiel nelesnej stromovej a </w:t>
      </w:r>
      <w:proofErr w:type="spellStart"/>
      <w:r w:rsidRPr="004F1BD3">
        <w:rPr>
          <w:rFonts w:ascii="Century Gothic" w:hAnsi="Century Gothic" w:cs="Tahoma"/>
          <w:szCs w:val="22"/>
        </w:rPr>
        <w:t>krovinnej</w:t>
      </w:r>
      <w:proofErr w:type="spellEnd"/>
      <w:r w:rsidRPr="004F1BD3">
        <w:rPr>
          <w:rFonts w:ascii="Century Gothic" w:hAnsi="Century Gothic" w:cs="Tahoma"/>
          <w:szCs w:val="22"/>
        </w:rPr>
        <w:t xml:space="preserve"> vegetácie pozdĺž vodných tokov,</w:t>
      </w:r>
    </w:p>
    <w:p w:rsidR="00DC3C78" w:rsidRPr="004F1BD3" w:rsidRDefault="00627BA1" w:rsidP="00162C84">
      <w:pPr>
        <w:pStyle w:val="Normalpraktik"/>
        <w:spacing w:after="0" w:line="240" w:lineRule="auto"/>
        <w:ind w:left="990" w:right="-1" w:hanging="270"/>
        <w:rPr>
          <w:rFonts w:ascii="Century Gothic" w:hAnsi="Century Gothic" w:cs="Tahoma"/>
          <w:szCs w:val="22"/>
        </w:rPr>
      </w:pPr>
      <w:r w:rsidRPr="004F1BD3">
        <w:rPr>
          <w:rFonts w:ascii="Century Gothic" w:hAnsi="Century Gothic" w:cs="Tahoma"/>
          <w:szCs w:val="22"/>
        </w:rPr>
        <w:t>d)</w:t>
      </w:r>
      <w:r w:rsidR="005F4C5B" w:rsidRPr="004F1BD3">
        <w:rPr>
          <w:rFonts w:ascii="Century Gothic" w:hAnsi="Century Gothic" w:cs="Tahoma"/>
          <w:szCs w:val="22"/>
        </w:rPr>
        <w:tab/>
      </w:r>
      <w:r w:rsidRPr="004F1BD3">
        <w:rPr>
          <w:rFonts w:ascii="Century Gothic" w:hAnsi="Century Gothic" w:cs="Tahoma"/>
          <w:szCs w:val="22"/>
        </w:rPr>
        <w:t>navrhované plochy bývania v rodinných domoch na okraji zastavaného územia oddeliť od poľnohospodárskej pôdy líniovou ochrannou zeleňou,</w:t>
      </w:r>
    </w:p>
    <w:p w:rsidR="00DC3C78" w:rsidRPr="004F1BD3" w:rsidRDefault="00627BA1" w:rsidP="00162C84">
      <w:pPr>
        <w:pStyle w:val="Normalpraktik"/>
        <w:spacing w:after="0" w:line="240" w:lineRule="auto"/>
        <w:ind w:left="1008" w:right="-1" w:hanging="276"/>
        <w:rPr>
          <w:rFonts w:ascii="Century Gothic" w:hAnsi="Century Gothic" w:cs="Tahoma"/>
          <w:szCs w:val="22"/>
        </w:rPr>
      </w:pPr>
      <w:r w:rsidRPr="004F1BD3">
        <w:rPr>
          <w:rFonts w:ascii="Century Gothic" w:hAnsi="Century Gothic" w:cs="Tahoma"/>
          <w:szCs w:val="22"/>
        </w:rPr>
        <w:t>e)</w:t>
      </w:r>
      <w:r w:rsidR="005F4C5B" w:rsidRPr="004F1BD3">
        <w:rPr>
          <w:rFonts w:ascii="Century Gothic" w:hAnsi="Century Gothic" w:cs="Tahoma"/>
          <w:szCs w:val="22"/>
        </w:rPr>
        <w:tab/>
      </w:r>
      <w:r w:rsidRPr="004F1BD3">
        <w:rPr>
          <w:rFonts w:ascii="Century Gothic" w:hAnsi="Century Gothic" w:cs="Tahoma"/>
          <w:szCs w:val="22"/>
        </w:rPr>
        <w:t>poľnohospodársku pôdu odizolovať hygienickou vegetáciou aj v okolí komunikácií III. triedy,</w:t>
      </w:r>
    </w:p>
    <w:p w:rsidR="00DC3C78" w:rsidRPr="004F1BD3" w:rsidRDefault="00627BA1" w:rsidP="00162C84">
      <w:pPr>
        <w:pStyle w:val="Normalpraktik"/>
        <w:spacing w:after="0" w:line="240" w:lineRule="auto"/>
        <w:ind w:left="1008" w:right="-1" w:hanging="276"/>
        <w:rPr>
          <w:rFonts w:ascii="Century Gothic" w:hAnsi="Century Gothic" w:cs="Tahoma"/>
          <w:szCs w:val="22"/>
        </w:rPr>
      </w:pPr>
      <w:r w:rsidRPr="004F1BD3">
        <w:rPr>
          <w:rFonts w:ascii="Century Gothic" w:hAnsi="Century Gothic" w:cs="Tahoma"/>
          <w:szCs w:val="22"/>
        </w:rPr>
        <w:lastRenderedPageBreak/>
        <w:t>f)</w:t>
      </w:r>
      <w:r w:rsidR="005F4C5B" w:rsidRPr="004F1BD3">
        <w:rPr>
          <w:rFonts w:ascii="Century Gothic" w:hAnsi="Century Gothic" w:cs="Tahoma"/>
          <w:szCs w:val="22"/>
        </w:rPr>
        <w:tab/>
      </w:r>
      <w:r w:rsidRPr="004F1BD3">
        <w:rPr>
          <w:rFonts w:ascii="Century Gothic" w:hAnsi="Century Gothic"/>
          <w:szCs w:val="22"/>
        </w:rPr>
        <w:t xml:space="preserve">pri záberoch poľnohospodárskej pôdy rešpektovať zákon SNR č. 220/2004 </w:t>
      </w:r>
      <w:proofErr w:type="spellStart"/>
      <w:r w:rsidRPr="004F1BD3">
        <w:rPr>
          <w:rFonts w:ascii="Century Gothic" w:hAnsi="Century Gothic"/>
          <w:szCs w:val="22"/>
        </w:rPr>
        <w:t>Z.z</w:t>
      </w:r>
      <w:proofErr w:type="spellEnd"/>
      <w:r w:rsidRPr="004F1BD3">
        <w:rPr>
          <w:rFonts w:ascii="Century Gothic" w:hAnsi="Century Gothic"/>
          <w:szCs w:val="22"/>
        </w:rPr>
        <w:t>. o využívaní poľnohospodárskej pôdy.</w:t>
      </w:r>
    </w:p>
    <w:p w:rsidR="00DC3C78" w:rsidRPr="004F1BD3" w:rsidRDefault="00DC3C78" w:rsidP="00162C84">
      <w:pPr>
        <w:pStyle w:val="Standard"/>
        <w:widowControl w:val="0"/>
        <w:shd w:val="clear" w:color="auto" w:fill="FFFFFF"/>
        <w:autoSpaceDE w:val="0"/>
        <w:ind w:right="-1" w:firstLine="708"/>
        <w:jc w:val="both"/>
        <w:rPr>
          <w:rFonts w:ascii="Century Gothic" w:hAnsi="Century Gothic" w:cs="Tahoma"/>
          <w:b/>
          <w:bCs/>
          <w:sz w:val="22"/>
          <w:szCs w:val="22"/>
        </w:rPr>
      </w:pPr>
    </w:p>
    <w:p w:rsidR="00DC3C78" w:rsidRPr="004F1BD3" w:rsidRDefault="00113653" w:rsidP="00113653">
      <w:pPr>
        <w:pStyle w:val="Standard"/>
        <w:widowControl w:val="0"/>
        <w:shd w:val="clear" w:color="auto" w:fill="FFFFFF"/>
        <w:tabs>
          <w:tab w:val="left" w:pos="-4680"/>
        </w:tabs>
        <w:autoSpaceDE w:val="0"/>
        <w:spacing w:after="60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4F1BD3">
        <w:rPr>
          <w:rFonts w:ascii="Century Gothic" w:hAnsi="Century Gothic" w:cs="Tahoma"/>
          <w:b/>
          <w:bCs/>
        </w:rPr>
        <w:tab/>
      </w:r>
      <w:r w:rsidR="00627BA1" w:rsidRPr="004F1BD3">
        <w:rPr>
          <w:rFonts w:ascii="Century Gothic" w:hAnsi="Century Gothic" w:cs="Tahoma"/>
          <w:b/>
          <w:bCs/>
          <w:sz w:val="22"/>
          <w:szCs w:val="22"/>
        </w:rPr>
        <w:t>VII.4. ODPADOVÉ HOSPODÁRSTVO</w:t>
      </w:r>
    </w:p>
    <w:p w:rsidR="00DC3C78" w:rsidRPr="004F1BD3" w:rsidRDefault="00627BA1" w:rsidP="00162C84">
      <w:pPr>
        <w:pStyle w:val="Normalpraktik"/>
        <w:spacing w:after="0" w:line="240" w:lineRule="auto"/>
        <w:ind w:left="993" w:right="-1" w:hanging="285"/>
        <w:rPr>
          <w:rFonts w:ascii="Century Gothic" w:hAnsi="Century Gothic" w:cs="Tahoma"/>
          <w:szCs w:val="22"/>
        </w:rPr>
      </w:pPr>
      <w:r w:rsidRPr="004F1BD3">
        <w:rPr>
          <w:rFonts w:ascii="Century Gothic" w:hAnsi="Century Gothic" w:cs="Tahoma"/>
          <w:szCs w:val="22"/>
        </w:rPr>
        <w:t>a)</w:t>
      </w:r>
      <w:r w:rsidR="005F4C5B" w:rsidRPr="004F1BD3">
        <w:rPr>
          <w:rFonts w:ascii="Century Gothic" w:hAnsi="Century Gothic" w:cs="Tahoma"/>
          <w:szCs w:val="22"/>
        </w:rPr>
        <w:tab/>
      </w:r>
      <w:r w:rsidRPr="004F1BD3">
        <w:rPr>
          <w:rFonts w:ascii="Century Gothic" w:hAnsi="Century Gothic" w:cs="Tahoma"/>
          <w:szCs w:val="22"/>
        </w:rPr>
        <w:t>zber, odvoz a likvidovanie odpadu zabezpečovať v rámci celého sídelného útvaru v potrebnom rozsahu príslušným podnikateľským subjektom v súlade s platnou legislatívou,</w:t>
      </w:r>
    </w:p>
    <w:p w:rsidR="00DC3C78" w:rsidRPr="004F1BD3" w:rsidRDefault="005F4C5B" w:rsidP="00162C84">
      <w:pPr>
        <w:pStyle w:val="Normalpraktik"/>
        <w:spacing w:after="0" w:line="0" w:lineRule="atLeast"/>
        <w:ind w:left="993" w:right="-1" w:hanging="285"/>
        <w:rPr>
          <w:rFonts w:ascii="Century Gothic" w:hAnsi="Century Gothic" w:cs="Tahoma"/>
          <w:szCs w:val="22"/>
        </w:rPr>
      </w:pPr>
      <w:r w:rsidRPr="004F1BD3">
        <w:rPr>
          <w:rFonts w:ascii="Century Gothic" w:hAnsi="Century Gothic" w:cs="Tahoma"/>
          <w:szCs w:val="22"/>
        </w:rPr>
        <w:t>b)</w:t>
      </w:r>
      <w:r w:rsidRPr="004F1BD3">
        <w:rPr>
          <w:rFonts w:ascii="Century Gothic" w:hAnsi="Century Gothic" w:cs="Tahoma"/>
          <w:szCs w:val="22"/>
        </w:rPr>
        <w:tab/>
      </w:r>
      <w:r w:rsidR="00627BA1" w:rsidRPr="004F1BD3">
        <w:rPr>
          <w:rFonts w:ascii="Century Gothic" w:hAnsi="Century Gothic" w:cs="Tahoma"/>
          <w:szCs w:val="22"/>
        </w:rPr>
        <w:t>vytvoriť priestorové a organizačné podmienky na separovaný zber odpadu – vytriediť druhotné suroviny,</w:t>
      </w:r>
    </w:p>
    <w:p w:rsidR="00DC3C78" w:rsidRPr="004F1BD3" w:rsidRDefault="00627BA1" w:rsidP="00162C84">
      <w:pPr>
        <w:pStyle w:val="Normalpraktik"/>
        <w:spacing w:after="0" w:line="240" w:lineRule="auto"/>
        <w:ind w:left="993" w:right="-1" w:hanging="285"/>
        <w:rPr>
          <w:rFonts w:ascii="Century Gothic" w:hAnsi="Century Gothic" w:cs="Tahoma"/>
          <w:szCs w:val="22"/>
        </w:rPr>
      </w:pPr>
      <w:r w:rsidRPr="004F1BD3">
        <w:rPr>
          <w:rFonts w:ascii="Century Gothic" w:hAnsi="Century Gothic" w:cs="Tahoma"/>
          <w:szCs w:val="22"/>
        </w:rPr>
        <w:t>c)</w:t>
      </w:r>
      <w:r w:rsidR="005F4C5B" w:rsidRPr="004F1BD3">
        <w:rPr>
          <w:rFonts w:ascii="Century Gothic" w:hAnsi="Century Gothic" w:cs="Tahoma"/>
          <w:szCs w:val="22"/>
        </w:rPr>
        <w:tab/>
      </w:r>
      <w:r w:rsidRPr="004F1BD3">
        <w:rPr>
          <w:rFonts w:ascii="Century Gothic" w:hAnsi="Century Gothic" w:cs="Tahoma"/>
          <w:szCs w:val="22"/>
        </w:rPr>
        <w:t xml:space="preserve">vytvoriť priestorové a organizačné podmienky na vybudovanie zberného dvora komunálneho odpadu a </w:t>
      </w:r>
      <w:proofErr w:type="spellStart"/>
      <w:r w:rsidRPr="004F1BD3">
        <w:rPr>
          <w:rFonts w:ascii="Century Gothic" w:hAnsi="Century Gothic" w:cs="Tahoma"/>
          <w:szCs w:val="22"/>
        </w:rPr>
        <w:t>kompostoviska</w:t>
      </w:r>
      <w:proofErr w:type="spellEnd"/>
      <w:r w:rsidRPr="004F1BD3">
        <w:rPr>
          <w:rFonts w:ascii="Century Gothic" w:hAnsi="Century Gothic" w:cs="Tahoma"/>
          <w:szCs w:val="22"/>
        </w:rPr>
        <w:t>,</w:t>
      </w:r>
    </w:p>
    <w:p w:rsidR="00DC3C78" w:rsidRPr="004F1BD3" w:rsidRDefault="00627BA1" w:rsidP="00162C84">
      <w:pPr>
        <w:pStyle w:val="Standard"/>
        <w:tabs>
          <w:tab w:val="left" w:pos="360"/>
        </w:tabs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d)</w:t>
      </w:r>
      <w:r w:rsidR="005F4C5B" w:rsidRPr="004F1BD3">
        <w:rPr>
          <w:rFonts w:ascii="Century Gothic" w:hAnsi="Century Gothic" w:cs="Tahoma"/>
          <w:sz w:val="22"/>
          <w:szCs w:val="22"/>
        </w:rPr>
        <w:tab/>
      </w:r>
      <w:r w:rsidRPr="004F1BD3">
        <w:rPr>
          <w:rFonts w:ascii="Century Gothic" w:hAnsi="Century Gothic" w:cs="Tahoma"/>
          <w:sz w:val="22"/>
          <w:szCs w:val="22"/>
        </w:rPr>
        <w:t xml:space="preserve">zlikvidovať všetky divoké skládky domového odpadu, ktoré sú v kolízii s obytnými a rekreačnými areálmi a opustené skládky v </w:t>
      </w:r>
      <w:proofErr w:type="spellStart"/>
      <w:r w:rsidRPr="004F1BD3">
        <w:rPr>
          <w:rFonts w:ascii="Century Gothic" w:hAnsi="Century Gothic" w:cs="Tahoma"/>
          <w:sz w:val="22"/>
          <w:szCs w:val="22"/>
        </w:rPr>
        <w:t>k.ú</w:t>
      </w:r>
      <w:proofErr w:type="spellEnd"/>
      <w:r w:rsidRPr="004F1BD3">
        <w:rPr>
          <w:rFonts w:ascii="Century Gothic" w:hAnsi="Century Gothic" w:cs="Tahoma"/>
          <w:sz w:val="22"/>
          <w:szCs w:val="22"/>
        </w:rPr>
        <w:t>. a zabrániť ich obnoveniu,</w:t>
      </w:r>
    </w:p>
    <w:p w:rsidR="00DC3C78" w:rsidRPr="004F1BD3" w:rsidRDefault="005F4C5B" w:rsidP="00162C84">
      <w:pPr>
        <w:pStyle w:val="Normalpraktik"/>
        <w:spacing w:after="0" w:line="240" w:lineRule="auto"/>
        <w:ind w:left="948" w:right="-1" w:hanging="252"/>
        <w:rPr>
          <w:rFonts w:ascii="Century Gothic" w:hAnsi="Century Gothic" w:cs="Tahoma"/>
          <w:szCs w:val="22"/>
        </w:rPr>
      </w:pPr>
      <w:r w:rsidRPr="004F1BD3">
        <w:rPr>
          <w:rFonts w:ascii="Century Gothic" w:hAnsi="Century Gothic" w:cs="Tahoma"/>
          <w:szCs w:val="22"/>
        </w:rPr>
        <w:t>e)</w:t>
      </w:r>
      <w:r w:rsidRPr="004F1BD3">
        <w:rPr>
          <w:rFonts w:ascii="Century Gothic" w:hAnsi="Century Gothic" w:cs="Tahoma"/>
          <w:szCs w:val="22"/>
        </w:rPr>
        <w:tab/>
      </w:r>
      <w:r w:rsidR="00627BA1" w:rsidRPr="004F1BD3">
        <w:rPr>
          <w:rFonts w:ascii="Century Gothic" w:hAnsi="Century Gothic" w:cs="Tahoma"/>
          <w:szCs w:val="22"/>
        </w:rPr>
        <w:t xml:space="preserve">dodržať ustanovenia zákona č. </w:t>
      </w:r>
      <w:r w:rsidR="00A2061F" w:rsidRPr="004F1BD3">
        <w:rPr>
          <w:rFonts w:ascii="Century Gothic" w:hAnsi="Century Gothic" w:cs="Tahoma"/>
          <w:szCs w:val="22"/>
        </w:rPr>
        <w:t>7</w:t>
      </w:r>
      <w:r w:rsidR="00B62AD0" w:rsidRPr="004F1BD3">
        <w:rPr>
          <w:rFonts w:ascii="Century Gothic" w:hAnsi="Century Gothic" w:cs="Tahoma"/>
          <w:szCs w:val="22"/>
        </w:rPr>
        <w:t>9</w:t>
      </w:r>
      <w:r w:rsidR="00627BA1" w:rsidRPr="004F1BD3">
        <w:rPr>
          <w:rFonts w:ascii="Century Gothic" w:hAnsi="Century Gothic" w:cs="Tahoma"/>
          <w:szCs w:val="22"/>
        </w:rPr>
        <w:t>/20</w:t>
      </w:r>
      <w:r w:rsidR="00E34EC8" w:rsidRPr="004F1BD3">
        <w:rPr>
          <w:rFonts w:ascii="Century Gothic" w:hAnsi="Century Gothic" w:cs="Tahoma"/>
          <w:szCs w:val="22"/>
        </w:rPr>
        <w:t>15</w:t>
      </w:r>
      <w:r w:rsidR="00627BA1" w:rsidRPr="004F1BD3">
        <w:rPr>
          <w:rFonts w:ascii="Century Gothic" w:hAnsi="Century Gothic" w:cs="Tahoma"/>
          <w:szCs w:val="22"/>
        </w:rPr>
        <w:t xml:space="preserve"> </w:t>
      </w:r>
      <w:proofErr w:type="spellStart"/>
      <w:r w:rsidR="00627BA1" w:rsidRPr="004F1BD3">
        <w:rPr>
          <w:rFonts w:ascii="Century Gothic" w:hAnsi="Century Gothic" w:cs="Tahoma"/>
          <w:szCs w:val="22"/>
        </w:rPr>
        <w:t>Z.z</w:t>
      </w:r>
      <w:proofErr w:type="spellEnd"/>
      <w:r w:rsidR="00627BA1" w:rsidRPr="004F1BD3">
        <w:rPr>
          <w:rFonts w:ascii="Century Gothic" w:hAnsi="Century Gothic" w:cs="Tahoma"/>
          <w:szCs w:val="22"/>
        </w:rPr>
        <w:t xml:space="preserve">. o odpadoch a o zmene a doplnení niektorých zákonov v znení </w:t>
      </w:r>
      <w:proofErr w:type="spellStart"/>
      <w:r w:rsidR="00627BA1" w:rsidRPr="004F1BD3">
        <w:rPr>
          <w:rFonts w:ascii="Century Gothic" w:hAnsi="Century Gothic" w:cs="Tahoma"/>
          <w:szCs w:val="22"/>
        </w:rPr>
        <w:t>nesk</w:t>
      </w:r>
      <w:proofErr w:type="spellEnd"/>
      <w:r w:rsidR="00627BA1" w:rsidRPr="004F1BD3">
        <w:rPr>
          <w:rFonts w:ascii="Century Gothic" w:hAnsi="Century Gothic" w:cs="Tahoma"/>
          <w:szCs w:val="22"/>
        </w:rPr>
        <w:t>. predpisov.</w:t>
      </w:r>
    </w:p>
    <w:p w:rsidR="003515A7" w:rsidRPr="004F1BD3" w:rsidRDefault="003515A7" w:rsidP="004E6153">
      <w:pPr>
        <w:pStyle w:val="Standard"/>
        <w:widowControl w:val="0"/>
        <w:shd w:val="clear" w:color="auto" w:fill="FFFFFF"/>
        <w:autoSpaceDE w:val="0"/>
        <w:ind w:firstLine="709"/>
        <w:jc w:val="both"/>
        <w:rPr>
          <w:rFonts w:ascii="Century Gothic" w:hAnsi="Century Gothic" w:cs="Tahoma"/>
          <w:b/>
          <w:bCs/>
          <w:sz w:val="16"/>
          <w:szCs w:val="16"/>
        </w:rPr>
      </w:pPr>
    </w:p>
    <w:p w:rsidR="008C68EA" w:rsidRPr="004F1BD3" w:rsidRDefault="00113653" w:rsidP="00113653">
      <w:pPr>
        <w:pStyle w:val="Standard"/>
        <w:widowControl w:val="0"/>
        <w:shd w:val="clear" w:color="auto" w:fill="FFFFFF"/>
        <w:tabs>
          <w:tab w:val="left" w:pos="-4680"/>
        </w:tabs>
        <w:autoSpaceDE w:val="0"/>
        <w:spacing w:after="60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4F1BD3">
        <w:rPr>
          <w:rFonts w:ascii="Century Gothic" w:hAnsi="Century Gothic" w:cs="Tahoma"/>
          <w:b/>
          <w:bCs/>
        </w:rPr>
        <w:tab/>
      </w:r>
      <w:r w:rsidR="008C68EA" w:rsidRPr="004F1BD3">
        <w:rPr>
          <w:rFonts w:ascii="Century Gothic" w:hAnsi="Century Gothic" w:cs="Tahoma"/>
          <w:b/>
          <w:bCs/>
          <w:sz w:val="22"/>
          <w:szCs w:val="22"/>
        </w:rPr>
        <w:t>VII.5. RADÓNOVÉ RIZIKO</w:t>
      </w:r>
    </w:p>
    <w:p w:rsidR="008C68EA" w:rsidRPr="004F1BD3" w:rsidRDefault="008C68EA" w:rsidP="008C68EA">
      <w:pPr>
        <w:pStyle w:val="Normalpraktik"/>
        <w:spacing w:after="0" w:line="240" w:lineRule="auto"/>
        <w:ind w:firstLine="697"/>
        <w:rPr>
          <w:rFonts w:ascii="Century Gothic" w:hAnsi="Century Gothic" w:cs="Tahoma"/>
          <w:szCs w:val="22"/>
        </w:rPr>
      </w:pPr>
      <w:r w:rsidRPr="004F1BD3">
        <w:rPr>
          <w:rFonts w:ascii="Century Gothic" w:hAnsi="Century Gothic" w:cs="Tahoma"/>
          <w:szCs w:val="22"/>
        </w:rPr>
        <w:t xml:space="preserve">Katastrálne územie spadá do nízkeho až stredného </w:t>
      </w:r>
      <w:proofErr w:type="spellStart"/>
      <w:r w:rsidRPr="004F1BD3">
        <w:rPr>
          <w:rFonts w:ascii="Century Gothic" w:hAnsi="Century Gothic" w:cs="Tahoma"/>
          <w:szCs w:val="22"/>
        </w:rPr>
        <w:t>radónového</w:t>
      </w:r>
      <w:proofErr w:type="spellEnd"/>
      <w:r w:rsidRPr="004F1BD3">
        <w:rPr>
          <w:rFonts w:ascii="Century Gothic" w:hAnsi="Century Gothic" w:cs="Tahoma"/>
          <w:szCs w:val="22"/>
        </w:rPr>
        <w:t xml:space="preserve"> rizika. Stredné </w:t>
      </w:r>
      <w:proofErr w:type="spellStart"/>
      <w:r w:rsidRPr="004F1BD3">
        <w:rPr>
          <w:rFonts w:ascii="Century Gothic" w:hAnsi="Century Gothic" w:cs="Tahoma"/>
          <w:szCs w:val="22"/>
        </w:rPr>
        <w:t>radónové</w:t>
      </w:r>
      <w:proofErr w:type="spellEnd"/>
      <w:r w:rsidRPr="004F1BD3">
        <w:rPr>
          <w:rFonts w:ascii="Century Gothic" w:hAnsi="Century Gothic" w:cs="Tahoma"/>
          <w:szCs w:val="22"/>
        </w:rPr>
        <w:t xml:space="preserve"> riziko môže negatívne ovplyvniť možnosti ďalšieho využitia územia. </w:t>
      </w:r>
    </w:p>
    <w:p w:rsidR="008C68EA" w:rsidRPr="004F1BD3" w:rsidRDefault="008C68EA" w:rsidP="008C68EA">
      <w:pPr>
        <w:pStyle w:val="Normalpraktik"/>
        <w:spacing w:after="0" w:line="240" w:lineRule="auto"/>
        <w:ind w:firstLine="697"/>
        <w:rPr>
          <w:rFonts w:ascii="Century Gothic" w:hAnsi="Century Gothic" w:cs="Tahoma"/>
          <w:szCs w:val="22"/>
        </w:rPr>
      </w:pPr>
      <w:r w:rsidRPr="004F1BD3">
        <w:rPr>
          <w:rFonts w:ascii="Century Gothic" w:hAnsi="Century Gothic" w:cs="Tahoma"/>
          <w:szCs w:val="22"/>
        </w:rPr>
        <w:t xml:space="preserve">Podľa § 20 ods. 3 geologického zákona ministerstvo ŽP SR vymedzuje ako riziko stavebného využitia </w:t>
      </w:r>
      <w:r w:rsidR="00C0322B" w:rsidRPr="004F1BD3">
        <w:rPr>
          <w:rFonts w:ascii="Century Gothic" w:hAnsi="Century Gothic" w:cs="Tahoma"/>
          <w:szCs w:val="22"/>
        </w:rPr>
        <w:t xml:space="preserve">- </w:t>
      </w:r>
      <w:r w:rsidRPr="004F1BD3">
        <w:rPr>
          <w:rFonts w:ascii="Century Gothic" w:hAnsi="Century Gothic" w:cs="Tahoma"/>
          <w:szCs w:val="22"/>
        </w:rPr>
        <w:t xml:space="preserve">územia s výskytom stredného </w:t>
      </w:r>
      <w:proofErr w:type="spellStart"/>
      <w:r w:rsidRPr="004F1BD3">
        <w:rPr>
          <w:rFonts w:ascii="Century Gothic" w:hAnsi="Century Gothic" w:cs="Tahoma"/>
          <w:szCs w:val="22"/>
        </w:rPr>
        <w:t>radónového</w:t>
      </w:r>
      <w:proofErr w:type="spellEnd"/>
      <w:r w:rsidRPr="004F1BD3">
        <w:rPr>
          <w:rFonts w:ascii="Century Gothic" w:hAnsi="Century Gothic" w:cs="Tahoma"/>
          <w:szCs w:val="22"/>
        </w:rPr>
        <w:t xml:space="preserve"> rizika. Vhodnosť a podmienky stavebného využitia územia s výskytom stredného </w:t>
      </w:r>
      <w:proofErr w:type="spellStart"/>
      <w:r w:rsidRPr="004F1BD3">
        <w:rPr>
          <w:rFonts w:ascii="Century Gothic" w:hAnsi="Century Gothic" w:cs="Tahoma"/>
          <w:szCs w:val="22"/>
        </w:rPr>
        <w:t>radónového</w:t>
      </w:r>
      <w:proofErr w:type="spellEnd"/>
      <w:r w:rsidRPr="004F1BD3">
        <w:rPr>
          <w:rFonts w:ascii="Century Gothic" w:hAnsi="Century Gothic" w:cs="Tahoma"/>
          <w:szCs w:val="22"/>
        </w:rPr>
        <w:t xml:space="preserve"> rizika je potrebné posúdiť podľa zákona č. 355/2007 </w:t>
      </w:r>
      <w:proofErr w:type="spellStart"/>
      <w:r w:rsidRPr="004F1BD3">
        <w:rPr>
          <w:rFonts w:ascii="Century Gothic" w:hAnsi="Century Gothic" w:cs="Tahoma"/>
          <w:szCs w:val="22"/>
        </w:rPr>
        <w:t>Z.z</w:t>
      </w:r>
      <w:proofErr w:type="spellEnd"/>
      <w:r w:rsidRPr="004F1BD3">
        <w:rPr>
          <w:rFonts w:ascii="Century Gothic" w:hAnsi="Century Gothic" w:cs="Tahoma"/>
          <w:szCs w:val="22"/>
        </w:rPr>
        <w:t xml:space="preserve">. o ochrane, podpore a rozvoji verejného zdravia a o zmene a doplnení niektorých zákonov v znení neskorších predpisov a vyhlášky MZ SR č. 528/2007 </w:t>
      </w:r>
      <w:proofErr w:type="spellStart"/>
      <w:r w:rsidRPr="004F1BD3">
        <w:rPr>
          <w:rFonts w:ascii="Century Gothic" w:hAnsi="Century Gothic" w:cs="Tahoma"/>
          <w:szCs w:val="22"/>
        </w:rPr>
        <w:t>Z.z</w:t>
      </w:r>
      <w:proofErr w:type="spellEnd"/>
      <w:r w:rsidRPr="004F1BD3">
        <w:rPr>
          <w:rFonts w:ascii="Century Gothic" w:hAnsi="Century Gothic" w:cs="Tahoma"/>
          <w:szCs w:val="22"/>
        </w:rPr>
        <w:t>., ktorou sa ustanovujú podrobnosti o požiadavkách na obmedzenie ožiarenia z prírodného žiarenia.</w:t>
      </w:r>
    </w:p>
    <w:p w:rsidR="008C68EA" w:rsidRPr="004F1BD3" w:rsidRDefault="008C68EA" w:rsidP="00162C84">
      <w:pPr>
        <w:pStyle w:val="Normalpraktik"/>
        <w:spacing w:after="0" w:line="240" w:lineRule="auto"/>
        <w:ind w:left="948" w:right="-1" w:hanging="252"/>
        <w:rPr>
          <w:rFonts w:ascii="Century Gothic" w:hAnsi="Century Gothic" w:cs="Tahoma"/>
          <w:szCs w:val="22"/>
        </w:rPr>
      </w:pPr>
    </w:p>
    <w:p w:rsidR="00DC3C78" w:rsidRPr="004F1BD3" w:rsidRDefault="00627BA1" w:rsidP="00162C84">
      <w:pPr>
        <w:pStyle w:val="Standard"/>
        <w:widowControl w:val="0"/>
        <w:autoSpaceDE w:val="0"/>
        <w:spacing w:after="120"/>
        <w:ind w:right="-1"/>
        <w:jc w:val="both"/>
        <w:rPr>
          <w:rFonts w:ascii="Century Gothic" w:hAnsi="Century Gothic" w:cs="Tahoma"/>
          <w:b/>
          <w:bCs/>
          <w:sz w:val="28"/>
          <w:szCs w:val="28"/>
          <w:u w:val="single"/>
        </w:rPr>
      </w:pPr>
      <w:r w:rsidRPr="004F1BD3">
        <w:rPr>
          <w:rFonts w:ascii="Century Gothic" w:hAnsi="Century Gothic" w:cs="Tahoma"/>
          <w:b/>
          <w:bCs/>
          <w:sz w:val="28"/>
          <w:szCs w:val="28"/>
          <w:u w:val="single"/>
        </w:rPr>
        <w:t>C2.</w:t>
      </w:r>
      <w:r w:rsidRPr="004F1BD3">
        <w:rPr>
          <w:rFonts w:ascii="Century Gothic" w:hAnsi="Century Gothic" w:cs="Tahoma"/>
          <w:b/>
          <w:bCs/>
          <w:sz w:val="28"/>
          <w:szCs w:val="28"/>
          <w:u w:val="single"/>
        </w:rPr>
        <w:tab/>
      </w:r>
      <w:r w:rsidR="00373C30" w:rsidRPr="004F1BD3">
        <w:rPr>
          <w:rFonts w:ascii="Century Gothic" w:hAnsi="Century Gothic" w:cs="Tahoma"/>
          <w:b/>
          <w:bCs/>
          <w:sz w:val="28"/>
          <w:szCs w:val="28"/>
          <w:u w:val="single"/>
        </w:rPr>
        <w:t>O P A T R E N I A  </w:t>
      </w:r>
      <w:proofErr w:type="spellStart"/>
      <w:r w:rsidR="00373C30" w:rsidRPr="004F1BD3">
        <w:rPr>
          <w:rFonts w:ascii="Century Gothic" w:hAnsi="Century Gothic" w:cs="Tahoma"/>
          <w:b/>
          <w:bCs/>
          <w:sz w:val="28"/>
          <w:szCs w:val="28"/>
          <w:u w:val="single"/>
        </w:rPr>
        <w:t>A</w:t>
      </w:r>
      <w:proofErr w:type="spellEnd"/>
      <w:r w:rsidR="00373C30" w:rsidRPr="004F1BD3">
        <w:rPr>
          <w:rFonts w:ascii="Century Gothic" w:hAnsi="Century Gothic" w:cs="Tahoma"/>
          <w:b/>
          <w:bCs/>
          <w:sz w:val="28"/>
          <w:szCs w:val="28"/>
          <w:u w:val="single"/>
        </w:rPr>
        <w:t xml:space="preserve">  </w:t>
      </w:r>
      <w:r w:rsidRPr="004F1BD3">
        <w:rPr>
          <w:rFonts w:ascii="Century Gothic" w:hAnsi="Century Gothic" w:cs="Tahoma"/>
          <w:b/>
          <w:bCs/>
          <w:sz w:val="28"/>
          <w:szCs w:val="28"/>
          <w:u w:val="single"/>
        </w:rPr>
        <w:t>P</w:t>
      </w:r>
      <w:r w:rsidR="00162C84" w:rsidRPr="004F1BD3">
        <w:rPr>
          <w:rFonts w:ascii="Century Gothic" w:hAnsi="Century Gothic" w:cs="Tahoma"/>
          <w:b/>
          <w:bCs/>
          <w:sz w:val="28"/>
          <w:szCs w:val="28"/>
          <w:u w:val="single"/>
        </w:rPr>
        <w:t xml:space="preserve"> </w:t>
      </w:r>
      <w:r w:rsidRPr="004F1BD3">
        <w:rPr>
          <w:rFonts w:ascii="Century Gothic" w:hAnsi="Century Gothic" w:cs="Tahoma"/>
          <w:b/>
          <w:bCs/>
          <w:sz w:val="28"/>
          <w:szCs w:val="28"/>
          <w:u w:val="single"/>
        </w:rPr>
        <w:t>O</w:t>
      </w:r>
      <w:r w:rsidR="00162C84" w:rsidRPr="004F1BD3">
        <w:rPr>
          <w:rFonts w:ascii="Century Gothic" w:hAnsi="Century Gothic" w:cs="Tahoma"/>
          <w:b/>
          <w:bCs/>
          <w:sz w:val="28"/>
          <w:szCs w:val="28"/>
          <w:u w:val="single"/>
        </w:rPr>
        <w:t> </w:t>
      </w:r>
      <w:r w:rsidRPr="004F1BD3">
        <w:rPr>
          <w:rFonts w:ascii="Century Gothic" w:hAnsi="Century Gothic" w:cs="Tahoma"/>
          <w:b/>
          <w:bCs/>
          <w:sz w:val="28"/>
          <w:szCs w:val="28"/>
          <w:u w:val="single"/>
        </w:rPr>
        <w:t>D</w:t>
      </w:r>
      <w:r w:rsidR="00162C84" w:rsidRPr="004F1BD3">
        <w:rPr>
          <w:rFonts w:ascii="Century Gothic" w:hAnsi="Century Gothic" w:cs="Tahoma"/>
          <w:b/>
          <w:bCs/>
          <w:sz w:val="28"/>
          <w:szCs w:val="28"/>
          <w:u w:val="single"/>
        </w:rPr>
        <w:t xml:space="preserve"> </w:t>
      </w:r>
      <w:r w:rsidRPr="004F1BD3">
        <w:rPr>
          <w:rFonts w:ascii="Century Gothic" w:hAnsi="Century Gothic" w:cs="Tahoma"/>
          <w:b/>
          <w:bCs/>
          <w:sz w:val="28"/>
          <w:szCs w:val="28"/>
          <w:u w:val="single"/>
        </w:rPr>
        <w:t>M</w:t>
      </w:r>
      <w:r w:rsidR="00162C84" w:rsidRPr="004F1BD3">
        <w:rPr>
          <w:rFonts w:ascii="Century Gothic" w:hAnsi="Century Gothic" w:cs="Tahoma"/>
          <w:b/>
          <w:bCs/>
          <w:sz w:val="28"/>
          <w:szCs w:val="28"/>
          <w:u w:val="single"/>
        </w:rPr>
        <w:t xml:space="preserve"> </w:t>
      </w:r>
      <w:r w:rsidRPr="004F1BD3">
        <w:rPr>
          <w:rFonts w:ascii="Century Gothic" w:hAnsi="Century Gothic" w:cs="Tahoma"/>
          <w:b/>
          <w:bCs/>
          <w:sz w:val="28"/>
          <w:szCs w:val="28"/>
          <w:u w:val="single"/>
        </w:rPr>
        <w:t>I</w:t>
      </w:r>
      <w:r w:rsidR="00162C84" w:rsidRPr="004F1BD3">
        <w:rPr>
          <w:rFonts w:ascii="Century Gothic" w:hAnsi="Century Gothic" w:cs="Tahoma"/>
          <w:b/>
          <w:bCs/>
          <w:sz w:val="28"/>
          <w:szCs w:val="28"/>
          <w:u w:val="single"/>
        </w:rPr>
        <w:t> </w:t>
      </w:r>
      <w:r w:rsidRPr="004F1BD3">
        <w:rPr>
          <w:rFonts w:ascii="Century Gothic" w:hAnsi="Century Gothic" w:cs="Tahoma"/>
          <w:b/>
          <w:bCs/>
          <w:sz w:val="28"/>
          <w:szCs w:val="28"/>
          <w:u w:val="single"/>
        </w:rPr>
        <w:t>E</w:t>
      </w:r>
      <w:r w:rsidR="00162C84" w:rsidRPr="004F1BD3">
        <w:rPr>
          <w:rFonts w:ascii="Century Gothic" w:hAnsi="Century Gothic" w:cs="Tahoma"/>
          <w:b/>
          <w:bCs/>
          <w:sz w:val="28"/>
          <w:szCs w:val="28"/>
          <w:u w:val="single"/>
        </w:rPr>
        <w:t xml:space="preserve"> </w:t>
      </w:r>
      <w:r w:rsidRPr="004F1BD3">
        <w:rPr>
          <w:rFonts w:ascii="Century Gothic" w:hAnsi="Century Gothic" w:cs="Tahoma"/>
          <w:b/>
          <w:bCs/>
          <w:sz w:val="28"/>
          <w:szCs w:val="28"/>
          <w:u w:val="single"/>
        </w:rPr>
        <w:t>N</w:t>
      </w:r>
      <w:r w:rsidR="00162C84" w:rsidRPr="004F1BD3">
        <w:rPr>
          <w:rFonts w:ascii="Century Gothic" w:hAnsi="Century Gothic" w:cs="Tahoma"/>
          <w:b/>
          <w:bCs/>
          <w:sz w:val="28"/>
          <w:szCs w:val="28"/>
          <w:u w:val="single"/>
        </w:rPr>
        <w:t xml:space="preserve"> </w:t>
      </w:r>
      <w:r w:rsidRPr="004F1BD3">
        <w:rPr>
          <w:rFonts w:ascii="Century Gothic" w:hAnsi="Century Gothic" w:cs="Tahoma"/>
          <w:b/>
          <w:bCs/>
          <w:sz w:val="28"/>
          <w:szCs w:val="28"/>
          <w:u w:val="single"/>
        </w:rPr>
        <w:t>K</w:t>
      </w:r>
      <w:r w:rsidR="00162C84" w:rsidRPr="004F1BD3">
        <w:rPr>
          <w:rFonts w:ascii="Century Gothic" w:hAnsi="Century Gothic" w:cs="Tahoma"/>
          <w:b/>
          <w:bCs/>
          <w:sz w:val="28"/>
          <w:szCs w:val="28"/>
          <w:u w:val="single"/>
        </w:rPr>
        <w:t> </w:t>
      </w:r>
      <w:r w:rsidRPr="004F1BD3">
        <w:rPr>
          <w:rFonts w:ascii="Century Gothic" w:hAnsi="Century Gothic" w:cs="Tahoma"/>
          <w:b/>
          <w:bCs/>
          <w:sz w:val="28"/>
          <w:szCs w:val="28"/>
          <w:u w:val="single"/>
        </w:rPr>
        <w:t>Y</w:t>
      </w:r>
      <w:r w:rsidR="00162C84" w:rsidRPr="004F1BD3">
        <w:rPr>
          <w:rFonts w:ascii="Century Gothic" w:hAnsi="Century Gothic" w:cs="Tahoma"/>
          <w:b/>
          <w:bCs/>
          <w:sz w:val="28"/>
          <w:szCs w:val="28"/>
          <w:u w:val="single"/>
        </w:rPr>
        <w:t xml:space="preserve"> </w:t>
      </w:r>
      <w:r w:rsidRPr="004F1BD3">
        <w:rPr>
          <w:rFonts w:ascii="Century Gothic" w:hAnsi="Century Gothic" w:cs="Tahoma"/>
          <w:b/>
          <w:bCs/>
          <w:sz w:val="28"/>
          <w:szCs w:val="28"/>
          <w:u w:val="single"/>
        </w:rPr>
        <w:t xml:space="preserve"> NA VYUŽITIE ÚZEMIA</w:t>
      </w:r>
      <w:r w:rsidR="00373C30" w:rsidRPr="004F1BD3">
        <w:rPr>
          <w:rFonts w:ascii="Century Gothic" w:hAnsi="Century Gothic" w:cs="Tahoma"/>
          <w:b/>
          <w:bCs/>
          <w:sz w:val="28"/>
          <w:szCs w:val="28"/>
          <w:u w:val="single"/>
        </w:rPr>
        <w:tab/>
      </w:r>
      <w:r w:rsidR="00373C30" w:rsidRPr="004F1BD3">
        <w:rPr>
          <w:rFonts w:ascii="Century Gothic" w:hAnsi="Century Gothic" w:cs="Tahoma"/>
          <w:b/>
          <w:bCs/>
          <w:sz w:val="28"/>
          <w:szCs w:val="28"/>
          <w:u w:val="single"/>
        </w:rPr>
        <w:tab/>
      </w:r>
    </w:p>
    <w:p w:rsidR="004F1BD3" w:rsidRDefault="004F1BD3" w:rsidP="00582851">
      <w:pPr>
        <w:pStyle w:val="Standard"/>
        <w:widowControl w:val="0"/>
        <w:autoSpaceDE w:val="0"/>
        <w:spacing w:after="120"/>
        <w:jc w:val="both"/>
        <w:rPr>
          <w:rFonts w:ascii="Century Gothic" w:hAnsi="Century Gothic" w:cs="Tahoma"/>
          <w:b/>
          <w:bCs/>
          <w:sz w:val="24"/>
          <w:szCs w:val="24"/>
        </w:rPr>
      </w:pPr>
    </w:p>
    <w:p w:rsidR="00DC3C78" w:rsidRPr="004F1BD3" w:rsidRDefault="00627BA1" w:rsidP="00582851">
      <w:pPr>
        <w:pStyle w:val="Standard"/>
        <w:widowControl w:val="0"/>
        <w:autoSpaceDE w:val="0"/>
        <w:spacing w:after="120"/>
        <w:jc w:val="both"/>
        <w:rPr>
          <w:rFonts w:ascii="Century Gothic" w:hAnsi="Century Gothic" w:cs="Tahoma"/>
          <w:b/>
          <w:bCs/>
          <w:sz w:val="24"/>
          <w:szCs w:val="24"/>
          <w:u w:val="single"/>
        </w:rPr>
      </w:pPr>
      <w:r w:rsidRPr="004F1BD3">
        <w:rPr>
          <w:rFonts w:ascii="Century Gothic" w:hAnsi="Century Gothic" w:cs="Tahoma"/>
          <w:b/>
          <w:bCs/>
          <w:sz w:val="24"/>
          <w:szCs w:val="24"/>
        </w:rPr>
        <w:tab/>
      </w:r>
      <w:r w:rsidRPr="004F1BD3">
        <w:rPr>
          <w:rFonts w:ascii="Century Gothic" w:hAnsi="Century Gothic" w:cs="Tahoma"/>
          <w:b/>
          <w:bCs/>
          <w:sz w:val="24"/>
          <w:szCs w:val="24"/>
          <w:u w:val="single"/>
        </w:rPr>
        <w:t>I. VYMEDZENIE ZASTAVANÉHO ÚZEMIA OBCE</w:t>
      </w:r>
    </w:p>
    <w:p w:rsidR="00DC3C78" w:rsidRPr="004F1BD3" w:rsidRDefault="00627BA1" w:rsidP="00162C84">
      <w:pPr>
        <w:pStyle w:val="Standard"/>
        <w:ind w:right="-1" w:firstLine="720"/>
        <w:jc w:val="both"/>
        <w:rPr>
          <w:rFonts w:ascii="Century Gothic" w:hAnsi="Century Gothic"/>
          <w:sz w:val="22"/>
          <w:szCs w:val="22"/>
        </w:rPr>
      </w:pPr>
      <w:r w:rsidRPr="004F1BD3">
        <w:rPr>
          <w:rFonts w:ascii="Century Gothic" w:hAnsi="Century Gothic" w:cs="Tahoma"/>
          <w:i/>
          <w:iCs/>
          <w:sz w:val="22"/>
          <w:szCs w:val="22"/>
        </w:rPr>
        <w:t>Zastavané územie obce, vymedzené hranicou zastavaného územia v zmysle platnej legislatívy k 1.1.1990, je riešením ÚPN rozšírené o vymedzené rozvojové plochy. V grafickej časti je toto územie vyčlenené "navrhovanou hranicou zastavaného územia".</w:t>
      </w:r>
    </w:p>
    <w:p w:rsidR="00DC3C78" w:rsidRPr="004F1BD3" w:rsidRDefault="00627BA1" w:rsidP="00162C84">
      <w:pPr>
        <w:pStyle w:val="Standard"/>
        <w:widowControl w:val="0"/>
        <w:autoSpaceDE w:val="0"/>
        <w:ind w:right="-1" w:firstLine="709"/>
        <w:jc w:val="both"/>
        <w:rPr>
          <w:rFonts w:ascii="Century Gothic" w:hAnsi="Century Gothic" w:cs="Tahoma"/>
          <w:i/>
          <w:iCs/>
          <w:sz w:val="22"/>
          <w:szCs w:val="22"/>
        </w:rPr>
      </w:pPr>
      <w:r w:rsidRPr="004F1BD3">
        <w:rPr>
          <w:rFonts w:ascii="Century Gothic" w:hAnsi="Century Gothic" w:cs="Tahoma"/>
          <w:i/>
          <w:iCs/>
          <w:sz w:val="22"/>
          <w:szCs w:val="22"/>
        </w:rPr>
        <w:t>Pri uplatňovaní záverov z riešenia územného plánu v rozvoji obce je potrebné :</w:t>
      </w:r>
    </w:p>
    <w:p w:rsidR="00DC3C78" w:rsidRPr="004F1BD3" w:rsidRDefault="00627BA1" w:rsidP="00162C84">
      <w:pPr>
        <w:pStyle w:val="Standard"/>
        <w:widowControl w:val="0"/>
        <w:tabs>
          <w:tab w:val="left" w:pos="1170"/>
        </w:tabs>
        <w:autoSpaceDE w:val="0"/>
        <w:ind w:left="1020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a)</w:t>
      </w:r>
      <w:r w:rsidR="005F4C5B" w:rsidRPr="004F1BD3">
        <w:rPr>
          <w:rFonts w:ascii="Century Gothic" w:hAnsi="Century Gothic" w:cs="Tahoma"/>
          <w:sz w:val="22"/>
          <w:szCs w:val="22"/>
        </w:rPr>
        <w:tab/>
      </w:r>
      <w:r w:rsidRPr="004F1BD3">
        <w:rPr>
          <w:rFonts w:ascii="Century Gothic" w:hAnsi="Century Gothic" w:cs="Tahoma"/>
          <w:sz w:val="22"/>
          <w:szCs w:val="22"/>
        </w:rPr>
        <w:t>rešpektovať hranice zastavaného územia platné k 1.1.1990 rozšírené v zmysle platnej legislatívy o vymedzené rozvojové plochy v zmysle návrhu ÚPN O a jeho následných zmien,</w:t>
      </w:r>
    </w:p>
    <w:p w:rsidR="00DC3C78" w:rsidRPr="004F1BD3" w:rsidRDefault="00627BA1" w:rsidP="00162C84">
      <w:pPr>
        <w:pStyle w:val="Standard"/>
        <w:widowControl w:val="0"/>
        <w:tabs>
          <w:tab w:val="left" w:pos="1170"/>
        </w:tabs>
        <w:autoSpaceDE w:val="0"/>
        <w:ind w:left="1020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b)</w:t>
      </w:r>
      <w:r w:rsidR="005F4C5B" w:rsidRPr="004F1BD3">
        <w:rPr>
          <w:rFonts w:ascii="Century Gothic" w:hAnsi="Century Gothic" w:cs="Tahoma"/>
          <w:sz w:val="22"/>
          <w:szCs w:val="22"/>
        </w:rPr>
        <w:tab/>
      </w:r>
      <w:r w:rsidRPr="004F1BD3">
        <w:rPr>
          <w:rFonts w:ascii="Century Gothic" w:hAnsi="Century Gothic" w:cs="Tahoma"/>
          <w:sz w:val="22"/>
          <w:szCs w:val="22"/>
        </w:rPr>
        <w:t>zabezpečiť prerokovanie úpravy rozsahu zastavaného územia v zmysle platnej legislatívy a jej zaznačenie do príslušných podkladov.</w:t>
      </w:r>
    </w:p>
    <w:p w:rsidR="00DC3C78" w:rsidRPr="004F1BD3" w:rsidRDefault="00DC3C78" w:rsidP="00162C84">
      <w:pPr>
        <w:pStyle w:val="Standard"/>
        <w:widowControl w:val="0"/>
        <w:autoSpaceDE w:val="0"/>
        <w:ind w:right="-1"/>
        <w:jc w:val="both"/>
        <w:rPr>
          <w:rFonts w:ascii="Century Gothic" w:hAnsi="Century Gothic" w:cs="Tahoma"/>
          <w:b/>
          <w:bCs/>
          <w:sz w:val="22"/>
        </w:rPr>
      </w:pPr>
    </w:p>
    <w:p w:rsidR="00DC3C78" w:rsidRPr="004F1BD3" w:rsidRDefault="00627BA1" w:rsidP="00582851">
      <w:pPr>
        <w:pStyle w:val="Standard"/>
        <w:widowControl w:val="0"/>
        <w:autoSpaceDE w:val="0"/>
        <w:spacing w:after="120"/>
        <w:ind w:firstLine="709"/>
        <w:jc w:val="both"/>
        <w:rPr>
          <w:rFonts w:ascii="Century Gothic" w:hAnsi="Century Gothic" w:cs="Tahoma"/>
          <w:b/>
          <w:bCs/>
          <w:sz w:val="24"/>
          <w:szCs w:val="24"/>
          <w:u w:val="single"/>
        </w:rPr>
      </w:pPr>
      <w:r w:rsidRPr="004F1BD3">
        <w:rPr>
          <w:rFonts w:ascii="Century Gothic" w:hAnsi="Century Gothic" w:cs="Tahoma"/>
          <w:b/>
          <w:bCs/>
          <w:sz w:val="24"/>
          <w:szCs w:val="24"/>
          <w:u w:val="single"/>
        </w:rPr>
        <w:t>II. VYMEDZENIE OCHRANNÝCH PÁSIEM A CHRÁNENÝCH ÚZEMÍ</w:t>
      </w:r>
    </w:p>
    <w:p w:rsidR="00DC3C78" w:rsidRPr="004F1BD3" w:rsidRDefault="00627BA1" w:rsidP="00162C84">
      <w:pPr>
        <w:pStyle w:val="Standard"/>
        <w:widowControl w:val="0"/>
        <w:autoSpaceDE w:val="0"/>
        <w:ind w:left="1080" w:right="-1" w:hanging="372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4F1BD3">
        <w:rPr>
          <w:rFonts w:ascii="Century Gothic" w:hAnsi="Century Gothic" w:cs="Tahoma"/>
          <w:b/>
          <w:bCs/>
          <w:sz w:val="22"/>
          <w:szCs w:val="22"/>
        </w:rPr>
        <w:t>II.1. OCHRANNÉ PÁSMA DOPRAVNÉHO VYBAVENIA</w:t>
      </w:r>
    </w:p>
    <w:p w:rsidR="00DC3C78" w:rsidRPr="004F1BD3" w:rsidRDefault="00627BA1" w:rsidP="00162C84">
      <w:pPr>
        <w:pStyle w:val="Standard"/>
        <w:ind w:right="-1" w:firstLine="720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Pre cestné komunikácie v nezastavanom území obce platia ochranné pásma v zmysle zákona č.</w:t>
      </w:r>
      <w:r w:rsidR="00B62AD0" w:rsidRPr="004F1BD3">
        <w:rPr>
          <w:rFonts w:ascii="Century Gothic" w:hAnsi="Century Gothic" w:cs="Tahoma"/>
          <w:sz w:val="22"/>
          <w:szCs w:val="22"/>
        </w:rPr>
        <w:t xml:space="preserve"> </w:t>
      </w:r>
      <w:r w:rsidRPr="004F1BD3">
        <w:rPr>
          <w:rFonts w:ascii="Century Gothic" w:hAnsi="Century Gothic" w:cs="Tahoma"/>
          <w:b/>
          <w:sz w:val="22"/>
          <w:szCs w:val="22"/>
        </w:rPr>
        <w:t>135/1961 Zb.</w:t>
      </w:r>
      <w:r w:rsidRPr="004F1BD3">
        <w:rPr>
          <w:rFonts w:ascii="Century Gothic" w:hAnsi="Century Gothic" w:cs="Tahoma"/>
          <w:sz w:val="22"/>
          <w:szCs w:val="22"/>
        </w:rPr>
        <w:t xml:space="preserve"> o pozemných komunikáciách (cestný zákon) v znení neskorších predpisov a vykonávacej vyhlášky k zákonu o pozemných komunikáciách č. 35/84 Zb.:</w:t>
      </w:r>
    </w:p>
    <w:p w:rsidR="00B97139" w:rsidRPr="004F1BD3" w:rsidRDefault="00B97139" w:rsidP="00B97139">
      <w:pPr>
        <w:pStyle w:val="Standard"/>
        <w:tabs>
          <w:tab w:val="left" w:pos="1134"/>
        </w:tabs>
        <w:ind w:left="720" w:right="-1"/>
        <w:jc w:val="both"/>
        <w:rPr>
          <w:rFonts w:ascii="Century Gothic" w:hAnsi="Century Gothic"/>
          <w:iCs/>
          <w:sz w:val="22"/>
          <w:szCs w:val="22"/>
        </w:rPr>
      </w:pPr>
      <w:r w:rsidRPr="004F1BD3">
        <w:rPr>
          <w:rFonts w:ascii="Symbol" w:hAnsi="Symbol"/>
          <w:iCs/>
          <w:sz w:val="22"/>
          <w:szCs w:val="22"/>
        </w:rPr>
        <w:t></w:t>
      </w:r>
      <w:r w:rsidRPr="004F1BD3">
        <w:rPr>
          <w:rFonts w:ascii="Symbol" w:hAnsi="Symbol"/>
          <w:iCs/>
          <w:sz w:val="22"/>
          <w:szCs w:val="22"/>
        </w:rPr>
        <w:t></w:t>
      </w:r>
      <w:r w:rsidRPr="004F1BD3">
        <w:rPr>
          <w:rFonts w:ascii="Symbol" w:hAnsi="Symbol"/>
          <w:iCs/>
          <w:sz w:val="22"/>
          <w:szCs w:val="22"/>
        </w:rPr>
        <w:tab/>
      </w:r>
      <w:r w:rsidRPr="004F1BD3">
        <w:rPr>
          <w:rFonts w:ascii="Century Gothic" w:hAnsi="Century Gothic"/>
          <w:iCs/>
          <w:sz w:val="22"/>
          <w:szCs w:val="22"/>
        </w:rPr>
        <w:t>cesta II. triedy</w:t>
      </w:r>
      <w:r w:rsidRPr="004F1BD3">
        <w:rPr>
          <w:rFonts w:ascii="Century Gothic" w:hAnsi="Century Gothic"/>
          <w:iCs/>
          <w:sz w:val="22"/>
          <w:szCs w:val="22"/>
        </w:rPr>
        <w:tab/>
      </w:r>
      <w:r w:rsidRPr="004F1BD3">
        <w:rPr>
          <w:rFonts w:ascii="Century Gothic" w:hAnsi="Century Gothic"/>
          <w:iCs/>
          <w:sz w:val="22"/>
          <w:szCs w:val="22"/>
        </w:rPr>
        <w:tab/>
        <w:t xml:space="preserve">  25 m od osi vozovky </w:t>
      </w:r>
      <w:r w:rsidRPr="004F1BD3">
        <w:rPr>
          <w:rFonts w:ascii="Century Gothic" w:hAnsi="Century Gothic"/>
          <w:i/>
          <w:iCs/>
          <w:sz w:val="22"/>
          <w:szCs w:val="22"/>
        </w:rPr>
        <w:t>(v nezastavanom území obce)</w:t>
      </w:r>
    </w:p>
    <w:p w:rsidR="00DC3C78" w:rsidRPr="004F1BD3" w:rsidRDefault="00627BA1" w:rsidP="001240F9">
      <w:pPr>
        <w:pStyle w:val="Standard"/>
        <w:tabs>
          <w:tab w:val="left" w:pos="1134"/>
        </w:tabs>
        <w:ind w:left="3544" w:right="-1" w:hanging="2824"/>
        <w:jc w:val="both"/>
        <w:rPr>
          <w:rFonts w:ascii="Century Gothic" w:hAnsi="Century Gothic"/>
          <w:i/>
          <w:iCs/>
          <w:sz w:val="22"/>
          <w:szCs w:val="22"/>
        </w:rPr>
      </w:pPr>
      <w:r w:rsidRPr="004F1BD3">
        <w:rPr>
          <w:rFonts w:ascii="Symbol" w:hAnsi="Symbol"/>
          <w:iCs/>
          <w:sz w:val="22"/>
          <w:szCs w:val="22"/>
        </w:rPr>
        <w:t></w:t>
      </w:r>
      <w:r w:rsidRPr="004F1BD3">
        <w:rPr>
          <w:rFonts w:ascii="Century Gothic" w:hAnsi="Century Gothic"/>
          <w:iCs/>
          <w:sz w:val="22"/>
          <w:szCs w:val="22"/>
        </w:rPr>
        <w:tab/>
        <w:t>cesta III. triedy</w:t>
      </w:r>
      <w:r w:rsidR="001240F9" w:rsidRPr="004F1BD3">
        <w:rPr>
          <w:rFonts w:ascii="Century Gothic" w:hAnsi="Century Gothic"/>
          <w:iCs/>
          <w:sz w:val="22"/>
          <w:szCs w:val="22"/>
        </w:rPr>
        <w:tab/>
      </w:r>
      <w:r w:rsidRPr="004F1BD3">
        <w:rPr>
          <w:rFonts w:ascii="Century Gothic" w:hAnsi="Century Gothic"/>
          <w:iCs/>
          <w:sz w:val="22"/>
          <w:szCs w:val="22"/>
        </w:rPr>
        <w:t xml:space="preserve">  20 m od osi vozovky</w:t>
      </w:r>
      <w:r w:rsidR="00B62AD0" w:rsidRPr="004F1BD3">
        <w:rPr>
          <w:rFonts w:ascii="Century Gothic" w:hAnsi="Century Gothic"/>
          <w:iCs/>
          <w:sz w:val="22"/>
          <w:szCs w:val="22"/>
        </w:rPr>
        <w:t xml:space="preserve"> </w:t>
      </w:r>
      <w:r w:rsidR="00B62AD0" w:rsidRPr="004F1BD3">
        <w:rPr>
          <w:rFonts w:ascii="Century Gothic" w:hAnsi="Century Gothic"/>
          <w:i/>
          <w:iCs/>
          <w:sz w:val="22"/>
          <w:szCs w:val="22"/>
        </w:rPr>
        <w:t>(v nezastavanom území obce</w:t>
      </w:r>
      <w:r w:rsidR="009F0D66" w:rsidRPr="004F1BD3">
        <w:rPr>
          <w:rFonts w:ascii="Century Gothic" w:hAnsi="Century Gothic"/>
          <w:i/>
          <w:iCs/>
          <w:sz w:val="22"/>
          <w:szCs w:val="22"/>
        </w:rPr>
        <w:t>)</w:t>
      </w:r>
    </w:p>
    <w:p w:rsidR="00DC3C78" w:rsidRPr="004F1BD3" w:rsidRDefault="00DC3C78" w:rsidP="00162C84">
      <w:pPr>
        <w:pStyle w:val="Standard"/>
        <w:ind w:right="-1" w:firstLine="709"/>
        <w:jc w:val="both"/>
        <w:rPr>
          <w:rFonts w:ascii="Century Gothic" w:hAnsi="Century Gothic" w:cs="Tahoma"/>
          <w:sz w:val="22"/>
          <w:szCs w:val="22"/>
        </w:rPr>
      </w:pPr>
    </w:p>
    <w:p w:rsidR="00DC3C78" w:rsidRPr="004F1BD3" w:rsidRDefault="00627BA1" w:rsidP="00162C84">
      <w:pPr>
        <w:pStyle w:val="Standard"/>
        <w:ind w:right="-1" w:firstLine="709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lastRenderedPageBreak/>
        <w:t>V cestných ochranných pásmach je zakázaná alebo obmedzená činnosť, ktorá by mohla ohroziť diaľnice, cesty alebo miestne komunikácie alebo premávku na nich; príslušný cestný správny orgán povoľuje v odôvodnených prípadoch výnimky z tohto zákazu alebo obmedzenia záväzným stanoviskom (§ 11 ods. 2 zák. č. 135/1961 Zb.). V cestných ochranných pásmach je okrem iného zakázané vykonávať akúkoľvek stavebnú činnosť vyžadujúcu ohlásenie stavebnému úradu alebo povolenie stavby (§16 ods.1, písm. a/ vyhl. č. 35/1984 Zb.)</w:t>
      </w:r>
    </w:p>
    <w:p w:rsidR="00DC3C78" w:rsidRPr="004F1BD3" w:rsidRDefault="00627BA1" w:rsidP="00162C84">
      <w:pPr>
        <w:pStyle w:val="Standard"/>
        <w:ind w:right="-1" w:firstLine="709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V zastavanom území obce ochranné pásma pozdĺž komunikácií platia v zmysle vyhlášky pre civilnú obranu pre prejazdnosť komunikácie a proti zavaleniu. Táto šírka je na zbernej komunikácii a na vybudovaných obslužných komunikáciách v obci zachovaná.</w:t>
      </w:r>
    </w:p>
    <w:p w:rsidR="00DC3C78" w:rsidRPr="004F1BD3" w:rsidRDefault="00627BA1" w:rsidP="00113653">
      <w:pPr>
        <w:pStyle w:val="Standard"/>
        <w:widowControl w:val="0"/>
        <w:autoSpaceDE w:val="0"/>
        <w:ind w:firstLine="709"/>
        <w:jc w:val="both"/>
        <w:rPr>
          <w:rFonts w:ascii="Century Gothic" w:hAnsi="Century Gothic" w:cs="Tahoma"/>
          <w:b/>
          <w:bCs/>
          <w:sz w:val="24"/>
          <w:szCs w:val="24"/>
        </w:rPr>
      </w:pPr>
      <w:r w:rsidRPr="004F1BD3">
        <w:rPr>
          <w:rFonts w:ascii="Century Gothic" w:hAnsi="Century Gothic" w:cs="Tahoma"/>
          <w:b/>
          <w:bCs/>
          <w:sz w:val="24"/>
          <w:szCs w:val="24"/>
        </w:rPr>
        <w:t>II.2. OCHRANNÉ PÁSMA TECHNICKÉHO VYBAVENIA</w:t>
      </w:r>
    </w:p>
    <w:p w:rsidR="00DC3C78" w:rsidRPr="004F1BD3" w:rsidRDefault="00627BA1" w:rsidP="00162C84">
      <w:pPr>
        <w:pStyle w:val="Standard"/>
        <w:widowControl w:val="0"/>
        <w:autoSpaceDE w:val="0"/>
        <w:ind w:left="1080" w:right="-1" w:hanging="372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4F1BD3">
        <w:rPr>
          <w:rFonts w:ascii="Century Gothic" w:hAnsi="Century Gothic" w:cs="Tahoma"/>
          <w:b/>
          <w:bCs/>
          <w:sz w:val="22"/>
          <w:szCs w:val="22"/>
        </w:rPr>
        <w:t>2.1. Vodné hospodárstvo.</w:t>
      </w:r>
    </w:p>
    <w:p w:rsidR="00DC3C78" w:rsidRPr="004F1BD3" w:rsidRDefault="00627BA1" w:rsidP="005F4C5B">
      <w:pPr>
        <w:pStyle w:val="Textbodyindent"/>
        <w:tabs>
          <w:tab w:val="left" w:pos="993"/>
        </w:tabs>
        <w:ind w:right="-1" w:firstLine="709"/>
        <w:rPr>
          <w:rFonts w:ascii="Century Gothic" w:hAnsi="Century Gothic" w:cs="Tahoma"/>
          <w:bCs/>
          <w:szCs w:val="22"/>
        </w:rPr>
      </w:pPr>
      <w:r w:rsidRPr="004F1BD3">
        <w:rPr>
          <w:rFonts w:ascii="Century Gothic" w:hAnsi="Century Gothic" w:cs="Tahoma"/>
          <w:bCs/>
          <w:szCs w:val="22"/>
        </w:rPr>
        <w:t>a)</w:t>
      </w:r>
      <w:r w:rsidR="005F4C5B" w:rsidRPr="004F1BD3">
        <w:rPr>
          <w:rFonts w:ascii="Century Gothic" w:hAnsi="Century Gothic" w:cs="Tahoma"/>
          <w:bCs/>
          <w:szCs w:val="22"/>
        </w:rPr>
        <w:tab/>
      </w:r>
      <w:r w:rsidRPr="004F1BD3">
        <w:rPr>
          <w:rFonts w:ascii="Century Gothic" w:hAnsi="Century Gothic" w:cs="Tahoma"/>
          <w:bCs/>
          <w:szCs w:val="22"/>
        </w:rPr>
        <w:t>ochranné pásmo vodovodu a kanalizácie sú stanovené zák</w:t>
      </w:r>
      <w:r w:rsidR="00B62AD0" w:rsidRPr="004F1BD3">
        <w:rPr>
          <w:rFonts w:ascii="Century Gothic" w:hAnsi="Century Gothic" w:cs="Tahoma"/>
          <w:bCs/>
          <w:szCs w:val="22"/>
        </w:rPr>
        <w:t xml:space="preserve">. </w:t>
      </w:r>
      <w:r w:rsidRPr="004F1BD3">
        <w:rPr>
          <w:rFonts w:ascii="Century Gothic" w:hAnsi="Century Gothic" w:cs="Tahoma"/>
          <w:bCs/>
          <w:szCs w:val="22"/>
        </w:rPr>
        <w:t xml:space="preserve">č. </w:t>
      </w:r>
      <w:r w:rsidRPr="004F1BD3">
        <w:rPr>
          <w:rFonts w:ascii="Century Gothic" w:hAnsi="Century Gothic" w:cs="Tahoma"/>
          <w:b/>
          <w:bCs/>
          <w:szCs w:val="22"/>
        </w:rPr>
        <w:t xml:space="preserve">442/2002 </w:t>
      </w:r>
      <w:proofErr w:type="spellStart"/>
      <w:r w:rsidRPr="004F1BD3">
        <w:rPr>
          <w:rFonts w:ascii="Century Gothic" w:hAnsi="Century Gothic" w:cs="Tahoma"/>
          <w:b/>
          <w:bCs/>
          <w:szCs w:val="22"/>
        </w:rPr>
        <w:t>Z.z</w:t>
      </w:r>
      <w:proofErr w:type="spellEnd"/>
      <w:r w:rsidRPr="004F1BD3">
        <w:rPr>
          <w:rFonts w:ascii="Century Gothic" w:hAnsi="Century Gothic" w:cs="Tahoma"/>
          <w:b/>
          <w:bCs/>
          <w:szCs w:val="22"/>
        </w:rPr>
        <w:t>.</w:t>
      </w:r>
    </w:p>
    <w:p w:rsidR="00DC3C78" w:rsidRPr="004F1BD3" w:rsidRDefault="00627BA1" w:rsidP="00162C84">
      <w:pPr>
        <w:pStyle w:val="Textbodyindent"/>
        <w:tabs>
          <w:tab w:val="left" w:pos="1425"/>
        </w:tabs>
        <w:ind w:right="-1" w:firstLine="709"/>
        <w:rPr>
          <w:szCs w:val="22"/>
        </w:rPr>
      </w:pPr>
      <w:r w:rsidRPr="004F1BD3">
        <w:rPr>
          <w:rFonts w:ascii="Symbol" w:hAnsi="Symbol"/>
          <w:iCs/>
          <w:szCs w:val="22"/>
        </w:rPr>
        <w:t></w:t>
      </w:r>
      <w:r w:rsidRPr="004F1BD3">
        <w:rPr>
          <w:rFonts w:ascii="Symbol" w:hAnsi="Symbol"/>
          <w:iCs/>
          <w:szCs w:val="22"/>
        </w:rPr>
        <w:t></w:t>
      </w:r>
      <w:r w:rsidRPr="004F1BD3">
        <w:rPr>
          <w:rFonts w:ascii="Tahoma" w:hAnsi="Tahoma" w:cs="Tahoma"/>
          <w:b/>
          <w:szCs w:val="22"/>
        </w:rPr>
        <w:tab/>
      </w:r>
      <w:r w:rsidRPr="004F1BD3">
        <w:rPr>
          <w:rFonts w:ascii="Century Gothic" w:hAnsi="Century Gothic" w:cs="Tahoma"/>
          <w:bCs/>
          <w:szCs w:val="22"/>
        </w:rPr>
        <w:t>vodovod do DN 500</w:t>
      </w:r>
      <w:r w:rsidRPr="004F1BD3">
        <w:rPr>
          <w:rFonts w:ascii="Century Gothic" w:hAnsi="Century Gothic" w:cs="Tahoma"/>
          <w:bCs/>
          <w:szCs w:val="22"/>
        </w:rPr>
        <w:tab/>
      </w:r>
      <w:r w:rsidR="00B97139" w:rsidRPr="004F1BD3">
        <w:rPr>
          <w:rFonts w:ascii="Century Gothic" w:hAnsi="Century Gothic" w:cs="Tahoma"/>
          <w:bCs/>
          <w:szCs w:val="22"/>
        </w:rPr>
        <w:tab/>
      </w:r>
      <w:r w:rsidRPr="004F1BD3">
        <w:rPr>
          <w:rFonts w:ascii="Century Gothic" w:hAnsi="Century Gothic" w:cs="Tahoma"/>
          <w:bCs/>
          <w:szCs w:val="22"/>
        </w:rPr>
        <w:tab/>
      </w:r>
      <w:r w:rsidRPr="004F1BD3">
        <w:rPr>
          <w:rFonts w:ascii="Century Gothic" w:hAnsi="Century Gothic" w:cs="Tahoma"/>
          <w:bCs/>
          <w:szCs w:val="22"/>
        </w:rPr>
        <w:tab/>
        <w:t>-</w:t>
      </w:r>
      <w:r w:rsidRPr="004F1BD3">
        <w:rPr>
          <w:rFonts w:ascii="Century Gothic" w:hAnsi="Century Gothic" w:cs="Tahoma"/>
          <w:bCs/>
          <w:szCs w:val="22"/>
        </w:rPr>
        <w:tab/>
        <w:t>1,5 m obojstranne</w:t>
      </w:r>
    </w:p>
    <w:p w:rsidR="00B97139" w:rsidRPr="004F1BD3" w:rsidRDefault="00B97139" w:rsidP="00B97139">
      <w:pPr>
        <w:pStyle w:val="Textbodyindent"/>
        <w:tabs>
          <w:tab w:val="left" w:pos="1425"/>
        </w:tabs>
        <w:ind w:right="-1" w:firstLine="709"/>
        <w:rPr>
          <w:szCs w:val="22"/>
        </w:rPr>
      </w:pPr>
      <w:r w:rsidRPr="004F1BD3">
        <w:rPr>
          <w:rFonts w:ascii="Symbol" w:hAnsi="Symbol"/>
          <w:iCs/>
          <w:szCs w:val="22"/>
        </w:rPr>
        <w:t></w:t>
      </w:r>
      <w:r w:rsidRPr="004F1BD3">
        <w:rPr>
          <w:rFonts w:ascii="Symbol" w:hAnsi="Symbol"/>
          <w:iCs/>
          <w:szCs w:val="22"/>
        </w:rPr>
        <w:t></w:t>
      </w:r>
      <w:r w:rsidRPr="004F1BD3">
        <w:rPr>
          <w:rFonts w:ascii="Tahoma" w:hAnsi="Tahoma" w:cs="Tahoma"/>
          <w:b/>
          <w:szCs w:val="22"/>
        </w:rPr>
        <w:tab/>
      </w:r>
      <w:r w:rsidRPr="004F1BD3">
        <w:rPr>
          <w:rFonts w:ascii="Century Gothic" w:hAnsi="Century Gothic" w:cs="Tahoma"/>
          <w:bCs/>
          <w:szCs w:val="22"/>
        </w:rPr>
        <w:t>vodovod nad DN 500</w:t>
      </w:r>
      <w:r w:rsidRPr="004F1BD3">
        <w:rPr>
          <w:rFonts w:ascii="Century Gothic" w:hAnsi="Century Gothic" w:cs="Tahoma"/>
          <w:bCs/>
          <w:szCs w:val="22"/>
        </w:rPr>
        <w:tab/>
      </w:r>
      <w:r w:rsidRPr="004F1BD3">
        <w:rPr>
          <w:rFonts w:ascii="Century Gothic" w:hAnsi="Century Gothic" w:cs="Tahoma"/>
          <w:bCs/>
          <w:szCs w:val="22"/>
        </w:rPr>
        <w:tab/>
      </w:r>
      <w:r w:rsidRPr="004F1BD3">
        <w:rPr>
          <w:rFonts w:ascii="Century Gothic" w:hAnsi="Century Gothic" w:cs="Tahoma"/>
          <w:bCs/>
          <w:szCs w:val="22"/>
        </w:rPr>
        <w:tab/>
      </w:r>
      <w:r w:rsidRPr="004F1BD3">
        <w:rPr>
          <w:rFonts w:ascii="Century Gothic" w:hAnsi="Century Gothic" w:cs="Tahoma"/>
          <w:bCs/>
          <w:szCs w:val="22"/>
        </w:rPr>
        <w:tab/>
        <w:t>-</w:t>
      </w:r>
      <w:r w:rsidRPr="004F1BD3">
        <w:rPr>
          <w:rFonts w:ascii="Century Gothic" w:hAnsi="Century Gothic" w:cs="Tahoma"/>
          <w:bCs/>
          <w:szCs w:val="22"/>
        </w:rPr>
        <w:tab/>
        <w:t>2,5 m obojstranne</w:t>
      </w:r>
    </w:p>
    <w:p w:rsidR="00B97139" w:rsidRPr="004F1BD3" w:rsidRDefault="00B97139" w:rsidP="00B97139">
      <w:pPr>
        <w:pStyle w:val="Textbodyindent"/>
        <w:tabs>
          <w:tab w:val="left" w:pos="1425"/>
        </w:tabs>
        <w:ind w:right="-1" w:firstLine="709"/>
        <w:rPr>
          <w:szCs w:val="22"/>
        </w:rPr>
      </w:pPr>
      <w:r w:rsidRPr="004F1BD3">
        <w:rPr>
          <w:rFonts w:ascii="Symbol" w:hAnsi="Symbol"/>
          <w:iCs/>
          <w:szCs w:val="22"/>
        </w:rPr>
        <w:t></w:t>
      </w:r>
      <w:r w:rsidRPr="004F1BD3">
        <w:rPr>
          <w:rFonts w:ascii="Symbol" w:hAnsi="Symbol"/>
          <w:iCs/>
          <w:szCs w:val="22"/>
        </w:rPr>
        <w:t></w:t>
      </w:r>
      <w:r w:rsidRPr="004F1BD3">
        <w:rPr>
          <w:rFonts w:ascii="Tahoma" w:hAnsi="Tahoma" w:cs="Tahoma"/>
          <w:b/>
          <w:szCs w:val="22"/>
        </w:rPr>
        <w:tab/>
      </w:r>
      <w:r w:rsidRPr="004F1BD3">
        <w:rPr>
          <w:rFonts w:ascii="Century Gothic" w:hAnsi="Century Gothic" w:cs="Tahoma"/>
          <w:bCs/>
          <w:szCs w:val="22"/>
        </w:rPr>
        <w:t>kanalizácia do DN 500</w:t>
      </w:r>
      <w:r w:rsidRPr="004F1BD3">
        <w:rPr>
          <w:rFonts w:ascii="Century Gothic" w:hAnsi="Century Gothic" w:cs="Tahoma"/>
          <w:bCs/>
          <w:szCs w:val="22"/>
        </w:rPr>
        <w:tab/>
      </w:r>
      <w:r w:rsidRPr="004F1BD3">
        <w:rPr>
          <w:rFonts w:ascii="Century Gothic" w:hAnsi="Century Gothic" w:cs="Tahoma"/>
          <w:bCs/>
          <w:szCs w:val="22"/>
        </w:rPr>
        <w:tab/>
      </w:r>
      <w:r w:rsidRPr="004F1BD3">
        <w:rPr>
          <w:rFonts w:ascii="Century Gothic" w:hAnsi="Century Gothic" w:cs="Tahoma"/>
          <w:bCs/>
          <w:szCs w:val="22"/>
        </w:rPr>
        <w:tab/>
      </w:r>
      <w:r w:rsidRPr="004F1BD3">
        <w:rPr>
          <w:rFonts w:ascii="Century Gothic" w:hAnsi="Century Gothic" w:cs="Tahoma"/>
          <w:bCs/>
          <w:szCs w:val="22"/>
        </w:rPr>
        <w:tab/>
        <w:t>-</w:t>
      </w:r>
      <w:r w:rsidRPr="004F1BD3">
        <w:rPr>
          <w:rFonts w:ascii="Century Gothic" w:hAnsi="Century Gothic" w:cs="Tahoma"/>
          <w:bCs/>
          <w:szCs w:val="22"/>
        </w:rPr>
        <w:tab/>
        <w:t>1,5 m obojstranne</w:t>
      </w:r>
    </w:p>
    <w:p w:rsidR="00DC3C78" w:rsidRPr="004F1BD3" w:rsidRDefault="00DC3C78" w:rsidP="00162C84">
      <w:pPr>
        <w:pStyle w:val="Standard"/>
        <w:widowControl w:val="0"/>
        <w:autoSpaceDE w:val="0"/>
        <w:ind w:left="1080" w:right="-1" w:hanging="372"/>
        <w:jc w:val="both"/>
        <w:rPr>
          <w:rFonts w:ascii="Century Gothic" w:hAnsi="Century Gothic" w:cs="Tahoma"/>
          <w:b/>
          <w:bCs/>
          <w:sz w:val="16"/>
          <w:szCs w:val="16"/>
        </w:rPr>
      </w:pPr>
    </w:p>
    <w:p w:rsidR="00DC3C78" w:rsidRPr="004F1BD3" w:rsidRDefault="00627BA1" w:rsidP="00162C84">
      <w:pPr>
        <w:pStyle w:val="Standard"/>
        <w:widowControl w:val="0"/>
        <w:autoSpaceDE w:val="0"/>
        <w:ind w:left="1080" w:right="-1" w:hanging="372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4F1BD3">
        <w:rPr>
          <w:rFonts w:ascii="Century Gothic" w:hAnsi="Century Gothic" w:cs="Tahoma"/>
          <w:b/>
          <w:bCs/>
          <w:sz w:val="22"/>
          <w:szCs w:val="22"/>
        </w:rPr>
        <w:t>2.2. Energetika a oznamovacie vedenia.</w:t>
      </w:r>
    </w:p>
    <w:p w:rsidR="00113653" w:rsidRPr="004F1BD3" w:rsidRDefault="00627BA1" w:rsidP="00162C84">
      <w:pPr>
        <w:pStyle w:val="Textbodyindent"/>
        <w:ind w:right="-1"/>
        <w:rPr>
          <w:rFonts w:ascii="Century Gothic" w:hAnsi="Century Gothic" w:cs="Tahoma"/>
          <w:szCs w:val="22"/>
        </w:rPr>
      </w:pPr>
      <w:r w:rsidRPr="004F1BD3">
        <w:rPr>
          <w:rFonts w:ascii="Century Gothic" w:hAnsi="Century Gothic" w:cs="Tahoma"/>
          <w:szCs w:val="22"/>
        </w:rPr>
        <w:t xml:space="preserve">Pri výstavbe treba rešpektovať ochranné pásma elektro-energetických zariadení podľa zákona č. </w:t>
      </w:r>
      <w:r w:rsidR="00F01585" w:rsidRPr="004F1BD3">
        <w:rPr>
          <w:rFonts w:ascii="Century Gothic" w:hAnsi="Century Gothic" w:cs="Tahoma"/>
          <w:b/>
          <w:bCs/>
          <w:szCs w:val="22"/>
        </w:rPr>
        <w:t>251/2012</w:t>
      </w:r>
      <w:r w:rsidRPr="004F1BD3">
        <w:rPr>
          <w:rFonts w:ascii="Century Gothic" w:hAnsi="Century Gothic" w:cs="Tahoma"/>
          <w:b/>
          <w:bCs/>
          <w:szCs w:val="22"/>
        </w:rPr>
        <w:t xml:space="preserve"> </w:t>
      </w:r>
      <w:proofErr w:type="spellStart"/>
      <w:r w:rsidRPr="004F1BD3">
        <w:rPr>
          <w:rFonts w:ascii="Century Gothic" w:hAnsi="Century Gothic" w:cs="Tahoma"/>
          <w:b/>
          <w:bCs/>
          <w:szCs w:val="22"/>
        </w:rPr>
        <w:t>Z.z</w:t>
      </w:r>
      <w:proofErr w:type="spellEnd"/>
      <w:r w:rsidRPr="004F1BD3">
        <w:rPr>
          <w:rFonts w:ascii="Century Gothic" w:hAnsi="Century Gothic" w:cs="Tahoma"/>
          <w:b/>
          <w:bCs/>
          <w:szCs w:val="22"/>
        </w:rPr>
        <w:t xml:space="preserve">. o energetike </w:t>
      </w:r>
      <w:r w:rsidRPr="004F1BD3">
        <w:rPr>
          <w:rFonts w:ascii="Century Gothic" w:hAnsi="Century Gothic" w:cs="Tahoma"/>
          <w:szCs w:val="22"/>
        </w:rPr>
        <w:t xml:space="preserve">v znení neskorších predpisov. Ochranné pásmo je priestor, v bezprostrednej blízkosti zariadenia elektrizačnej sústavy, ktorý je určený na zabezpečenie spoľahlivej a plynulej prevádzky a na zabezpečenie ochrany života a zdravia osôb a majetku. Ochranné pásmo </w:t>
      </w:r>
      <w:r w:rsidRPr="004F1BD3">
        <w:rPr>
          <w:rFonts w:ascii="Century Gothic" w:hAnsi="Century Gothic" w:cs="Tahoma"/>
          <w:b/>
          <w:bCs/>
          <w:szCs w:val="22"/>
        </w:rPr>
        <w:t xml:space="preserve">vonkajšieho </w:t>
      </w:r>
      <w:r w:rsidR="00B97139" w:rsidRPr="004F1BD3">
        <w:rPr>
          <w:rFonts w:ascii="Century Gothic" w:hAnsi="Century Gothic" w:cs="Tahoma"/>
          <w:b/>
          <w:bCs/>
          <w:szCs w:val="22"/>
        </w:rPr>
        <w:t xml:space="preserve">nadzemného </w:t>
      </w:r>
      <w:r w:rsidRPr="004F1BD3">
        <w:rPr>
          <w:rFonts w:ascii="Century Gothic" w:hAnsi="Century Gothic" w:cs="Tahoma"/>
          <w:b/>
          <w:bCs/>
          <w:szCs w:val="22"/>
        </w:rPr>
        <w:t>elektrického vedenia</w:t>
      </w:r>
      <w:r w:rsidRPr="004F1BD3">
        <w:rPr>
          <w:rFonts w:ascii="Century Gothic" w:hAnsi="Century Gothic" w:cs="Tahoma"/>
          <w:szCs w:val="22"/>
        </w:rPr>
        <w:t xml:space="preserve"> je vymedzené zvislými rovinami po oboch stranách vedenia vo vodorovnej vzdialenosti meranej kolmo na vedenie od krajného vodiča. </w:t>
      </w:r>
    </w:p>
    <w:p w:rsidR="00DC3C78" w:rsidRPr="004F1BD3" w:rsidRDefault="00627BA1" w:rsidP="00162C84">
      <w:pPr>
        <w:pStyle w:val="Textbodyindent"/>
        <w:ind w:right="-1"/>
        <w:rPr>
          <w:rFonts w:ascii="Century Gothic" w:hAnsi="Century Gothic"/>
          <w:szCs w:val="22"/>
        </w:rPr>
      </w:pPr>
      <w:r w:rsidRPr="004F1BD3">
        <w:rPr>
          <w:rFonts w:ascii="Century Gothic" w:hAnsi="Century Gothic" w:cs="Tahoma"/>
          <w:szCs w:val="22"/>
        </w:rPr>
        <w:t>Vzdialenosť obidvoch rovín od krajných vodičov je:</w:t>
      </w:r>
    </w:p>
    <w:p w:rsidR="00DC3C78" w:rsidRPr="004F1BD3" w:rsidRDefault="00627BA1" w:rsidP="00162C84">
      <w:pPr>
        <w:pStyle w:val="Normalpraktik"/>
        <w:tabs>
          <w:tab w:val="left" w:pos="426"/>
          <w:tab w:val="left" w:pos="709"/>
          <w:tab w:val="left" w:pos="993"/>
        </w:tabs>
        <w:spacing w:after="0" w:line="240" w:lineRule="auto"/>
        <w:ind w:right="-1" w:firstLine="0"/>
        <w:rPr>
          <w:rFonts w:ascii="Tahoma" w:hAnsi="Tahoma" w:cs="Tahoma"/>
          <w:szCs w:val="22"/>
        </w:rPr>
      </w:pPr>
      <w:r w:rsidRPr="004F1BD3">
        <w:rPr>
          <w:rFonts w:ascii="Tahoma" w:hAnsi="Tahoma" w:cs="Tahoma"/>
          <w:szCs w:val="22"/>
        </w:rPr>
        <w:tab/>
      </w:r>
      <w:r w:rsidRPr="004F1BD3">
        <w:rPr>
          <w:rFonts w:ascii="Symbol" w:hAnsi="Symbol"/>
          <w:b/>
          <w:bCs/>
          <w:iCs/>
          <w:szCs w:val="22"/>
        </w:rPr>
        <w:t></w:t>
      </w:r>
      <w:r w:rsidRPr="004F1BD3">
        <w:rPr>
          <w:rFonts w:ascii="Symbol" w:hAnsi="Symbol"/>
          <w:b/>
          <w:bCs/>
          <w:iCs/>
          <w:szCs w:val="22"/>
        </w:rPr>
        <w:t></w:t>
      </w:r>
      <w:r w:rsidRPr="004F1BD3">
        <w:rPr>
          <w:rFonts w:ascii="Symbol" w:hAnsi="Symbol"/>
          <w:bCs/>
          <w:iCs/>
          <w:szCs w:val="22"/>
        </w:rPr>
        <w:tab/>
      </w:r>
      <w:r w:rsidRPr="004F1BD3">
        <w:rPr>
          <w:rFonts w:ascii="Century Gothic" w:hAnsi="Century Gothic"/>
          <w:bCs/>
          <w:iCs/>
          <w:szCs w:val="22"/>
        </w:rPr>
        <w:t>pri napätí od 1 kV do 35 kV vrátane</w:t>
      </w:r>
    </w:p>
    <w:p w:rsidR="00DC3C78" w:rsidRPr="004F1BD3" w:rsidRDefault="00627BA1" w:rsidP="005F4C5B">
      <w:pPr>
        <w:pStyle w:val="Normalpraktik"/>
        <w:tabs>
          <w:tab w:val="left" w:pos="426"/>
          <w:tab w:val="left" w:pos="709"/>
          <w:tab w:val="left" w:pos="777"/>
          <w:tab w:val="left" w:pos="1134"/>
        </w:tabs>
        <w:spacing w:after="0" w:line="240" w:lineRule="auto"/>
        <w:ind w:left="777" w:right="-1" w:firstLine="0"/>
        <w:rPr>
          <w:rFonts w:ascii="Century Gothic" w:hAnsi="Century Gothic"/>
          <w:bCs/>
          <w:iCs/>
          <w:szCs w:val="22"/>
        </w:rPr>
      </w:pPr>
      <w:r w:rsidRPr="004F1BD3">
        <w:rPr>
          <w:rFonts w:ascii="Century Gothic" w:hAnsi="Century Gothic"/>
          <w:bCs/>
          <w:iCs/>
          <w:szCs w:val="22"/>
        </w:rPr>
        <w:t>a)</w:t>
      </w:r>
      <w:r w:rsidR="005F4C5B" w:rsidRPr="004F1BD3">
        <w:rPr>
          <w:rFonts w:ascii="Century Gothic" w:hAnsi="Century Gothic"/>
          <w:bCs/>
          <w:iCs/>
          <w:szCs w:val="22"/>
        </w:rPr>
        <w:tab/>
      </w:r>
      <w:r w:rsidRPr="004F1BD3">
        <w:rPr>
          <w:rFonts w:ascii="Century Gothic" w:hAnsi="Century Gothic"/>
          <w:bCs/>
          <w:iCs/>
          <w:szCs w:val="22"/>
        </w:rPr>
        <w:t>pre vodiče bez izolácie 10 m, v súvislých lesných priesekoch 7 m</w:t>
      </w:r>
    </w:p>
    <w:p w:rsidR="00DC3C78" w:rsidRPr="004F1BD3" w:rsidRDefault="00627BA1" w:rsidP="005F4C5B">
      <w:pPr>
        <w:pStyle w:val="Normalpraktik"/>
        <w:tabs>
          <w:tab w:val="left" w:pos="426"/>
          <w:tab w:val="left" w:pos="709"/>
          <w:tab w:val="left" w:pos="777"/>
          <w:tab w:val="left" w:pos="1134"/>
        </w:tabs>
        <w:spacing w:after="0" w:line="240" w:lineRule="auto"/>
        <w:ind w:left="777" w:right="-1" w:firstLine="0"/>
        <w:rPr>
          <w:rFonts w:ascii="Century Gothic" w:hAnsi="Century Gothic"/>
          <w:bCs/>
          <w:iCs/>
          <w:szCs w:val="22"/>
        </w:rPr>
      </w:pPr>
      <w:r w:rsidRPr="004F1BD3">
        <w:rPr>
          <w:rFonts w:ascii="Century Gothic" w:hAnsi="Century Gothic"/>
          <w:bCs/>
          <w:iCs/>
          <w:szCs w:val="22"/>
        </w:rPr>
        <w:t>b)</w:t>
      </w:r>
      <w:r w:rsidR="005F4C5B" w:rsidRPr="004F1BD3">
        <w:rPr>
          <w:rFonts w:ascii="Century Gothic" w:hAnsi="Century Gothic"/>
          <w:bCs/>
          <w:iCs/>
          <w:szCs w:val="22"/>
        </w:rPr>
        <w:tab/>
      </w:r>
      <w:r w:rsidRPr="004F1BD3">
        <w:rPr>
          <w:rFonts w:ascii="Century Gothic" w:hAnsi="Century Gothic"/>
          <w:bCs/>
          <w:iCs/>
          <w:szCs w:val="22"/>
        </w:rPr>
        <w:t>pre vodiče so základnou izoláciou 4 m, v súvislých lesných priesekoch 2 m,</w:t>
      </w:r>
    </w:p>
    <w:p w:rsidR="00DC3C78" w:rsidRPr="004F1BD3" w:rsidRDefault="00627BA1" w:rsidP="005F4C5B">
      <w:pPr>
        <w:pStyle w:val="Normalpraktik"/>
        <w:tabs>
          <w:tab w:val="left" w:pos="426"/>
          <w:tab w:val="left" w:pos="709"/>
          <w:tab w:val="left" w:pos="777"/>
          <w:tab w:val="left" w:pos="1134"/>
        </w:tabs>
        <w:spacing w:after="0" w:line="240" w:lineRule="auto"/>
        <w:ind w:left="777" w:right="-1" w:firstLine="0"/>
        <w:rPr>
          <w:rFonts w:ascii="Century Gothic" w:hAnsi="Century Gothic"/>
          <w:bCs/>
          <w:iCs/>
          <w:szCs w:val="22"/>
        </w:rPr>
      </w:pPr>
      <w:r w:rsidRPr="004F1BD3">
        <w:rPr>
          <w:rFonts w:ascii="Century Gothic" w:hAnsi="Century Gothic"/>
          <w:bCs/>
          <w:iCs/>
          <w:szCs w:val="22"/>
        </w:rPr>
        <w:t>c)</w:t>
      </w:r>
      <w:r w:rsidR="005F4C5B" w:rsidRPr="004F1BD3">
        <w:rPr>
          <w:rFonts w:ascii="Century Gothic" w:hAnsi="Century Gothic"/>
          <w:bCs/>
          <w:iCs/>
          <w:szCs w:val="22"/>
        </w:rPr>
        <w:tab/>
      </w:r>
      <w:r w:rsidRPr="004F1BD3">
        <w:rPr>
          <w:rFonts w:ascii="Century Gothic" w:hAnsi="Century Gothic"/>
          <w:bCs/>
          <w:iCs/>
          <w:szCs w:val="22"/>
        </w:rPr>
        <w:t>pre zavesené káblové vedenie 1 m</w:t>
      </w:r>
    </w:p>
    <w:p w:rsidR="00DC3C78" w:rsidRPr="004F1BD3" w:rsidRDefault="00627BA1" w:rsidP="00162C84">
      <w:pPr>
        <w:pStyle w:val="Standard"/>
        <w:tabs>
          <w:tab w:val="left" w:pos="426"/>
          <w:tab w:val="left" w:pos="709"/>
          <w:tab w:val="left" w:pos="777"/>
          <w:tab w:val="left" w:pos="993"/>
        </w:tabs>
        <w:ind w:right="-1"/>
        <w:rPr>
          <w:rFonts w:ascii="Tahoma" w:hAnsi="Tahoma"/>
          <w:bCs/>
          <w:iCs/>
          <w:sz w:val="22"/>
          <w:szCs w:val="22"/>
        </w:rPr>
      </w:pPr>
      <w:r w:rsidRPr="004F1BD3">
        <w:rPr>
          <w:rFonts w:ascii="Tahoma" w:hAnsi="Tahoma"/>
          <w:bCs/>
          <w:iCs/>
          <w:sz w:val="22"/>
          <w:szCs w:val="22"/>
        </w:rPr>
        <w:tab/>
      </w:r>
      <w:r w:rsidR="00B62AD0" w:rsidRPr="004F1BD3">
        <w:rPr>
          <w:rFonts w:ascii="Symbol" w:hAnsi="Symbol"/>
          <w:b/>
          <w:bCs/>
          <w:iCs/>
          <w:szCs w:val="22"/>
        </w:rPr>
        <w:t></w:t>
      </w:r>
      <w:r w:rsidR="00B62AD0" w:rsidRPr="004F1BD3">
        <w:rPr>
          <w:rFonts w:ascii="Symbol" w:hAnsi="Symbol"/>
          <w:b/>
          <w:bCs/>
          <w:iCs/>
          <w:szCs w:val="22"/>
        </w:rPr>
        <w:t></w:t>
      </w:r>
      <w:r w:rsidR="00B62AD0" w:rsidRPr="004F1BD3">
        <w:rPr>
          <w:rFonts w:ascii="Symbol" w:hAnsi="Symbol"/>
          <w:bCs/>
          <w:iCs/>
          <w:szCs w:val="22"/>
        </w:rPr>
        <w:tab/>
      </w:r>
      <w:r w:rsidRPr="004F1BD3">
        <w:rPr>
          <w:rFonts w:ascii="Century Gothic" w:hAnsi="Century Gothic"/>
          <w:iCs/>
          <w:sz w:val="22"/>
          <w:szCs w:val="22"/>
        </w:rPr>
        <w:t xml:space="preserve">pri napätí od </w:t>
      </w:r>
      <w:r w:rsidR="00B97139" w:rsidRPr="004F1BD3">
        <w:rPr>
          <w:rFonts w:ascii="Century Gothic" w:hAnsi="Century Gothic"/>
          <w:iCs/>
          <w:sz w:val="22"/>
          <w:szCs w:val="22"/>
        </w:rPr>
        <w:t>35</w:t>
      </w:r>
      <w:r w:rsidRPr="004F1BD3">
        <w:rPr>
          <w:rFonts w:ascii="Century Gothic" w:hAnsi="Century Gothic"/>
          <w:iCs/>
          <w:sz w:val="22"/>
          <w:szCs w:val="22"/>
        </w:rPr>
        <w:t xml:space="preserve"> kV do </w:t>
      </w:r>
      <w:r w:rsidR="00B97139" w:rsidRPr="004F1BD3">
        <w:rPr>
          <w:rFonts w:ascii="Century Gothic" w:hAnsi="Century Gothic"/>
          <w:iCs/>
          <w:sz w:val="22"/>
          <w:szCs w:val="22"/>
        </w:rPr>
        <w:t>11</w:t>
      </w:r>
      <w:r w:rsidRPr="004F1BD3">
        <w:rPr>
          <w:rFonts w:ascii="Century Gothic" w:hAnsi="Century Gothic"/>
          <w:iCs/>
          <w:sz w:val="22"/>
          <w:szCs w:val="22"/>
        </w:rPr>
        <w:t xml:space="preserve">0 kV vrátane </w:t>
      </w:r>
      <w:r w:rsidR="00B97139" w:rsidRPr="004F1BD3">
        <w:rPr>
          <w:rFonts w:ascii="Century Gothic" w:hAnsi="Century Gothic"/>
          <w:iCs/>
          <w:sz w:val="22"/>
          <w:szCs w:val="22"/>
        </w:rPr>
        <w:t>15</w:t>
      </w:r>
      <w:r w:rsidRPr="004F1BD3">
        <w:rPr>
          <w:rFonts w:ascii="Century Gothic" w:hAnsi="Century Gothic"/>
          <w:iCs/>
          <w:sz w:val="22"/>
          <w:szCs w:val="22"/>
        </w:rPr>
        <w:t xml:space="preserve"> m.</w:t>
      </w:r>
    </w:p>
    <w:p w:rsidR="00DC3C78" w:rsidRPr="004F1BD3" w:rsidRDefault="00627BA1" w:rsidP="00162C84">
      <w:pPr>
        <w:pStyle w:val="Standard"/>
        <w:tabs>
          <w:tab w:val="left" w:pos="426"/>
          <w:tab w:val="left" w:pos="709"/>
          <w:tab w:val="left" w:pos="777"/>
          <w:tab w:val="left" w:pos="993"/>
        </w:tabs>
        <w:ind w:right="-1"/>
        <w:rPr>
          <w:rFonts w:ascii="Tahoma" w:hAnsi="Tahoma"/>
          <w:bCs/>
          <w:iCs/>
          <w:sz w:val="22"/>
          <w:szCs w:val="22"/>
        </w:rPr>
      </w:pPr>
      <w:r w:rsidRPr="004F1BD3">
        <w:rPr>
          <w:rFonts w:ascii="Tahoma" w:hAnsi="Tahoma" w:cs="Tahoma"/>
          <w:b/>
          <w:bCs/>
          <w:iCs/>
          <w:sz w:val="22"/>
          <w:szCs w:val="22"/>
        </w:rPr>
        <w:tab/>
      </w:r>
      <w:r w:rsidR="00B62AD0" w:rsidRPr="004F1BD3">
        <w:rPr>
          <w:rFonts w:ascii="Symbol" w:hAnsi="Symbol"/>
          <w:b/>
          <w:bCs/>
          <w:iCs/>
          <w:szCs w:val="22"/>
        </w:rPr>
        <w:t></w:t>
      </w:r>
      <w:r w:rsidR="00B62AD0" w:rsidRPr="004F1BD3">
        <w:rPr>
          <w:rFonts w:ascii="Symbol" w:hAnsi="Symbol"/>
          <w:b/>
          <w:bCs/>
          <w:iCs/>
          <w:szCs w:val="22"/>
        </w:rPr>
        <w:t></w:t>
      </w:r>
      <w:r w:rsidR="00B62AD0" w:rsidRPr="004F1BD3">
        <w:rPr>
          <w:rFonts w:ascii="Symbol" w:hAnsi="Symbol"/>
          <w:bCs/>
          <w:iCs/>
          <w:szCs w:val="22"/>
        </w:rPr>
        <w:tab/>
      </w:r>
      <w:r w:rsidRPr="004F1BD3">
        <w:rPr>
          <w:rFonts w:ascii="Century Gothic" w:hAnsi="Century Gothic"/>
          <w:bCs/>
          <w:iCs/>
          <w:sz w:val="22"/>
          <w:szCs w:val="22"/>
        </w:rPr>
        <w:t>pri napätí od 220 kV do 400 kV vrátane 25 m.</w:t>
      </w:r>
    </w:p>
    <w:p w:rsidR="00DC3C78" w:rsidRPr="004F1BD3" w:rsidRDefault="00627BA1" w:rsidP="00162C84">
      <w:pPr>
        <w:pStyle w:val="Normalpraktik"/>
        <w:tabs>
          <w:tab w:val="left" w:pos="789"/>
          <w:tab w:val="left" w:pos="1272"/>
        </w:tabs>
        <w:spacing w:after="0" w:line="240" w:lineRule="auto"/>
        <w:ind w:left="12" w:right="-1" w:firstLine="684"/>
        <w:rPr>
          <w:rFonts w:ascii="Century Gothic" w:hAnsi="Century Gothic" w:cs="Tahoma"/>
          <w:szCs w:val="22"/>
        </w:rPr>
      </w:pPr>
      <w:r w:rsidRPr="004F1BD3">
        <w:rPr>
          <w:rFonts w:ascii="Century Gothic" w:hAnsi="Century Gothic" w:cs="Tahoma"/>
          <w:szCs w:val="22"/>
        </w:rPr>
        <w:t>V ochrannom pásme vonkajšieho nadzemného elektrického vedenia a pod elektrickým vedením je zakázané:</w:t>
      </w:r>
    </w:p>
    <w:p w:rsidR="00F01585" w:rsidRPr="004F1BD3" w:rsidRDefault="00F01585" w:rsidP="00162C84">
      <w:pPr>
        <w:widowControl/>
        <w:tabs>
          <w:tab w:val="left" w:pos="1785"/>
          <w:tab w:val="left" w:pos="2268"/>
        </w:tabs>
        <w:autoSpaceDE w:val="0"/>
        <w:ind w:left="993" w:right="-1" w:hanging="284"/>
        <w:jc w:val="both"/>
        <w:rPr>
          <w:rFonts w:ascii="Century Gothic" w:eastAsia="Times New Roman" w:hAnsi="Century Gothic" w:cs="Arial"/>
          <w:sz w:val="22"/>
          <w:szCs w:val="22"/>
        </w:rPr>
      </w:pPr>
      <w:r w:rsidRPr="004F1BD3">
        <w:rPr>
          <w:rFonts w:ascii="Century Gothic" w:eastAsia="Times New Roman" w:hAnsi="Century Gothic" w:cs="Arial"/>
          <w:sz w:val="22"/>
          <w:szCs w:val="22"/>
        </w:rPr>
        <w:t>a)</w:t>
      </w:r>
      <w:r w:rsidR="005F4C5B" w:rsidRPr="004F1BD3">
        <w:rPr>
          <w:rFonts w:ascii="Century Gothic" w:eastAsia="Times New Roman" w:hAnsi="Century Gothic" w:cs="Arial"/>
          <w:sz w:val="22"/>
          <w:szCs w:val="22"/>
        </w:rPr>
        <w:tab/>
      </w:r>
      <w:r w:rsidRPr="004F1BD3">
        <w:rPr>
          <w:rFonts w:ascii="Century Gothic" w:eastAsia="Times New Roman" w:hAnsi="Century Gothic" w:cs="Arial"/>
          <w:sz w:val="22"/>
          <w:szCs w:val="22"/>
        </w:rPr>
        <w:t>zriaďovať stavby, konštrukcie a skládky,</w:t>
      </w:r>
    </w:p>
    <w:p w:rsidR="00F01585" w:rsidRPr="004F1BD3" w:rsidRDefault="00F01585" w:rsidP="00162C84">
      <w:pPr>
        <w:widowControl/>
        <w:tabs>
          <w:tab w:val="left" w:pos="1785"/>
          <w:tab w:val="left" w:pos="2268"/>
        </w:tabs>
        <w:autoSpaceDE w:val="0"/>
        <w:ind w:left="993" w:right="-1" w:hanging="284"/>
        <w:jc w:val="both"/>
        <w:rPr>
          <w:rFonts w:ascii="Century Gothic" w:eastAsia="Times New Roman" w:hAnsi="Century Gothic" w:cs="Arial"/>
          <w:sz w:val="22"/>
          <w:szCs w:val="22"/>
        </w:rPr>
      </w:pPr>
      <w:r w:rsidRPr="004F1BD3">
        <w:rPr>
          <w:rFonts w:ascii="Century Gothic" w:eastAsia="Times New Roman" w:hAnsi="Century Gothic" w:cs="Arial"/>
          <w:sz w:val="22"/>
          <w:szCs w:val="22"/>
        </w:rPr>
        <w:t>b)</w:t>
      </w:r>
      <w:r w:rsidR="005F4C5B" w:rsidRPr="004F1BD3">
        <w:rPr>
          <w:rFonts w:ascii="Century Gothic" w:eastAsia="Times New Roman" w:hAnsi="Century Gothic" w:cs="Arial"/>
          <w:sz w:val="22"/>
          <w:szCs w:val="22"/>
        </w:rPr>
        <w:tab/>
      </w:r>
      <w:r w:rsidRPr="004F1BD3">
        <w:rPr>
          <w:rFonts w:ascii="Century Gothic" w:eastAsia="Times New Roman" w:hAnsi="Century Gothic" w:cs="Arial"/>
          <w:sz w:val="22"/>
          <w:szCs w:val="22"/>
        </w:rPr>
        <w:t>vysádzať a pestovať trvalé porasty s výškou presahujúcou 3 m,</w:t>
      </w:r>
    </w:p>
    <w:p w:rsidR="00F01585" w:rsidRPr="004F1BD3" w:rsidRDefault="00F01585" w:rsidP="00162C84">
      <w:pPr>
        <w:widowControl/>
        <w:suppressLineNumbers/>
        <w:autoSpaceDE w:val="0"/>
        <w:ind w:left="993" w:right="-1" w:hanging="284"/>
        <w:jc w:val="both"/>
        <w:rPr>
          <w:rFonts w:ascii="Century Gothic" w:eastAsia="Times New Roman" w:hAnsi="Century Gothic" w:cs="Times New Roman"/>
          <w:sz w:val="22"/>
          <w:szCs w:val="22"/>
        </w:rPr>
      </w:pPr>
      <w:r w:rsidRPr="004F1BD3">
        <w:rPr>
          <w:rFonts w:ascii="Century Gothic" w:eastAsia="Times New Roman" w:hAnsi="Century Gothic" w:cs="Times New Roman"/>
          <w:sz w:val="22"/>
          <w:szCs w:val="22"/>
        </w:rPr>
        <w:t>c)</w:t>
      </w:r>
      <w:r w:rsidR="005F4C5B" w:rsidRPr="004F1BD3">
        <w:rPr>
          <w:rFonts w:ascii="Century Gothic" w:eastAsia="Times New Roman" w:hAnsi="Century Gothic" w:cs="Times New Roman"/>
          <w:sz w:val="22"/>
          <w:szCs w:val="22"/>
        </w:rPr>
        <w:tab/>
      </w:r>
      <w:r w:rsidRPr="004F1BD3">
        <w:rPr>
          <w:rFonts w:ascii="Century Gothic" w:eastAsia="Times New Roman" w:hAnsi="Century Gothic" w:cs="Times New Roman"/>
          <w:sz w:val="22"/>
          <w:szCs w:val="22"/>
        </w:rPr>
        <w:t>vysádzať a pestovať trvalé porasty s výškou presahu</w:t>
      </w:r>
      <w:r w:rsidR="0047427F" w:rsidRPr="004F1BD3">
        <w:rPr>
          <w:rFonts w:ascii="Century Gothic" w:eastAsia="Times New Roman" w:hAnsi="Century Gothic" w:cs="Times New Roman"/>
          <w:sz w:val="22"/>
          <w:szCs w:val="22"/>
        </w:rPr>
        <w:t>júcou 3 m vo vzdialenosti do 2m</w:t>
      </w:r>
      <w:r w:rsidRPr="004F1BD3">
        <w:rPr>
          <w:rFonts w:ascii="Century Gothic" w:eastAsia="Times New Roman" w:hAnsi="Century Gothic" w:cs="Arial"/>
          <w:sz w:val="22"/>
          <w:szCs w:val="22"/>
        </w:rPr>
        <w:t xml:space="preserve"> od krajného vodiča vzdušného vedenia s jednoduchou izoláciou,</w:t>
      </w:r>
    </w:p>
    <w:p w:rsidR="00F01585" w:rsidRPr="004F1BD3" w:rsidRDefault="00F01585" w:rsidP="00162C84">
      <w:pPr>
        <w:widowControl/>
        <w:tabs>
          <w:tab w:val="left" w:pos="1785"/>
          <w:tab w:val="left" w:pos="2268"/>
        </w:tabs>
        <w:autoSpaceDE w:val="0"/>
        <w:ind w:left="993" w:right="-1" w:hanging="284"/>
        <w:jc w:val="both"/>
        <w:rPr>
          <w:rFonts w:ascii="Century Gothic" w:eastAsia="Times New Roman" w:hAnsi="Century Gothic" w:cs="Arial"/>
          <w:sz w:val="22"/>
          <w:szCs w:val="22"/>
        </w:rPr>
      </w:pPr>
      <w:r w:rsidRPr="004F1BD3">
        <w:rPr>
          <w:rFonts w:ascii="Century Gothic" w:eastAsia="Times New Roman" w:hAnsi="Century Gothic" w:cs="Arial"/>
          <w:sz w:val="22"/>
          <w:szCs w:val="22"/>
        </w:rPr>
        <w:t>d)</w:t>
      </w:r>
      <w:r w:rsidR="005F4C5B" w:rsidRPr="004F1BD3">
        <w:rPr>
          <w:rFonts w:ascii="Century Gothic" w:eastAsia="Times New Roman" w:hAnsi="Century Gothic" w:cs="Arial"/>
          <w:sz w:val="22"/>
          <w:szCs w:val="22"/>
        </w:rPr>
        <w:tab/>
      </w:r>
      <w:r w:rsidRPr="004F1BD3">
        <w:rPr>
          <w:rFonts w:ascii="Century Gothic" w:eastAsia="Times New Roman" w:hAnsi="Century Gothic" w:cs="Arial"/>
          <w:sz w:val="22"/>
          <w:szCs w:val="22"/>
        </w:rPr>
        <w:t>uskladňovať ľahko horľavé alebo výbušné látky,</w:t>
      </w:r>
    </w:p>
    <w:p w:rsidR="00F01585" w:rsidRPr="004F1BD3" w:rsidRDefault="00F01585" w:rsidP="00162C84">
      <w:pPr>
        <w:widowControl/>
        <w:tabs>
          <w:tab w:val="left" w:pos="1785"/>
          <w:tab w:val="left" w:pos="2268"/>
        </w:tabs>
        <w:autoSpaceDE w:val="0"/>
        <w:ind w:left="993" w:right="-1" w:hanging="284"/>
        <w:jc w:val="both"/>
        <w:rPr>
          <w:rFonts w:ascii="Century Gothic" w:eastAsia="Times New Roman" w:hAnsi="Century Gothic" w:cs="Arial"/>
          <w:sz w:val="22"/>
          <w:szCs w:val="22"/>
        </w:rPr>
      </w:pPr>
      <w:r w:rsidRPr="004F1BD3">
        <w:rPr>
          <w:rFonts w:ascii="Century Gothic" w:eastAsia="Times New Roman" w:hAnsi="Century Gothic" w:cs="Arial"/>
          <w:sz w:val="22"/>
          <w:szCs w:val="22"/>
        </w:rPr>
        <w:t>e)</w:t>
      </w:r>
      <w:r w:rsidR="005F4C5B" w:rsidRPr="004F1BD3">
        <w:rPr>
          <w:rFonts w:ascii="Century Gothic" w:eastAsia="Times New Roman" w:hAnsi="Century Gothic" w:cs="Arial"/>
          <w:sz w:val="22"/>
          <w:szCs w:val="22"/>
        </w:rPr>
        <w:tab/>
      </w:r>
      <w:r w:rsidRPr="004F1BD3">
        <w:rPr>
          <w:rFonts w:ascii="Century Gothic" w:eastAsia="Times New Roman" w:hAnsi="Century Gothic" w:cs="Arial"/>
          <w:sz w:val="22"/>
          <w:szCs w:val="22"/>
        </w:rPr>
        <w:t>vykonávať činnosti ohrozujúce bezpečnosť osôb a majetku,</w:t>
      </w:r>
    </w:p>
    <w:p w:rsidR="00F01585" w:rsidRPr="004F1BD3" w:rsidRDefault="00F01585" w:rsidP="00162C84">
      <w:pPr>
        <w:widowControl/>
        <w:suppressLineNumbers/>
        <w:autoSpaceDE w:val="0"/>
        <w:ind w:left="993" w:right="-1" w:hanging="284"/>
        <w:rPr>
          <w:rFonts w:ascii="Century Gothic" w:eastAsia="Times New Roman" w:hAnsi="Century Gothic" w:cs="Times New Roman"/>
          <w:sz w:val="22"/>
          <w:szCs w:val="22"/>
        </w:rPr>
      </w:pPr>
      <w:r w:rsidRPr="004F1BD3">
        <w:rPr>
          <w:rFonts w:ascii="Century Gothic" w:eastAsia="Times New Roman" w:hAnsi="Century Gothic" w:cs="Times New Roman"/>
          <w:sz w:val="22"/>
          <w:szCs w:val="22"/>
        </w:rPr>
        <w:t>f)</w:t>
      </w:r>
      <w:r w:rsidR="005F4C5B" w:rsidRPr="004F1BD3">
        <w:rPr>
          <w:rFonts w:ascii="Century Gothic" w:eastAsia="Times New Roman" w:hAnsi="Century Gothic" w:cs="Times New Roman"/>
          <w:sz w:val="22"/>
          <w:szCs w:val="22"/>
        </w:rPr>
        <w:tab/>
      </w:r>
      <w:r w:rsidRPr="004F1BD3">
        <w:rPr>
          <w:rFonts w:ascii="Century Gothic" w:eastAsia="Times New Roman" w:hAnsi="Century Gothic" w:cs="Times New Roman"/>
          <w:sz w:val="22"/>
          <w:szCs w:val="22"/>
        </w:rPr>
        <w:t>vykonávať činnosti ohrozujúce elektrické vedenie a bezpečnosť a spoľahlivosť</w:t>
      </w:r>
    </w:p>
    <w:p w:rsidR="00F01585" w:rsidRPr="004F1BD3" w:rsidRDefault="00F01585" w:rsidP="00162C84">
      <w:pPr>
        <w:widowControl/>
        <w:tabs>
          <w:tab w:val="left" w:pos="1785"/>
          <w:tab w:val="left" w:pos="2268"/>
        </w:tabs>
        <w:autoSpaceDE w:val="0"/>
        <w:ind w:left="993" w:right="-1" w:hanging="284"/>
        <w:jc w:val="both"/>
        <w:rPr>
          <w:rFonts w:ascii="Century Gothic" w:eastAsia="Times New Roman" w:hAnsi="Century Gothic" w:cs="Arial"/>
          <w:sz w:val="22"/>
          <w:szCs w:val="22"/>
        </w:rPr>
      </w:pPr>
      <w:r w:rsidRPr="004F1BD3">
        <w:rPr>
          <w:rFonts w:ascii="Century Gothic" w:eastAsia="Times New Roman" w:hAnsi="Century Gothic" w:cs="Arial"/>
          <w:sz w:val="22"/>
          <w:szCs w:val="22"/>
        </w:rPr>
        <w:t xml:space="preserve">    prevádzky sústavy,</w:t>
      </w:r>
    </w:p>
    <w:p w:rsidR="00DC3C78" w:rsidRPr="004F1BD3" w:rsidRDefault="00627BA1" w:rsidP="00162C84">
      <w:pPr>
        <w:pStyle w:val="TableContents"/>
        <w:tabs>
          <w:tab w:val="left" w:pos="1569"/>
          <w:tab w:val="left" w:pos="2052"/>
        </w:tabs>
        <w:ind w:left="993" w:right="-1" w:hanging="284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g)</w:t>
      </w:r>
      <w:r w:rsidR="005F4C5B" w:rsidRPr="004F1BD3">
        <w:rPr>
          <w:rFonts w:ascii="Century Gothic" w:hAnsi="Century Gothic" w:cs="Tahoma"/>
          <w:sz w:val="22"/>
          <w:szCs w:val="22"/>
        </w:rPr>
        <w:tab/>
      </w:r>
      <w:r w:rsidRPr="004F1BD3">
        <w:rPr>
          <w:rFonts w:ascii="Century Gothic" w:hAnsi="Century Gothic" w:cs="Tahoma"/>
          <w:sz w:val="22"/>
          <w:szCs w:val="22"/>
        </w:rPr>
        <w:t>vysádzať a pestovať trvalé porasty s výškou presahujúcou 3 m vo vzdialenosti</w:t>
      </w:r>
    </w:p>
    <w:p w:rsidR="00DC3C78" w:rsidRPr="004F1BD3" w:rsidRDefault="00627BA1" w:rsidP="00162C84">
      <w:pPr>
        <w:pStyle w:val="TableContents"/>
        <w:tabs>
          <w:tab w:val="left" w:pos="1569"/>
          <w:tab w:val="left" w:pos="2052"/>
        </w:tabs>
        <w:ind w:left="993" w:right="-1" w:hanging="284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 xml:space="preserve">    presahujúcej 5m od krajného vodiča vzdušného vedenia možno len vtedy, ak je zabezpečené,</w:t>
      </w:r>
      <w:r w:rsidR="00F01585" w:rsidRPr="004F1BD3">
        <w:rPr>
          <w:rFonts w:ascii="Century Gothic" w:hAnsi="Century Gothic" w:cs="Tahoma"/>
          <w:sz w:val="22"/>
          <w:szCs w:val="22"/>
        </w:rPr>
        <w:t xml:space="preserve"> </w:t>
      </w:r>
      <w:r w:rsidRPr="004F1BD3">
        <w:rPr>
          <w:rFonts w:ascii="Century Gothic" w:hAnsi="Century Gothic" w:cs="Tahoma"/>
          <w:sz w:val="22"/>
          <w:szCs w:val="22"/>
        </w:rPr>
        <w:t>že tieto porasty pri páde nemôžu po</w:t>
      </w:r>
      <w:r w:rsidR="0047427F" w:rsidRPr="004F1BD3">
        <w:rPr>
          <w:rFonts w:ascii="Century Gothic" w:hAnsi="Century Gothic" w:cs="Tahoma"/>
          <w:sz w:val="22"/>
          <w:szCs w:val="22"/>
        </w:rPr>
        <w:t>škodiť vodiče vzdušného vedenia,</w:t>
      </w:r>
    </w:p>
    <w:p w:rsidR="00DC3C78" w:rsidRPr="004F1BD3" w:rsidRDefault="00627BA1" w:rsidP="00162C84">
      <w:pPr>
        <w:pStyle w:val="Standard"/>
        <w:ind w:left="993" w:right="-1" w:hanging="284"/>
        <w:jc w:val="both"/>
        <w:rPr>
          <w:rFonts w:ascii="Century Gothic" w:hAnsi="Century Gothic"/>
          <w:sz w:val="22"/>
          <w:szCs w:val="22"/>
        </w:rPr>
      </w:pPr>
      <w:r w:rsidRPr="004F1BD3">
        <w:rPr>
          <w:rFonts w:ascii="Century Gothic" w:hAnsi="Century Gothic"/>
          <w:sz w:val="22"/>
          <w:szCs w:val="22"/>
        </w:rPr>
        <w:t>h)</w:t>
      </w:r>
      <w:r w:rsidR="005F4C5B" w:rsidRPr="004F1BD3">
        <w:rPr>
          <w:rFonts w:ascii="Century Gothic" w:hAnsi="Century Gothic"/>
          <w:sz w:val="22"/>
          <w:szCs w:val="22"/>
        </w:rPr>
        <w:tab/>
      </w:r>
      <w:r w:rsidRPr="004F1BD3">
        <w:rPr>
          <w:rFonts w:ascii="Century Gothic" w:hAnsi="Century Gothic"/>
          <w:sz w:val="22"/>
          <w:szCs w:val="22"/>
        </w:rPr>
        <w:t>vlastník nehnuteľnosti je povinný umožniť prevádzkovateľovi vonkajšieho</w:t>
      </w:r>
    </w:p>
    <w:p w:rsidR="00DC3C78" w:rsidRPr="004F1BD3" w:rsidRDefault="00627BA1" w:rsidP="00162C84">
      <w:pPr>
        <w:pStyle w:val="Standard"/>
        <w:ind w:left="993" w:right="-1" w:hanging="284"/>
        <w:jc w:val="both"/>
        <w:rPr>
          <w:rFonts w:ascii="Century Gothic" w:hAnsi="Century Gothic"/>
          <w:sz w:val="22"/>
          <w:szCs w:val="22"/>
        </w:rPr>
      </w:pPr>
      <w:r w:rsidRPr="004F1BD3">
        <w:rPr>
          <w:rFonts w:ascii="Century Gothic" w:hAnsi="Century Gothic"/>
          <w:sz w:val="22"/>
          <w:szCs w:val="22"/>
        </w:rPr>
        <w:t xml:space="preserve"> </w:t>
      </w:r>
      <w:r w:rsidR="005F4C5B" w:rsidRPr="004F1BD3">
        <w:rPr>
          <w:rFonts w:ascii="Century Gothic" w:hAnsi="Century Gothic"/>
          <w:sz w:val="22"/>
          <w:szCs w:val="22"/>
        </w:rPr>
        <w:t xml:space="preserve"> </w:t>
      </w:r>
      <w:r w:rsidRPr="004F1BD3">
        <w:rPr>
          <w:rFonts w:ascii="Century Gothic" w:hAnsi="Century Gothic"/>
          <w:sz w:val="22"/>
          <w:szCs w:val="22"/>
        </w:rPr>
        <w:t xml:space="preserve">   nadzemného elektrického vedenia prístup a príjazd k vedeniu a na ten účel umožniť prevádzkovateľovi vonkajšieho nadzemného elektrického vedenia udržiavať priestor pod vedením a voľný pruh pozemkov (</w:t>
      </w:r>
      <w:proofErr w:type="spellStart"/>
      <w:r w:rsidRPr="004F1BD3">
        <w:rPr>
          <w:rFonts w:ascii="Century Gothic" w:hAnsi="Century Gothic"/>
          <w:sz w:val="22"/>
          <w:szCs w:val="22"/>
        </w:rPr>
        <w:t>bezlesie</w:t>
      </w:r>
      <w:proofErr w:type="spellEnd"/>
      <w:r w:rsidRPr="004F1BD3">
        <w:rPr>
          <w:rFonts w:ascii="Century Gothic" w:hAnsi="Century Gothic"/>
          <w:sz w:val="22"/>
          <w:szCs w:val="22"/>
        </w:rPr>
        <w:t xml:space="preserve">) v šírke 4 m po oboch stranách vonkajšieho nadzemného elektrického vedenia, táto </w:t>
      </w:r>
      <w:r w:rsidRPr="004F1BD3">
        <w:rPr>
          <w:rFonts w:ascii="Century Gothic" w:hAnsi="Century Gothic"/>
          <w:sz w:val="22"/>
          <w:szCs w:val="22"/>
        </w:rPr>
        <w:lastRenderedPageBreak/>
        <w:t>vzdialenosť sa vymedzuje od dotyku kolmice spustenej od krajného vodiča nadzemného elektrického vedenia na vodorovnú r</w:t>
      </w:r>
      <w:r w:rsidR="0047427F" w:rsidRPr="004F1BD3">
        <w:rPr>
          <w:rFonts w:ascii="Century Gothic" w:hAnsi="Century Gothic"/>
          <w:sz w:val="22"/>
          <w:szCs w:val="22"/>
        </w:rPr>
        <w:t>ovinu ukotvenia podperného bodu,</w:t>
      </w:r>
    </w:p>
    <w:p w:rsidR="00DC3C78" w:rsidRPr="004F1BD3" w:rsidRDefault="00627BA1" w:rsidP="00162C84">
      <w:pPr>
        <w:pStyle w:val="Normalpraktik"/>
        <w:tabs>
          <w:tab w:val="left" w:pos="1809"/>
          <w:tab w:val="left" w:pos="2292"/>
        </w:tabs>
        <w:spacing w:after="0" w:line="240" w:lineRule="auto"/>
        <w:ind w:left="993" w:right="-1" w:hanging="284"/>
        <w:rPr>
          <w:rFonts w:ascii="Century Gothic" w:hAnsi="Century Gothic"/>
          <w:szCs w:val="22"/>
        </w:rPr>
      </w:pPr>
      <w:r w:rsidRPr="004F1BD3">
        <w:rPr>
          <w:rFonts w:ascii="Century Gothic" w:hAnsi="Century Gothic"/>
          <w:szCs w:val="22"/>
        </w:rPr>
        <w:t>i)</w:t>
      </w:r>
      <w:r w:rsidR="005F4C5B" w:rsidRPr="004F1BD3">
        <w:rPr>
          <w:rFonts w:ascii="Century Gothic" w:hAnsi="Century Gothic"/>
          <w:szCs w:val="22"/>
        </w:rPr>
        <w:tab/>
      </w:r>
      <w:r w:rsidRPr="004F1BD3">
        <w:rPr>
          <w:rFonts w:ascii="Century Gothic" w:hAnsi="Century Gothic"/>
          <w:szCs w:val="22"/>
        </w:rPr>
        <w:t>stavby, konštrukcie, skládky výsadbu trvalých porastov, práce a činnosti vykonané v ochrannom pásme je povinný a na vlastné náklady odstrániť ten, kto ich bez súhlasu vykonal alebo dal vykonať.</w:t>
      </w:r>
    </w:p>
    <w:p w:rsidR="00DC3C78" w:rsidRPr="004F1BD3" w:rsidRDefault="00DC3C78" w:rsidP="00162C84">
      <w:pPr>
        <w:pStyle w:val="Normalpraktik"/>
        <w:tabs>
          <w:tab w:val="left" w:pos="777"/>
          <w:tab w:val="left" w:pos="1260"/>
        </w:tabs>
        <w:spacing w:after="0" w:line="240" w:lineRule="auto"/>
        <w:ind w:right="-1" w:firstLine="0"/>
        <w:rPr>
          <w:rFonts w:ascii="Tahoma" w:hAnsi="Tahoma" w:cs="Tahoma"/>
          <w:sz w:val="16"/>
          <w:szCs w:val="16"/>
        </w:rPr>
      </w:pPr>
    </w:p>
    <w:p w:rsidR="00DC3C78" w:rsidRPr="004F1BD3" w:rsidRDefault="00627BA1" w:rsidP="00162C84">
      <w:pPr>
        <w:pStyle w:val="Normalpraktik"/>
        <w:tabs>
          <w:tab w:val="left" w:pos="777"/>
          <w:tab w:val="left" w:pos="1260"/>
        </w:tabs>
        <w:spacing w:after="0" w:line="240" w:lineRule="auto"/>
        <w:ind w:right="-1" w:firstLine="0"/>
        <w:rPr>
          <w:rFonts w:ascii="Tahoma" w:hAnsi="Tahoma" w:cs="Tahoma"/>
          <w:szCs w:val="22"/>
        </w:rPr>
      </w:pPr>
      <w:r w:rsidRPr="004F1BD3">
        <w:rPr>
          <w:rFonts w:ascii="Tahoma" w:hAnsi="Tahoma" w:cs="Tahoma"/>
          <w:szCs w:val="22"/>
        </w:rPr>
        <w:tab/>
      </w:r>
      <w:r w:rsidRPr="004F1BD3">
        <w:rPr>
          <w:rFonts w:ascii="Century Gothic" w:hAnsi="Century Gothic" w:cs="Tahoma"/>
          <w:szCs w:val="22"/>
        </w:rPr>
        <w:t xml:space="preserve">Ochranné pásmo </w:t>
      </w:r>
      <w:r w:rsidRPr="004F1BD3">
        <w:rPr>
          <w:rFonts w:ascii="Century Gothic" w:hAnsi="Century Gothic" w:cs="Tahoma"/>
          <w:b/>
          <w:bCs/>
          <w:szCs w:val="22"/>
        </w:rPr>
        <w:t>podzemného elektrického vedenia</w:t>
      </w:r>
      <w:r w:rsidRPr="004F1BD3">
        <w:rPr>
          <w:rFonts w:ascii="Century Gothic" w:hAnsi="Century Gothic" w:cs="Tahoma"/>
          <w:szCs w:val="22"/>
        </w:rPr>
        <w:t xml:space="preserve"> je vymedzené zvislými rovinami po oboch stranách krajných káblov vedenia vo vodorovnej vzdialenosti meranej kolmo na vedenie od krajného kábla. Táto vzdialenosť je:</w:t>
      </w:r>
    </w:p>
    <w:p w:rsidR="00DC3C78" w:rsidRPr="004F1BD3" w:rsidRDefault="00627BA1" w:rsidP="00162C84">
      <w:pPr>
        <w:pStyle w:val="Normalpraktik"/>
        <w:tabs>
          <w:tab w:val="left" w:pos="777"/>
          <w:tab w:val="left" w:pos="1260"/>
        </w:tabs>
        <w:spacing w:after="0" w:line="240" w:lineRule="auto"/>
        <w:ind w:left="1276" w:right="-1" w:hanging="1276"/>
        <w:rPr>
          <w:rFonts w:ascii="Century Gothic" w:hAnsi="Century Gothic" w:cs="Tahoma"/>
          <w:szCs w:val="22"/>
        </w:rPr>
      </w:pPr>
      <w:r w:rsidRPr="004F1BD3">
        <w:rPr>
          <w:rFonts w:ascii="Century Gothic" w:hAnsi="Century Gothic" w:cs="Tahoma"/>
          <w:szCs w:val="22"/>
        </w:rPr>
        <w:tab/>
      </w:r>
      <w:r w:rsidRPr="004F1BD3">
        <w:rPr>
          <w:rFonts w:ascii="Symbol" w:hAnsi="Symbol"/>
          <w:b/>
          <w:bCs/>
          <w:iCs/>
          <w:szCs w:val="22"/>
        </w:rPr>
        <w:t></w:t>
      </w:r>
      <w:r w:rsidRPr="004F1BD3">
        <w:rPr>
          <w:rFonts w:ascii="Century Gothic" w:hAnsi="Century Gothic"/>
          <w:bCs/>
          <w:iCs/>
          <w:szCs w:val="22"/>
        </w:rPr>
        <w:t xml:space="preserve">· </w:t>
      </w:r>
      <w:r w:rsidRPr="004F1BD3">
        <w:rPr>
          <w:rFonts w:ascii="Century Gothic" w:hAnsi="Century Gothic"/>
          <w:bCs/>
          <w:iCs/>
          <w:szCs w:val="22"/>
        </w:rPr>
        <w:tab/>
      </w:r>
      <w:r w:rsidRPr="004F1BD3">
        <w:rPr>
          <w:rFonts w:ascii="Century Gothic" w:hAnsi="Century Gothic" w:cs="Tahoma"/>
          <w:szCs w:val="22"/>
        </w:rPr>
        <w:t>1 m pri napätí do 110 kV vrátane vedenia riadiacej regulačnej a</w:t>
      </w:r>
      <w:r w:rsidR="0047427F" w:rsidRPr="004F1BD3">
        <w:rPr>
          <w:rFonts w:ascii="Century Gothic" w:hAnsi="Century Gothic" w:cs="Tahoma"/>
          <w:szCs w:val="22"/>
        </w:rPr>
        <w:t> </w:t>
      </w:r>
      <w:r w:rsidRPr="004F1BD3">
        <w:rPr>
          <w:rFonts w:ascii="Century Gothic" w:hAnsi="Century Gothic" w:cs="Tahoma"/>
          <w:szCs w:val="22"/>
        </w:rPr>
        <w:t>zabezpečovacej</w:t>
      </w:r>
      <w:r w:rsidR="0047427F" w:rsidRPr="004F1BD3">
        <w:rPr>
          <w:rFonts w:ascii="Century Gothic" w:hAnsi="Century Gothic" w:cs="Tahoma"/>
          <w:szCs w:val="22"/>
        </w:rPr>
        <w:t xml:space="preserve"> </w:t>
      </w:r>
      <w:r w:rsidRPr="004F1BD3">
        <w:rPr>
          <w:rFonts w:ascii="Century Gothic" w:hAnsi="Century Gothic" w:cs="Tahoma"/>
          <w:szCs w:val="22"/>
        </w:rPr>
        <w:t>techniky.</w:t>
      </w:r>
    </w:p>
    <w:p w:rsidR="008B3458" w:rsidRPr="004F1BD3" w:rsidRDefault="008B3458" w:rsidP="00162C84">
      <w:pPr>
        <w:pStyle w:val="Normalpraktik"/>
        <w:tabs>
          <w:tab w:val="left" w:pos="777"/>
          <w:tab w:val="left" w:pos="1260"/>
        </w:tabs>
        <w:spacing w:after="0" w:line="240" w:lineRule="auto"/>
        <w:ind w:right="-1" w:firstLine="792"/>
        <w:rPr>
          <w:rFonts w:ascii="Century Gothic" w:hAnsi="Century Gothic" w:cs="Tahoma"/>
          <w:szCs w:val="22"/>
        </w:rPr>
      </w:pPr>
    </w:p>
    <w:p w:rsidR="00DC3C78" w:rsidRPr="004F1BD3" w:rsidRDefault="00627BA1" w:rsidP="00162C84">
      <w:pPr>
        <w:pStyle w:val="Normalpraktik"/>
        <w:tabs>
          <w:tab w:val="left" w:pos="777"/>
          <w:tab w:val="left" w:pos="1260"/>
        </w:tabs>
        <w:spacing w:after="0" w:line="240" w:lineRule="auto"/>
        <w:ind w:right="-1" w:firstLine="792"/>
        <w:rPr>
          <w:rFonts w:ascii="Century Gothic" w:hAnsi="Century Gothic" w:cs="Tahoma"/>
          <w:szCs w:val="22"/>
        </w:rPr>
      </w:pPr>
      <w:r w:rsidRPr="004F1BD3">
        <w:rPr>
          <w:rFonts w:ascii="Century Gothic" w:hAnsi="Century Gothic" w:cs="Tahoma"/>
          <w:szCs w:val="22"/>
        </w:rPr>
        <w:t xml:space="preserve">Ochranné pásmo </w:t>
      </w:r>
      <w:r w:rsidRPr="004F1BD3">
        <w:rPr>
          <w:rFonts w:ascii="Century Gothic" w:hAnsi="Century Gothic" w:cs="Tahoma"/>
          <w:b/>
          <w:bCs/>
          <w:szCs w:val="22"/>
        </w:rPr>
        <w:t>vonkajšej (stožiarovej) trafostanice</w:t>
      </w:r>
      <w:r w:rsidRPr="004F1BD3">
        <w:rPr>
          <w:rFonts w:ascii="Century Gothic" w:hAnsi="Century Gothic" w:cs="Tahoma"/>
          <w:szCs w:val="22"/>
        </w:rPr>
        <w:t xml:space="preserve"> 22/0,4</w:t>
      </w:r>
      <w:r w:rsidR="00B97139" w:rsidRPr="004F1BD3">
        <w:rPr>
          <w:rFonts w:ascii="Century Gothic" w:hAnsi="Century Gothic" w:cs="Tahoma"/>
          <w:szCs w:val="22"/>
        </w:rPr>
        <w:t>2</w:t>
      </w:r>
      <w:r w:rsidRPr="004F1BD3">
        <w:rPr>
          <w:rFonts w:ascii="Century Gothic" w:hAnsi="Century Gothic" w:cs="Tahoma"/>
          <w:szCs w:val="22"/>
        </w:rPr>
        <w:t xml:space="preserve"> kV je vymedzené vzdialenosťou 10 m od jej konštrukcie. Ochranné pásmo </w:t>
      </w:r>
      <w:r w:rsidRPr="004F1BD3">
        <w:rPr>
          <w:rFonts w:ascii="Century Gothic" w:hAnsi="Century Gothic" w:cs="Tahoma"/>
          <w:b/>
          <w:bCs/>
          <w:szCs w:val="22"/>
        </w:rPr>
        <w:t>murovanej (kioskovej) trafostanice</w:t>
      </w:r>
      <w:r w:rsidRPr="004F1BD3">
        <w:rPr>
          <w:rFonts w:ascii="Century Gothic" w:hAnsi="Century Gothic" w:cs="Tahoma"/>
          <w:szCs w:val="22"/>
        </w:rPr>
        <w:t xml:space="preserve"> je vymedzené oplotením alebo obostavanou hranicou trafostanice, pričom musí byť zabezpečený prístup do trafostanice na výmenu technologických zariadení.</w:t>
      </w:r>
    </w:p>
    <w:p w:rsidR="00DC3C78" w:rsidRPr="004F1BD3" w:rsidRDefault="00DC3C78" w:rsidP="00162C84">
      <w:pPr>
        <w:pStyle w:val="Normalpraktik"/>
        <w:tabs>
          <w:tab w:val="left" w:pos="-180"/>
          <w:tab w:val="left" w:pos="993"/>
        </w:tabs>
        <w:spacing w:after="0" w:line="240" w:lineRule="auto"/>
        <w:ind w:right="-1" w:firstLine="709"/>
        <w:rPr>
          <w:rFonts w:ascii="Century Gothic" w:hAnsi="Century Gothic" w:cs="Tahoma"/>
          <w:b/>
          <w:bCs/>
          <w:szCs w:val="22"/>
        </w:rPr>
      </w:pPr>
    </w:p>
    <w:p w:rsidR="00DC3C78" w:rsidRPr="004F1BD3" w:rsidRDefault="00627BA1" w:rsidP="00162C84">
      <w:pPr>
        <w:pStyle w:val="Normalpraktik"/>
        <w:tabs>
          <w:tab w:val="left" w:pos="-180"/>
          <w:tab w:val="left" w:pos="993"/>
        </w:tabs>
        <w:spacing w:after="0" w:line="240" w:lineRule="auto"/>
        <w:ind w:right="-1" w:firstLine="709"/>
        <w:rPr>
          <w:rFonts w:ascii="Century Gothic" w:hAnsi="Century Gothic"/>
          <w:szCs w:val="22"/>
        </w:rPr>
      </w:pPr>
      <w:r w:rsidRPr="004F1BD3">
        <w:rPr>
          <w:rFonts w:ascii="Century Gothic" w:hAnsi="Century Gothic" w:cs="Tahoma"/>
          <w:b/>
          <w:bCs/>
          <w:szCs w:val="22"/>
        </w:rPr>
        <w:t>Ochranné pásma plynárenského zariadenia sú stanovené zák</w:t>
      </w:r>
      <w:r w:rsidR="0047427F" w:rsidRPr="004F1BD3">
        <w:rPr>
          <w:rFonts w:ascii="Century Gothic" w:hAnsi="Century Gothic" w:cs="Tahoma"/>
          <w:b/>
          <w:bCs/>
          <w:szCs w:val="22"/>
        </w:rPr>
        <w:t>.</w:t>
      </w:r>
      <w:r w:rsidRPr="004F1BD3">
        <w:rPr>
          <w:rFonts w:ascii="Century Gothic" w:hAnsi="Century Gothic" w:cs="Tahoma"/>
          <w:b/>
          <w:bCs/>
          <w:szCs w:val="22"/>
        </w:rPr>
        <w:t xml:space="preserve"> č. </w:t>
      </w:r>
      <w:r w:rsidR="00F01585" w:rsidRPr="004F1BD3">
        <w:rPr>
          <w:rFonts w:ascii="Century Gothic" w:hAnsi="Century Gothic" w:cs="Tahoma"/>
          <w:b/>
          <w:bCs/>
          <w:szCs w:val="22"/>
        </w:rPr>
        <w:t>251/2012</w:t>
      </w:r>
      <w:r w:rsidRPr="004F1BD3">
        <w:rPr>
          <w:rFonts w:ascii="Century Gothic" w:hAnsi="Century Gothic"/>
          <w:szCs w:val="22"/>
        </w:rPr>
        <w:t xml:space="preserve"> </w:t>
      </w:r>
      <w:proofErr w:type="spellStart"/>
      <w:r w:rsidRPr="004F1BD3">
        <w:rPr>
          <w:rFonts w:ascii="Century Gothic" w:hAnsi="Century Gothic" w:cs="Tahoma"/>
          <w:b/>
          <w:bCs/>
          <w:szCs w:val="22"/>
        </w:rPr>
        <w:t>Z.z</w:t>
      </w:r>
      <w:proofErr w:type="spellEnd"/>
      <w:r w:rsidRPr="004F1BD3">
        <w:rPr>
          <w:rFonts w:ascii="Century Gothic" w:hAnsi="Century Gothic" w:cs="Tahoma"/>
          <w:b/>
          <w:bCs/>
          <w:szCs w:val="22"/>
        </w:rPr>
        <w:t>.</w:t>
      </w:r>
    </w:p>
    <w:p w:rsidR="00DC3C78" w:rsidRPr="004F1BD3" w:rsidRDefault="00627BA1" w:rsidP="00162C84">
      <w:pPr>
        <w:pStyle w:val="Textbodyindent"/>
        <w:tabs>
          <w:tab w:val="left" w:pos="993"/>
        </w:tabs>
        <w:ind w:right="-1" w:firstLine="709"/>
        <w:rPr>
          <w:szCs w:val="22"/>
        </w:rPr>
      </w:pPr>
      <w:r w:rsidRPr="004F1BD3">
        <w:rPr>
          <w:rFonts w:ascii="Symbol" w:hAnsi="Symbol"/>
          <w:b/>
          <w:bCs/>
          <w:iCs/>
          <w:szCs w:val="22"/>
        </w:rPr>
        <w:t></w:t>
      </w:r>
      <w:r w:rsidRPr="004F1BD3">
        <w:rPr>
          <w:rFonts w:ascii="Century Gothic" w:hAnsi="Century Gothic"/>
          <w:bCs/>
          <w:iCs/>
          <w:szCs w:val="22"/>
        </w:rPr>
        <w:tab/>
      </w:r>
      <w:r w:rsidR="00B97139" w:rsidRPr="004F1BD3">
        <w:rPr>
          <w:rFonts w:ascii="Century Gothic" w:hAnsi="Century Gothic"/>
          <w:bCs/>
          <w:iCs/>
          <w:szCs w:val="22"/>
        </w:rPr>
        <w:t xml:space="preserve">NTL a </w:t>
      </w:r>
      <w:r w:rsidRPr="004F1BD3">
        <w:rPr>
          <w:rFonts w:ascii="Century Gothic" w:hAnsi="Century Gothic" w:cs="Tahoma"/>
          <w:iCs/>
          <w:szCs w:val="22"/>
        </w:rPr>
        <w:t>STL plynovod a prípojky v zastavanom území obce</w:t>
      </w:r>
      <w:r w:rsidR="00B97139" w:rsidRPr="004F1BD3">
        <w:rPr>
          <w:rFonts w:ascii="Century Gothic" w:hAnsi="Century Gothic" w:cs="Tahoma"/>
          <w:iCs/>
          <w:szCs w:val="22"/>
        </w:rPr>
        <w:t xml:space="preserve"> </w:t>
      </w:r>
      <w:r w:rsidRPr="004F1BD3">
        <w:rPr>
          <w:rFonts w:ascii="Century Gothic" w:hAnsi="Century Gothic" w:cs="Tahoma"/>
          <w:iCs/>
          <w:szCs w:val="22"/>
        </w:rPr>
        <w:t>-</w:t>
      </w:r>
      <w:r w:rsidR="00B97139" w:rsidRPr="004F1BD3">
        <w:rPr>
          <w:rFonts w:ascii="Century Gothic" w:hAnsi="Century Gothic" w:cs="Tahoma"/>
          <w:iCs/>
          <w:szCs w:val="22"/>
        </w:rPr>
        <w:t xml:space="preserve"> </w:t>
      </w:r>
      <w:r w:rsidRPr="004F1BD3">
        <w:rPr>
          <w:rFonts w:ascii="Century Gothic" w:hAnsi="Century Gothic" w:cs="Tahoma"/>
          <w:iCs/>
          <w:szCs w:val="22"/>
        </w:rPr>
        <w:t xml:space="preserve"> 1 m obojstranne</w:t>
      </w:r>
    </w:p>
    <w:p w:rsidR="00DC3C78" w:rsidRPr="004F1BD3" w:rsidRDefault="00627BA1" w:rsidP="00162C84">
      <w:pPr>
        <w:pStyle w:val="Textbodyindent"/>
        <w:tabs>
          <w:tab w:val="left" w:pos="993"/>
          <w:tab w:val="left" w:pos="1425"/>
        </w:tabs>
        <w:ind w:right="-1" w:firstLine="709"/>
        <w:rPr>
          <w:rFonts w:ascii="Century Gothic" w:hAnsi="Century Gothic" w:cs="Tahoma"/>
          <w:iCs/>
          <w:szCs w:val="22"/>
        </w:rPr>
      </w:pPr>
      <w:r w:rsidRPr="004F1BD3">
        <w:rPr>
          <w:rFonts w:ascii="Symbol" w:hAnsi="Symbol"/>
          <w:b/>
          <w:iCs/>
          <w:szCs w:val="22"/>
        </w:rPr>
        <w:t></w:t>
      </w:r>
      <w:r w:rsidRPr="004F1BD3">
        <w:rPr>
          <w:rFonts w:ascii="Century Gothic" w:hAnsi="Century Gothic"/>
          <w:b/>
          <w:iCs/>
          <w:szCs w:val="22"/>
        </w:rPr>
        <w:tab/>
      </w:r>
      <w:r w:rsidRPr="004F1BD3">
        <w:rPr>
          <w:rFonts w:ascii="Century Gothic" w:hAnsi="Century Gothic" w:cs="Tahoma"/>
          <w:iCs/>
          <w:szCs w:val="22"/>
        </w:rPr>
        <w:t xml:space="preserve">plynovod </w:t>
      </w:r>
      <w:r w:rsidR="00546749" w:rsidRPr="004F1BD3">
        <w:rPr>
          <w:rFonts w:ascii="Century Gothic" w:hAnsi="Century Gothic" w:cs="Tahoma"/>
          <w:iCs/>
          <w:szCs w:val="22"/>
        </w:rPr>
        <w:t xml:space="preserve">a plynovodná prípojka </w:t>
      </w:r>
      <w:r w:rsidRPr="004F1BD3">
        <w:rPr>
          <w:rFonts w:ascii="Century Gothic" w:hAnsi="Century Gothic" w:cs="Tahoma"/>
          <w:iCs/>
          <w:szCs w:val="22"/>
        </w:rPr>
        <w:t>do DN 200</w:t>
      </w:r>
      <w:r w:rsidRPr="004F1BD3">
        <w:rPr>
          <w:rFonts w:ascii="Century Gothic" w:hAnsi="Century Gothic" w:cs="Tahoma"/>
          <w:iCs/>
          <w:szCs w:val="22"/>
        </w:rPr>
        <w:tab/>
      </w:r>
      <w:r w:rsidRPr="004F1BD3">
        <w:rPr>
          <w:rFonts w:ascii="Century Gothic" w:hAnsi="Century Gothic" w:cs="Tahoma"/>
          <w:iCs/>
          <w:szCs w:val="22"/>
        </w:rPr>
        <w:tab/>
      </w:r>
      <w:r w:rsidR="00B97139" w:rsidRPr="004F1BD3">
        <w:rPr>
          <w:rFonts w:ascii="Century Gothic" w:hAnsi="Century Gothic" w:cs="Tahoma"/>
          <w:iCs/>
          <w:szCs w:val="22"/>
        </w:rPr>
        <w:t xml:space="preserve">           </w:t>
      </w:r>
      <w:r w:rsidRPr="004F1BD3">
        <w:rPr>
          <w:rFonts w:ascii="Century Gothic" w:hAnsi="Century Gothic" w:cs="Tahoma"/>
          <w:iCs/>
          <w:szCs w:val="22"/>
        </w:rPr>
        <w:t>-  4 m obojstranne</w:t>
      </w:r>
    </w:p>
    <w:p w:rsidR="00B97139" w:rsidRPr="004F1BD3" w:rsidRDefault="00B97139" w:rsidP="00B97139">
      <w:pPr>
        <w:pStyle w:val="Textbodyindent"/>
        <w:tabs>
          <w:tab w:val="left" w:pos="993"/>
          <w:tab w:val="left" w:pos="1425"/>
        </w:tabs>
        <w:ind w:right="-1" w:firstLine="709"/>
        <w:rPr>
          <w:rFonts w:ascii="Century Gothic" w:hAnsi="Century Gothic" w:cs="Tahoma"/>
          <w:iCs/>
          <w:szCs w:val="22"/>
        </w:rPr>
      </w:pPr>
      <w:r w:rsidRPr="004F1BD3">
        <w:rPr>
          <w:rFonts w:ascii="Symbol" w:hAnsi="Symbol"/>
          <w:b/>
          <w:iCs/>
          <w:szCs w:val="22"/>
        </w:rPr>
        <w:t></w:t>
      </w:r>
      <w:r w:rsidRPr="004F1BD3">
        <w:rPr>
          <w:rFonts w:ascii="Century Gothic" w:hAnsi="Century Gothic"/>
          <w:b/>
          <w:iCs/>
          <w:szCs w:val="22"/>
        </w:rPr>
        <w:tab/>
      </w:r>
      <w:r w:rsidRPr="004F1BD3">
        <w:rPr>
          <w:rFonts w:ascii="Century Gothic" w:hAnsi="Century Gothic" w:cs="Tahoma"/>
          <w:iCs/>
          <w:szCs w:val="22"/>
        </w:rPr>
        <w:t>plynovod do DN 700</w:t>
      </w:r>
      <w:r w:rsidRPr="004F1BD3">
        <w:rPr>
          <w:rFonts w:ascii="Century Gothic" w:hAnsi="Century Gothic" w:cs="Tahoma"/>
          <w:iCs/>
          <w:szCs w:val="22"/>
        </w:rPr>
        <w:tab/>
      </w:r>
      <w:r w:rsidRPr="004F1BD3">
        <w:rPr>
          <w:rFonts w:ascii="Century Gothic" w:hAnsi="Century Gothic" w:cs="Tahoma"/>
          <w:iCs/>
          <w:szCs w:val="22"/>
        </w:rPr>
        <w:tab/>
      </w:r>
      <w:r w:rsidRPr="004F1BD3">
        <w:rPr>
          <w:rFonts w:ascii="Century Gothic" w:hAnsi="Century Gothic" w:cs="Tahoma"/>
          <w:iCs/>
          <w:szCs w:val="22"/>
        </w:rPr>
        <w:tab/>
      </w:r>
      <w:r w:rsidRPr="004F1BD3">
        <w:rPr>
          <w:rFonts w:ascii="Century Gothic" w:hAnsi="Century Gothic" w:cs="Tahoma"/>
          <w:iCs/>
          <w:szCs w:val="22"/>
        </w:rPr>
        <w:tab/>
      </w:r>
      <w:r w:rsidRPr="004F1BD3">
        <w:rPr>
          <w:rFonts w:ascii="Century Gothic" w:hAnsi="Century Gothic" w:cs="Tahoma"/>
          <w:iCs/>
          <w:szCs w:val="22"/>
        </w:rPr>
        <w:tab/>
        <w:t xml:space="preserve">           - 12m obojstranne</w:t>
      </w:r>
    </w:p>
    <w:p w:rsidR="00B97139" w:rsidRPr="004F1BD3" w:rsidRDefault="00B97139" w:rsidP="00B97139">
      <w:pPr>
        <w:pStyle w:val="Textbodyindent"/>
        <w:tabs>
          <w:tab w:val="left" w:pos="993"/>
          <w:tab w:val="left" w:pos="1425"/>
        </w:tabs>
        <w:ind w:right="-1" w:firstLine="709"/>
        <w:rPr>
          <w:rFonts w:ascii="Century Gothic" w:hAnsi="Century Gothic" w:cs="Tahoma"/>
          <w:iCs/>
          <w:szCs w:val="22"/>
        </w:rPr>
      </w:pPr>
      <w:r w:rsidRPr="004F1BD3">
        <w:rPr>
          <w:rFonts w:ascii="Symbol" w:hAnsi="Symbol"/>
          <w:b/>
          <w:iCs/>
          <w:szCs w:val="22"/>
        </w:rPr>
        <w:t></w:t>
      </w:r>
      <w:r w:rsidRPr="004F1BD3">
        <w:rPr>
          <w:rFonts w:ascii="Century Gothic" w:hAnsi="Century Gothic"/>
          <w:b/>
          <w:iCs/>
          <w:szCs w:val="22"/>
        </w:rPr>
        <w:tab/>
      </w:r>
      <w:r w:rsidRPr="004F1BD3">
        <w:rPr>
          <w:rFonts w:ascii="Century Gothic" w:hAnsi="Century Gothic"/>
          <w:iCs/>
          <w:szCs w:val="22"/>
        </w:rPr>
        <w:t>regulačná stanica</w:t>
      </w:r>
      <w:r w:rsidRPr="004F1BD3">
        <w:rPr>
          <w:rFonts w:ascii="Century Gothic" w:hAnsi="Century Gothic"/>
          <w:b/>
          <w:iCs/>
          <w:szCs w:val="22"/>
        </w:rPr>
        <w:t xml:space="preserve"> </w:t>
      </w:r>
      <w:r w:rsidRPr="004F1BD3">
        <w:rPr>
          <w:rFonts w:ascii="Century Gothic" w:hAnsi="Century Gothic" w:cs="Tahoma"/>
          <w:iCs/>
          <w:szCs w:val="22"/>
        </w:rPr>
        <w:t>plynu</w:t>
      </w:r>
      <w:r w:rsidRPr="004F1BD3">
        <w:rPr>
          <w:rFonts w:ascii="Century Gothic" w:hAnsi="Century Gothic" w:cs="Tahoma"/>
          <w:iCs/>
          <w:szCs w:val="22"/>
        </w:rPr>
        <w:tab/>
      </w:r>
      <w:r w:rsidRPr="004F1BD3">
        <w:rPr>
          <w:rFonts w:ascii="Century Gothic" w:hAnsi="Century Gothic" w:cs="Tahoma"/>
          <w:iCs/>
          <w:szCs w:val="22"/>
        </w:rPr>
        <w:tab/>
      </w:r>
      <w:r w:rsidRPr="004F1BD3">
        <w:rPr>
          <w:rFonts w:ascii="Century Gothic" w:hAnsi="Century Gothic" w:cs="Tahoma"/>
          <w:iCs/>
          <w:szCs w:val="22"/>
        </w:rPr>
        <w:tab/>
      </w:r>
      <w:r w:rsidRPr="004F1BD3">
        <w:rPr>
          <w:rFonts w:ascii="Century Gothic" w:hAnsi="Century Gothic" w:cs="Tahoma"/>
          <w:iCs/>
          <w:szCs w:val="22"/>
        </w:rPr>
        <w:tab/>
        <w:t xml:space="preserve">           -   8 m </w:t>
      </w:r>
    </w:p>
    <w:p w:rsidR="00DC3C78" w:rsidRPr="004F1BD3" w:rsidRDefault="00DC3C78" w:rsidP="00162C84">
      <w:pPr>
        <w:pStyle w:val="Textbodyindent"/>
        <w:ind w:left="993" w:right="-1" w:hanging="276"/>
        <w:rPr>
          <w:rFonts w:ascii="Century Gothic" w:hAnsi="Century Gothic" w:cs="Tahoma"/>
          <w:b/>
          <w:szCs w:val="22"/>
        </w:rPr>
      </w:pPr>
    </w:p>
    <w:p w:rsidR="00DC3C78" w:rsidRPr="004F1BD3" w:rsidRDefault="00627BA1" w:rsidP="00162C84">
      <w:pPr>
        <w:pStyle w:val="Textbodyindent"/>
        <w:ind w:left="993" w:right="-1" w:hanging="276"/>
        <w:rPr>
          <w:rFonts w:ascii="Century Gothic" w:hAnsi="Century Gothic" w:cs="Tahoma"/>
          <w:b/>
          <w:szCs w:val="22"/>
        </w:rPr>
      </w:pPr>
      <w:r w:rsidRPr="004F1BD3">
        <w:rPr>
          <w:rFonts w:ascii="Century Gothic" w:hAnsi="Century Gothic" w:cs="Tahoma"/>
          <w:b/>
          <w:szCs w:val="22"/>
        </w:rPr>
        <w:t xml:space="preserve">Bezpečnostné pásmo plynárenského zariadenia podľa zákona č. </w:t>
      </w:r>
      <w:r w:rsidR="00F01585" w:rsidRPr="004F1BD3">
        <w:rPr>
          <w:rFonts w:ascii="Century Gothic" w:hAnsi="Century Gothic" w:cs="Tahoma"/>
          <w:b/>
          <w:szCs w:val="22"/>
        </w:rPr>
        <w:t>251/2012</w:t>
      </w:r>
      <w:r w:rsidRPr="004F1BD3">
        <w:rPr>
          <w:rFonts w:ascii="Century Gothic" w:hAnsi="Century Gothic" w:cs="Tahoma"/>
          <w:b/>
          <w:szCs w:val="22"/>
        </w:rPr>
        <w:t xml:space="preserve"> </w:t>
      </w:r>
      <w:proofErr w:type="spellStart"/>
      <w:r w:rsidRPr="004F1BD3">
        <w:rPr>
          <w:rFonts w:ascii="Century Gothic" w:hAnsi="Century Gothic" w:cs="Tahoma"/>
          <w:b/>
          <w:szCs w:val="22"/>
        </w:rPr>
        <w:t>Z.z</w:t>
      </w:r>
      <w:proofErr w:type="spellEnd"/>
      <w:r w:rsidRPr="004F1BD3">
        <w:rPr>
          <w:rFonts w:ascii="Century Gothic" w:hAnsi="Century Gothic" w:cs="Tahoma"/>
          <w:b/>
          <w:szCs w:val="22"/>
        </w:rPr>
        <w:t>.</w:t>
      </w:r>
    </w:p>
    <w:p w:rsidR="00546749" w:rsidRPr="004F1BD3" w:rsidRDefault="00627BA1" w:rsidP="00162C84">
      <w:pPr>
        <w:pStyle w:val="Textbodyindent"/>
        <w:ind w:left="993" w:right="-1" w:hanging="249"/>
        <w:rPr>
          <w:rFonts w:ascii="Century Gothic" w:hAnsi="Century Gothic"/>
          <w:bCs/>
          <w:szCs w:val="22"/>
        </w:rPr>
      </w:pPr>
      <w:r w:rsidRPr="004F1BD3">
        <w:rPr>
          <w:rFonts w:ascii="Symbol" w:hAnsi="Symbol"/>
          <w:b/>
          <w:bCs/>
          <w:iCs/>
          <w:szCs w:val="22"/>
        </w:rPr>
        <w:t></w:t>
      </w:r>
      <w:r w:rsidRPr="004F1BD3">
        <w:rPr>
          <w:rFonts w:ascii="Century Gothic" w:hAnsi="Century Gothic"/>
          <w:bCs/>
          <w:szCs w:val="22"/>
        </w:rPr>
        <w:tab/>
      </w:r>
      <w:r w:rsidR="00B97139" w:rsidRPr="004F1BD3">
        <w:rPr>
          <w:rFonts w:ascii="Century Gothic" w:hAnsi="Century Gothic"/>
          <w:bCs/>
          <w:szCs w:val="22"/>
        </w:rPr>
        <w:t xml:space="preserve">NTL a </w:t>
      </w:r>
      <w:r w:rsidRPr="004F1BD3">
        <w:rPr>
          <w:rFonts w:ascii="Century Gothic" w:hAnsi="Century Gothic"/>
          <w:bCs/>
          <w:szCs w:val="22"/>
        </w:rPr>
        <w:t>STL plynovod a prípojky v</w:t>
      </w:r>
      <w:r w:rsidR="00B97139" w:rsidRPr="004F1BD3">
        <w:rPr>
          <w:rFonts w:ascii="Century Gothic" w:hAnsi="Century Gothic"/>
          <w:bCs/>
          <w:szCs w:val="22"/>
        </w:rPr>
        <w:t> </w:t>
      </w:r>
      <w:proofErr w:type="spellStart"/>
      <w:r w:rsidRPr="004F1BD3">
        <w:rPr>
          <w:rFonts w:ascii="Century Gothic" w:hAnsi="Century Gothic"/>
          <w:bCs/>
          <w:szCs w:val="22"/>
        </w:rPr>
        <w:t>zast</w:t>
      </w:r>
      <w:proofErr w:type="spellEnd"/>
      <w:r w:rsidR="00B97139" w:rsidRPr="004F1BD3">
        <w:rPr>
          <w:rFonts w:ascii="Century Gothic" w:hAnsi="Century Gothic"/>
          <w:bCs/>
          <w:szCs w:val="22"/>
        </w:rPr>
        <w:t>.</w:t>
      </w:r>
      <w:r w:rsidRPr="004F1BD3">
        <w:rPr>
          <w:rFonts w:ascii="Century Gothic" w:hAnsi="Century Gothic"/>
          <w:bCs/>
          <w:szCs w:val="22"/>
        </w:rPr>
        <w:t xml:space="preserve"> území obce -</w:t>
      </w:r>
      <w:r w:rsidRPr="004F1BD3">
        <w:rPr>
          <w:rFonts w:ascii="Century Gothic" w:hAnsi="Century Gothic"/>
          <w:bCs/>
          <w:szCs w:val="22"/>
        </w:rPr>
        <w:tab/>
        <w:t xml:space="preserve">určí prevádzkovateľ </w:t>
      </w:r>
    </w:p>
    <w:p w:rsidR="00DC3C78" w:rsidRPr="004F1BD3" w:rsidRDefault="00546749" w:rsidP="00162C84">
      <w:pPr>
        <w:pStyle w:val="Textbodyindent"/>
        <w:ind w:left="993" w:right="-1" w:hanging="249"/>
        <w:rPr>
          <w:rFonts w:ascii="Century Gothic" w:hAnsi="Century Gothic"/>
          <w:bCs/>
          <w:szCs w:val="22"/>
        </w:rPr>
      </w:pPr>
      <w:r w:rsidRPr="004F1BD3">
        <w:rPr>
          <w:rFonts w:ascii="Symbol" w:hAnsi="Symbol"/>
          <w:b/>
          <w:bCs/>
          <w:iCs/>
          <w:szCs w:val="22"/>
        </w:rPr>
        <w:tab/>
      </w:r>
      <w:r w:rsidRPr="004F1BD3">
        <w:rPr>
          <w:rFonts w:ascii="Symbol" w:hAnsi="Symbol"/>
          <w:b/>
          <w:bCs/>
          <w:iCs/>
          <w:szCs w:val="22"/>
        </w:rPr>
        <w:tab/>
      </w:r>
      <w:r w:rsidRPr="004F1BD3">
        <w:rPr>
          <w:rFonts w:ascii="Symbol" w:hAnsi="Symbol"/>
          <w:b/>
          <w:bCs/>
          <w:iCs/>
          <w:szCs w:val="22"/>
        </w:rPr>
        <w:tab/>
      </w:r>
      <w:r w:rsidRPr="004F1BD3">
        <w:rPr>
          <w:rFonts w:ascii="Symbol" w:hAnsi="Symbol"/>
          <w:b/>
          <w:bCs/>
          <w:iCs/>
          <w:szCs w:val="22"/>
        </w:rPr>
        <w:tab/>
      </w:r>
      <w:r w:rsidRPr="004F1BD3">
        <w:rPr>
          <w:rFonts w:ascii="Symbol" w:hAnsi="Symbol"/>
          <w:b/>
          <w:bCs/>
          <w:iCs/>
          <w:szCs w:val="22"/>
        </w:rPr>
        <w:tab/>
      </w:r>
      <w:r w:rsidRPr="004F1BD3">
        <w:rPr>
          <w:rFonts w:ascii="Symbol" w:hAnsi="Symbol"/>
          <w:b/>
          <w:bCs/>
          <w:iCs/>
          <w:szCs w:val="22"/>
        </w:rPr>
        <w:tab/>
      </w:r>
      <w:r w:rsidR="00627BA1" w:rsidRPr="004F1BD3">
        <w:rPr>
          <w:rFonts w:ascii="Century Gothic" w:hAnsi="Century Gothic"/>
          <w:bCs/>
          <w:szCs w:val="22"/>
        </w:rPr>
        <w:t xml:space="preserve">distribučnej siete s technickými požiadavkami </w:t>
      </w:r>
      <w:r w:rsidR="00627BA1" w:rsidRPr="004F1BD3">
        <w:rPr>
          <w:rFonts w:ascii="Tahoma" w:hAnsi="Tahoma"/>
          <w:bCs/>
          <w:szCs w:val="22"/>
        </w:rPr>
        <w:t xml:space="preserve"> </w:t>
      </w:r>
    </w:p>
    <w:p w:rsidR="00DC3C78" w:rsidRPr="004F1BD3" w:rsidRDefault="00627BA1" w:rsidP="00D56B41">
      <w:pPr>
        <w:pStyle w:val="Textbodyindent"/>
        <w:tabs>
          <w:tab w:val="left" w:pos="993"/>
        </w:tabs>
        <w:ind w:left="993" w:right="-1" w:hanging="249"/>
        <w:rPr>
          <w:rFonts w:ascii="Century Gothic" w:hAnsi="Century Gothic"/>
          <w:bCs/>
          <w:szCs w:val="22"/>
        </w:rPr>
      </w:pPr>
      <w:r w:rsidRPr="004F1BD3">
        <w:rPr>
          <w:rFonts w:ascii="Symbol" w:hAnsi="Symbol"/>
          <w:b/>
          <w:bCs/>
          <w:iCs/>
          <w:szCs w:val="22"/>
        </w:rPr>
        <w:t></w:t>
      </w:r>
      <w:r w:rsidR="0047427F" w:rsidRPr="004F1BD3">
        <w:rPr>
          <w:rFonts w:ascii="Century Gothic" w:hAnsi="Century Gothic"/>
          <w:bCs/>
          <w:szCs w:val="22"/>
        </w:rPr>
        <w:tab/>
      </w:r>
      <w:r w:rsidRPr="004F1BD3">
        <w:rPr>
          <w:rFonts w:ascii="Century Gothic" w:hAnsi="Century Gothic"/>
          <w:bCs/>
          <w:szCs w:val="22"/>
        </w:rPr>
        <w:t xml:space="preserve">STL plynovod </w:t>
      </w:r>
      <w:r w:rsidR="00B97139" w:rsidRPr="004F1BD3">
        <w:rPr>
          <w:rFonts w:ascii="Century Gothic" w:hAnsi="Century Gothic"/>
          <w:bCs/>
          <w:szCs w:val="22"/>
        </w:rPr>
        <w:t xml:space="preserve">s tlakom </w:t>
      </w:r>
      <w:r w:rsidRPr="004F1BD3">
        <w:rPr>
          <w:rFonts w:ascii="Century Gothic" w:hAnsi="Century Gothic"/>
          <w:bCs/>
          <w:szCs w:val="22"/>
        </w:rPr>
        <w:t>do 0,4 MPa</w:t>
      </w:r>
      <w:r w:rsidR="005707E6" w:rsidRPr="004F1BD3">
        <w:rPr>
          <w:rFonts w:ascii="Century Gothic" w:hAnsi="Century Gothic"/>
          <w:bCs/>
          <w:szCs w:val="22"/>
        </w:rPr>
        <w:t xml:space="preserve"> v nezastavanom území</w:t>
      </w:r>
      <w:r w:rsidRPr="004F1BD3">
        <w:rPr>
          <w:rFonts w:ascii="Century Gothic" w:hAnsi="Century Gothic"/>
          <w:bCs/>
          <w:szCs w:val="22"/>
        </w:rPr>
        <w:t xml:space="preserve"> -</w:t>
      </w:r>
      <w:r w:rsidRPr="004F1BD3">
        <w:rPr>
          <w:rFonts w:ascii="Century Gothic" w:hAnsi="Century Gothic"/>
          <w:bCs/>
          <w:szCs w:val="22"/>
        </w:rPr>
        <w:tab/>
        <w:t xml:space="preserve">  10 m </w:t>
      </w:r>
      <w:proofErr w:type="spellStart"/>
      <w:r w:rsidRPr="004F1BD3">
        <w:rPr>
          <w:rFonts w:ascii="Century Gothic" w:hAnsi="Century Gothic"/>
          <w:bCs/>
          <w:szCs w:val="22"/>
        </w:rPr>
        <w:t>obojstr</w:t>
      </w:r>
      <w:proofErr w:type="spellEnd"/>
      <w:r w:rsidR="005707E6" w:rsidRPr="004F1BD3">
        <w:rPr>
          <w:rFonts w:ascii="Century Gothic" w:hAnsi="Century Gothic"/>
          <w:bCs/>
          <w:szCs w:val="22"/>
        </w:rPr>
        <w:t>.</w:t>
      </w:r>
    </w:p>
    <w:p w:rsidR="00B97139" w:rsidRPr="004F1BD3" w:rsidRDefault="00B97139" w:rsidP="00D56B41">
      <w:pPr>
        <w:pStyle w:val="Textbodyindent"/>
        <w:tabs>
          <w:tab w:val="left" w:pos="993"/>
        </w:tabs>
        <w:ind w:left="993" w:right="-1" w:hanging="249"/>
        <w:rPr>
          <w:rFonts w:ascii="Century Gothic" w:hAnsi="Century Gothic"/>
          <w:bCs/>
          <w:szCs w:val="22"/>
        </w:rPr>
      </w:pPr>
      <w:r w:rsidRPr="004F1BD3">
        <w:rPr>
          <w:rFonts w:ascii="Symbol" w:hAnsi="Symbol"/>
          <w:b/>
          <w:bCs/>
          <w:iCs/>
          <w:szCs w:val="22"/>
        </w:rPr>
        <w:t></w:t>
      </w:r>
      <w:r w:rsidRPr="004F1BD3">
        <w:rPr>
          <w:rFonts w:ascii="Century Gothic" w:hAnsi="Century Gothic"/>
          <w:bCs/>
          <w:szCs w:val="22"/>
        </w:rPr>
        <w:tab/>
        <w:t xml:space="preserve">VTL plynovod </w:t>
      </w:r>
      <w:r w:rsidR="00D56B41" w:rsidRPr="004F1BD3">
        <w:rPr>
          <w:rFonts w:ascii="Century Gothic" w:hAnsi="Century Gothic"/>
          <w:bCs/>
          <w:szCs w:val="22"/>
        </w:rPr>
        <w:t xml:space="preserve">DN 100, </w:t>
      </w:r>
      <w:r w:rsidRPr="004F1BD3">
        <w:rPr>
          <w:rFonts w:ascii="Century Gothic" w:hAnsi="Century Gothic"/>
          <w:bCs/>
          <w:szCs w:val="22"/>
        </w:rPr>
        <w:t xml:space="preserve">s tlakom </w:t>
      </w:r>
      <w:r w:rsidR="00D56B41" w:rsidRPr="004F1BD3">
        <w:rPr>
          <w:rFonts w:ascii="Century Gothic" w:hAnsi="Century Gothic"/>
          <w:bCs/>
          <w:szCs w:val="22"/>
        </w:rPr>
        <w:t>nad</w:t>
      </w:r>
      <w:r w:rsidRPr="004F1BD3">
        <w:rPr>
          <w:rFonts w:ascii="Century Gothic" w:hAnsi="Century Gothic"/>
          <w:bCs/>
          <w:szCs w:val="22"/>
        </w:rPr>
        <w:t xml:space="preserve"> 4 MPa</w:t>
      </w:r>
      <w:r w:rsidRPr="004F1BD3">
        <w:rPr>
          <w:rFonts w:ascii="Century Gothic" w:hAnsi="Century Gothic"/>
          <w:bCs/>
          <w:szCs w:val="22"/>
        </w:rPr>
        <w:tab/>
      </w:r>
      <w:r w:rsidRPr="004F1BD3">
        <w:rPr>
          <w:rFonts w:ascii="Century Gothic" w:hAnsi="Century Gothic"/>
          <w:bCs/>
          <w:szCs w:val="22"/>
        </w:rPr>
        <w:tab/>
        <w:t xml:space="preserve"> -</w:t>
      </w:r>
      <w:r w:rsidRPr="004F1BD3">
        <w:rPr>
          <w:rFonts w:ascii="Century Gothic" w:hAnsi="Century Gothic"/>
          <w:bCs/>
          <w:szCs w:val="22"/>
        </w:rPr>
        <w:tab/>
        <w:t xml:space="preserve">  50 m obojstranne</w:t>
      </w:r>
    </w:p>
    <w:p w:rsidR="00B97139" w:rsidRPr="004F1BD3" w:rsidRDefault="00B97139" w:rsidP="00D56B41">
      <w:pPr>
        <w:pStyle w:val="Textbodyindent"/>
        <w:tabs>
          <w:tab w:val="left" w:pos="993"/>
        </w:tabs>
        <w:ind w:left="993" w:right="-1" w:hanging="249"/>
        <w:rPr>
          <w:rFonts w:ascii="Century Gothic" w:hAnsi="Century Gothic"/>
          <w:bCs/>
          <w:szCs w:val="22"/>
        </w:rPr>
      </w:pPr>
      <w:r w:rsidRPr="004F1BD3">
        <w:rPr>
          <w:rFonts w:ascii="Symbol" w:hAnsi="Symbol"/>
          <w:b/>
          <w:bCs/>
          <w:iCs/>
          <w:szCs w:val="22"/>
        </w:rPr>
        <w:t></w:t>
      </w:r>
      <w:r w:rsidRPr="004F1BD3">
        <w:rPr>
          <w:rFonts w:ascii="Century Gothic" w:hAnsi="Century Gothic"/>
          <w:bCs/>
          <w:szCs w:val="22"/>
        </w:rPr>
        <w:tab/>
      </w:r>
      <w:r w:rsidR="00D56B41" w:rsidRPr="004F1BD3">
        <w:rPr>
          <w:rFonts w:ascii="Century Gothic" w:hAnsi="Century Gothic"/>
          <w:bCs/>
          <w:szCs w:val="22"/>
        </w:rPr>
        <w:t>V</w:t>
      </w:r>
      <w:r w:rsidRPr="004F1BD3">
        <w:rPr>
          <w:rFonts w:ascii="Century Gothic" w:hAnsi="Century Gothic"/>
          <w:bCs/>
          <w:szCs w:val="22"/>
        </w:rPr>
        <w:t xml:space="preserve">TL plynovod </w:t>
      </w:r>
      <w:r w:rsidR="00D56B41" w:rsidRPr="004F1BD3">
        <w:rPr>
          <w:rFonts w:ascii="Century Gothic" w:hAnsi="Century Gothic"/>
          <w:bCs/>
          <w:szCs w:val="22"/>
        </w:rPr>
        <w:t xml:space="preserve">DN 700, </w:t>
      </w:r>
      <w:r w:rsidRPr="004F1BD3">
        <w:rPr>
          <w:rFonts w:ascii="Century Gothic" w:hAnsi="Century Gothic"/>
          <w:bCs/>
          <w:szCs w:val="22"/>
        </w:rPr>
        <w:t xml:space="preserve">s tlakom </w:t>
      </w:r>
      <w:r w:rsidR="00D56B41" w:rsidRPr="004F1BD3">
        <w:rPr>
          <w:rFonts w:ascii="Century Gothic" w:hAnsi="Century Gothic"/>
          <w:bCs/>
          <w:szCs w:val="22"/>
        </w:rPr>
        <w:t>nad</w:t>
      </w:r>
      <w:r w:rsidRPr="004F1BD3">
        <w:rPr>
          <w:rFonts w:ascii="Century Gothic" w:hAnsi="Century Gothic"/>
          <w:bCs/>
          <w:szCs w:val="22"/>
        </w:rPr>
        <w:t xml:space="preserve"> 4 MPa</w:t>
      </w:r>
      <w:r w:rsidRPr="004F1BD3">
        <w:rPr>
          <w:rFonts w:ascii="Century Gothic" w:hAnsi="Century Gothic"/>
          <w:bCs/>
          <w:szCs w:val="22"/>
        </w:rPr>
        <w:tab/>
      </w:r>
      <w:r w:rsidRPr="004F1BD3">
        <w:rPr>
          <w:rFonts w:ascii="Century Gothic" w:hAnsi="Century Gothic"/>
          <w:bCs/>
          <w:szCs w:val="22"/>
        </w:rPr>
        <w:tab/>
        <w:t xml:space="preserve"> -</w:t>
      </w:r>
      <w:r w:rsidRPr="004F1BD3">
        <w:rPr>
          <w:rFonts w:ascii="Century Gothic" w:hAnsi="Century Gothic"/>
          <w:bCs/>
          <w:szCs w:val="22"/>
        </w:rPr>
        <w:tab/>
        <w:t>200 m obojstranne</w:t>
      </w:r>
    </w:p>
    <w:p w:rsidR="00B97139" w:rsidRPr="004F1BD3" w:rsidRDefault="00D56B41" w:rsidP="00D56B41">
      <w:pPr>
        <w:pStyle w:val="Textbodyindent"/>
        <w:tabs>
          <w:tab w:val="left" w:pos="709"/>
          <w:tab w:val="left" w:pos="993"/>
        </w:tabs>
        <w:ind w:right="-1" w:hanging="249"/>
        <w:rPr>
          <w:rFonts w:ascii="Century Gothic" w:hAnsi="Century Gothic" w:cs="Tahoma"/>
          <w:iCs/>
          <w:szCs w:val="22"/>
        </w:rPr>
      </w:pPr>
      <w:r w:rsidRPr="004F1BD3">
        <w:rPr>
          <w:rFonts w:ascii="Symbol" w:hAnsi="Symbol"/>
          <w:b/>
          <w:iCs/>
          <w:szCs w:val="22"/>
        </w:rPr>
        <w:tab/>
      </w:r>
      <w:r w:rsidRPr="004F1BD3">
        <w:rPr>
          <w:rFonts w:ascii="Symbol" w:hAnsi="Symbol"/>
          <w:b/>
          <w:iCs/>
          <w:szCs w:val="22"/>
        </w:rPr>
        <w:tab/>
      </w:r>
      <w:r w:rsidR="00B97139" w:rsidRPr="004F1BD3">
        <w:rPr>
          <w:rFonts w:ascii="Symbol" w:hAnsi="Symbol"/>
          <w:b/>
          <w:iCs/>
          <w:szCs w:val="22"/>
        </w:rPr>
        <w:t></w:t>
      </w:r>
      <w:r w:rsidR="00B97139" w:rsidRPr="004F1BD3">
        <w:rPr>
          <w:rFonts w:ascii="Century Gothic" w:hAnsi="Century Gothic"/>
          <w:b/>
          <w:iCs/>
          <w:szCs w:val="22"/>
        </w:rPr>
        <w:tab/>
      </w:r>
      <w:r w:rsidR="00B97139" w:rsidRPr="004F1BD3">
        <w:rPr>
          <w:rFonts w:ascii="Century Gothic" w:hAnsi="Century Gothic"/>
          <w:iCs/>
          <w:szCs w:val="22"/>
        </w:rPr>
        <w:t>regulačná stanica</w:t>
      </w:r>
      <w:r w:rsidR="00B97139" w:rsidRPr="004F1BD3">
        <w:rPr>
          <w:rFonts w:ascii="Century Gothic" w:hAnsi="Century Gothic"/>
          <w:b/>
          <w:iCs/>
          <w:szCs w:val="22"/>
        </w:rPr>
        <w:t xml:space="preserve"> </w:t>
      </w:r>
      <w:r w:rsidR="00B97139" w:rsidRPr="004F1BD3">
        <w:rPr>
          <w:rFonts w:ascii="Century Gothic" w:hAnsi="Century Gothic" w:cs="Tahoma"/>
          <w:iCs/>
          <w:szCs w:val="22"/>
        </w:rPr>
        <w:t>plynu</w:t>
      </w:r>
      <w:r w:rsidR="00B97139" w:rsidRPr="004F1BD3">
        <w:rPr>
          <w:rFonts w:ascii="Century Gothic" w:hAnsi="Century Gothic" w:cs="Tahoma"/>
          <w:iCs/>
          <w:szCs w:val="22"/>
        </w:rPr>
        <w:tab/>
      </w:r>
      <w:r w:rsidR="00B97139" w:rsidRPr="004F1BD3">
        <w:rPr>
          <w:rFonts w:ascii="Century Gothic" w:hAnsi="Century Gothic" w:cs="Tahoma"/>
          <w:iCs/>
          <w:szCs w:val="22"/>
        </w:rPr>
        <w:tab/>
      </w:r>
      <w:r w:rsidR="00B97139" w:rsidRPr="004F1BD3">
        <w:rPr>
          <w:rFonts w:ascii="Century Gothic" w:hAnsi="Century Gothic" w:cs="Tahoma"/>
          <w:iCs/>
          <w:szCs w:val="22"/>
        </w:rPr>
        <w:tab/>
      </w:r>
      <w:r w:rsidR="00B97139" w:rsidRPr="004F1BD3">
        <w:rPr>
          <w:rFonts w:ascii="Century Gothic" w:hAnsi="Century Gothic" w:cs="Tahoma"/>
          <w:iCs/>
          <w:szCs w:val="22"/>
        </w:rPr>
        <w:tab/>
        <w:t xml:space="preserve">           - 50 m </w:t>
      </w:r>
    </w:p>
    <w:p w:rsidR="00B97139" w:rsidRPr="004F1BD3" w:rsidRDefault="00B97139" w:rsidP="00162C84">
      <w:pPr>
        <w:pStyle w:val="Textbodyindent"/>
        <w:tabs>
          <w:tab w:val="left" w:pos="993"/>
        </w:tabs>
        <w:ind w:left="993" w:right="-1" w:hanging="249"/>
        <w:rPr>
          <w:rFonts w:ascii="Century Gothic" w:hAnsi="Century Gothic"/>
          <w:szCs w:val="22"/>
        </w:rPr>
      </w:pPr>
    </w:p>
    <w:p w:rsidR="00D56B41" w:rsidRPr="004F1BD3" w:rsidRDefault="00D56B41" w:rsidP="00D56B41">
      <w:pPr>
        <w:pStyle w:val="Textbodyindent"/>
        <w:ind w:left="12" w:right="-1"/>
        <w:rPr>
          <w:rFonts w:ascii="Century Gothic" w:hAnsi="Century Gothic" w:cs="Tahoma"/>
          <w:szCs w:val="22"/>
        </w:rPr>
      </w:pPr>
      <w:r w:rsidRPr="004F1BD3">
        <w:rPr>
          <w:rFonts w:ascii="Century Gothic" w:hAnsi="Century Gothic" w:cs="Tahoma"/>
          <w:szCs w:val="22"/>
        </w:rPr>
        <w:t xml:space="preserve">Podľa ustanovenia § 79 ods. 5 a 6 a ustanovenia § 80 ods. 4 zákona č. 251/2012 </w:t>
      </w:r>
      <w:proofErr w:type="spellStart"/>
      <w:r w:rsidRPr="004F1BD3">
        <w:rPr>
          <w:rFonts w:ascii="Century Gothic" w:hAnsi="Century Gothic" w:cs="Tahoma"/>
          <w:szCs w:val="22"/>
        </w:rPr>
        <w:t>Z.z</w:t>
      </w:r>
      <w:proofErr w:type="spellEnd"/>
      <w:r w:rsidRPr="004F1BD3">
        <w:rPr>
          <w:rFonts w:ascii="Century Gothic" w:hAnsi="Century Gothic" w:cs="Tahoma"/>
          <w:szCs w:val="22"/>
        </w:rPr>
        <w:t>. o energetike a o zmene a doplnení niektorých zákonov v znení neskorších predpisov, zriaďovať stavby v ochrannom pásme a bezpečnostnom pásme plynárenského zariadenia a vykonávať činnosti v ochrannom pásme plynárenského zariadenia možno len po predchádzajúcom súhlase prevádzkovateľa siete a za podmienok ním určených. Súhlas prevádzkovateľa siete na zriadenie stavby je dokladom pre územné a stavebné konanie, pričom každá projektová dokumentácia alebo iná dokumentácia stavieb, drobných stavieb, informačných, propagačných a/alebo reklamných zariadení, stavebných prác, terénnych úprav alebo ťažobných prác, sa posudzuje individuálne na základe žiadosti.</w:t>
      </w:r>
    </w:p>
    <w:p w:rsidR="00D56B41" w:rsidRPr="004F1BD3" w:rsidRDefault="00D56B41" w:rsidP="00D56B41">
      <w:pPr>
        <w:pStyle w:val="Textbodyindent"/>
        <w:ind w:left="12" w:right="-1"/>
        <w:rPr>
          <w:rFonts w:ascii="Century Gothic" w:hAnsi="Century Gothic" w:cs="Tahoma"/>
          <w:szCs w:val="22"/>
        </w:rPr>
      </w:pPr>
    </w:p>
    <w:p w:rsidR="00D56B41" w:rsidRPr="004F1BD3" w:rsidRDefault="00D56B41" w:rsidP="00D56B41">
      <w:pPr>
        <w:pStyle w:val="Textbodyindent"/>
        <w:tabs>
          <w:tab w:val="left" w:pos="993"/>
        </w:tabs>
        <w:ind w:left="993" w:right="-1" w:hanging="249"/>
        <w:rPr>
          <w:rFonts w:ascii="Century Gothic" w:hAnsi="Century Gothic"/>
          <w:b/>
          <w:szCs w:val="22"/>
        </w:rPr>
      </w:pPr>
      <w:r w:rsidRPr="004F1BD3">
        <w:rPr>
          <w:rFonts w:ascii="Century Gothic" w:hAnsi="Century Gothic"/>
          <w:b/>
          <w:szCs w:val="22"/>
        </w:rPr>
        <w:t xml:space="preserve">Ochranné pásmo ropovodu je podľa zákona č. 251/2012 </w:t>
      </w:r>
      <w:proofErr w:type="spellStart"/>
      <w:r w:rsidRPr="004F1BD3">
        <w:rPr>
          <w:rFonts w:ascii="Century Gothic" w:hAnsi="Century Gothic"/>
          <w:b/>
          <w:szCs w:val="22"/>
        </w:rPr>
        <w:t>Z.z</w:t>
      </w:r>
      <w:proofErr w:type="spellEnd"/>
      <w:r w:rsidRPr="004F1BD3">
        <w:rPr>
          <w:rFonts w:ascii="Century Gothic" w:hAnsi="Century Gothic"/>
          <w:b/>
          <w:szCs w:val="22"/>
        </w:rPr>
        <w:t xml:space="preserve">. </w:t>
      </w:r>
    </w:p>
    <w:p w:rsidR="00D56B41" w:rsidRPr="004F1BD3" w:rsidRDefault="00D56B41" w:rsidP="00D56B41">
      <w:pPr>
        <w:pStyle w:val="Textbodyindent"/>
        <w:tabs>
          <w:tab w:val="left" w:pos="993"/>
        </w:tabs>
        <w:ind w:left="993" w:right="-1" w:hanging="249"/>
        <w:rPr>
          <w:rFonts w:ascii="Century Gothic" w:hAnsi="Century Gothic"/>
          <w:szCs w:val="22"/>
        </w:rPr>
      </w:pPr>
      <w:r w:rsidRPr="004F1BD3">
        <w:rPr>
          <w:rFonts w:ascii="Symbol" w:hAnsi="Symbol"/>
          <w:b/>
          <w:bCs/>
          <w:iCs/>
          <w:szCs w:val="22"/>
        </w:rPr>
        <w:t></w:t>
      </w:r>
      <w:r w:rsidRPr="004F1BD3">
        <w:rPr>
          <w:rFonts w:ascii="Century Gothic" w:hAnsi="Century Gothic"/>
          <w:bCs/>
          <w:szCs w:val="22"/>
        </w:rPr>
        <w:tab/>
      </w:r>
      <w:r w:rsidRPr="004F1BD3">
        <w:rPr>
          <w:rFonts w:ascii="Century Gothic" w:hAnsi="Century Gothic"/>
          <w:szCs w:val="22"/>
        </w:rPr>
        <w:t>potrubie DN 500, DN 700</w:t>
      </w:r>
      <w:r w:rsidRPr="004F1BD3">
        <w:rPr>
          <w:rFonts w:ascii="Century Gothic" w:hAnsi="Century Gothic"/>
          <w:szCs w:val="22"/>
        </w:rPr>
        <w:tab/>
      </w:r>
      <w:r w:rsidRPr="004F1BD3">
        <w:rPr>
          <w:rFonts w:ascii="Century Gothic" w:hAnsi="Century Gothic"/>
          <w:szCs w:val="22"/>
        </w:rPr>
        <w:tab/>
      </w:r>
      <w:r w:rsidRPr="004F1BD3">
        <w:rPr>
          <w:rFonts w:ascii="Century Gothic" w:hAnsi="Century Gothic"/>
          <w:szCs w:val="22"/>
        </w:rPr>
        <w:tab/>
        <w:t>-</w:t>
      </w:r>
      <w:r w:rsidRPr="004F1BD3">
        <w:rPr>
          <w:rFonts w:ascii="Century Gothic" w:hAnsi="Century Gothic"/>
          <w:szCs w:val="22"/>
        </w:rPr>
        <w:tab/>
        <w:t>300 m obojstranne</w:t>
      </w:r>
    </w:p>
    <w:p w:rsidR="00D56B41" w:rsidRPr="004F1BD3" w:rsidRDefault="00D56B41" w:rsidP="00D56B41">
      <w:pPr>
        <w:pStyle w:val="Textbodyindent"/>
        <w:tabs>
          <w:tab w:val="left" w:pos="993"/>
        </w:tabs>
        <w:ind w:left="993" w:right="-1" w:hanging="249"/>
        <w:rPr>
          <w:rFonts w:ascii="Century Gothic" w:hAnsi="Century Gothic"/>
          <w:szCs w:val="22"/>
        </w:rPr>
      </w:pPr>
    </w:p>
    <w:p w:rsidR="00D56B41" w:rsidRPr="004F1BD3" w:rsidRDefault="00D56B41" w:rsidP="00D56B41">
      <w:pPr>
        <w:pStyle w:val="Textbodyindent"/>
        <w:tabs>
          <w:tab w:val="left" w:pos="993"/>
        </w:tabs>
        <w:ind w:left="993" w:right="-1" w:hanging="249"/>
        <w:rPr>
          <w:rFonts w:ascii="Century Gothic" w:hAnsi="Century Gothic"/>
          <w:b/>
          <w:szCs w:val="22"/>
        </w:rPr>
      </w:pPr>
      <w:r w:rsidRPr="004F1BD3">
        <w:rPr>
          <w:rFonts w:ascii="Century Gothic" w:hAnsi="Century Gothic"/>
          <w:b/>
          <w:szCs w:val="22"/>
        </w:rPr>
        <w:t xml:space="preserve">Ochranné pásmo </w:t>
      </w:r>
      <w:proofErr w:type="spellStart"/>
      <w:r w:rsidRPr="004F1BD3">
        <w:rPr>
          <w:rFonts w:ascii="Century Gothic" w:hAnsi="Century Gothic"/>
          <w:b/>
          <w:szCs w:val="22"/>
        </w:rPr>
        <w:t>produktovodu</w:t>
      </w:r>
      <w:proofErr w:type="spellEnd"/>
      <w:r w:rsidRPr="004F1BD3">
        <w:rPr>
          <w:rFonts w:ascii="Century Gothic" w:hAnsi="Century Gothic"/>
          <w:b/>
          <w:szCs w:val="22"/>
        </w:rPr>
        <w:t xml:space="preserve"> je podľa zákona č. 251/2012 </w:t>
      </w:r>
      <w:proofErr w:type="spellStart"/>
      <w:r w:rsidRPr="004F1BD3">
        <w:rPr>
          <w:rFonts w:ascii="Century Gothic" w:hAnsi="Century Gothic"/>
          <w:b/>
          <w:szCs w:val="22"/>
        </w:rPr>
        <w:t>Z.z</w:t>
      </w:r>
      <w:proofErr w:type="spellEnd"/>
      <w:r w:rsidRPr="004F1BD3">
        <w:rPr>
          <w:rFonts w:ascii="Century Gothic" w:hAnsi="Century Gothic"/>
          <w:b/>
          <w:szCs w:val="22"/>
        </w:rPr>
        <w:t xml:space="preserve">. </w:t>
      </w:r>
    </w:p>
    <w:p w:rsidR="00B97139" w:rsidRPr="004F1BD3" w:rsidRDefault="00D56B41" w:rsidP="00D56B41">
      <w:pPr>
        <w:pStyle w:val="Textbodyindent"/>
        <w:tabs>
          <w:tab w:val="left" w:pos="993"/>
        </w:tabs>
        <w:ind w:left="993" w:right="-1" w:hanging="249"/>
        <w:rPr>
          <w:rFonts w:ascii="Century Gothic" w:hAnsi="Century Gothic"/>
          <w:szCs w:val="22"/>
        </w:rPr>
      </w:pPr>
      <w:r w:rsidRPr="004F1BD3">
        <w:rPr>
          <w:rFonts w:ascii="Symbol" w:hAnsi="Symbol"/>
          <w:b/>
          <w:bCs/>
          <w:iCs/>
          <w:szCs w:val="22"/>
        </w:rPr>
        <w:t></w:t>
      </w:r>
      <w:r w:rsidRPr="004F1BD3">
        <w:rPr>
          <w:rFonts w:ascii="Century Gothic" w:hAnsi="Century Gothic"/>
          <w:bCs/>
          <w:szCs w:val="22"/>
        </w:rPr>
        <w:tab/>
      </w:r>
      <w:r w:rsidRPr="004F1BD3">
        <w:rPr>
          <w:rFonts w:ascii="Century Gothic" w:hAnsi="Century Gothic"/>
          <w:szCs w:val="22"/>
        </w:rPr>
        <w:t>potrubie DN 300</w:t>
      </w:r>
      <w:r w:rsidRPr="004F1BD3">
        <w:rPr>
          <w:rFonts w:ascii="Century Gothic" w:hAnsi="Century Gothic"/>
          <w:szCs w:val="22"/>
        </w:rPr>
        <w:tab/>
      </w:r>
      <w:r w:rsidRPr="004F1BD3">
        <w:rPr>
          <w:rFonts w:ascii="Century Gothic" w:hAnsi="Century Gothic"/>
          <w:szCs w:val="22"/>
        </w:rPr>
        <w:tab/>
      </w:r>
      <w:r w:rsidRPr="004F1BD3">
        <w:rPr>
          <w:rFonts w:ascii="Century Gothic" w:hAnsi="Century Gothic"/>
          <w:szCs w:val="22"/>
        </w:rPr>
        <w:tab/>
      </w:r>
      <w:r w:rsidRPr="004F1BD3">
        <w:rPr>
          <w:rFonts w:ascii="Century Gothic" w:hAnsi="Century Gothic"/>
          <w:szCs w:val="22"/>
        </w:rPr>
        <w:tab/>
      </w:r>
      <w:r w:rsidRPr="004F1BD3">
        <w:rPr>
          <w:rFonts w:ascii="Century Gothic" w:hAnsi="Century Gothic"/>
          <w:szCs w:val="22"/>
        </w:rPr>
        <w:tab/>
        <w:t>-</w:t>
      </w:r>
      <w:r w:rsidRPr="004F1BD3">
        <w:rPr>
          <w:rFonts w:ascii="Century Gothic" w:hAnsi="Century Gothic"/>
          <w:szCs w:val="22"/>
        </w:rPr>
        <w:tab/>
        <w:t>300 m obojstranne</w:t>
      </w:r>
    </w:p>
    <w:p w:rsidR="003515A7" w:rsidRPr="004F1BD3" w:rsidRDefault="003515A7" w:rsidP="003515A7">
      <w:pPr>
        <w:pStyle w:val="Textbodyindent"/>
        <w:ind w:left="12" w:right="-1"/>
        <w:rPr>
          <w:rFonts w:ascii="Century Gothic" w:hAnsi="Century Gothic" w:cs="Tahoma"/>
          <w:szCs w:val="22"/>
        </w:rPr>
      </w:pPr>
    </w:p>
    <w:p w:rsidR="00DC3C78" w:rsidRPr="004F1BD3" w:rsidRDefault="00627BA1" w:rsidP="00162C84">
      <w:pPr>
        <w:pStyle w:val="Textbodyindent"/>
        <w:ind w:left="12" w:right="-1"/>
        <w:rPr>
          <w:rFonts w:ascii="Century Gothic" w:hAnsi="Century Gothic" w:cs="Tahoma"/>
          <w:szCs w:val="22"/>
        </w:rPr>
      </w:pPr>
      <w:r w:rsidRPr="004F1BD3">
        <w:rPr>
          <w:rFonts w:ascii="Century Gothic" w:hAnsi="Century Gothic" w:cs="Tahoma"/>
          <w:b/>
          <w:bCs/>
          <w:szCs w:val="22"/>
        </w:rPr>
        <w:t xml:space="preserve">Ochranné pásma </w:t>
      </w:r>
      <w:r w:rsidR="00F01585" w:rsidRPr="004F1BD3">
        <w:rPr>
          <w:rFonts w:ascii="Century Gothic" w:hAnsi="Century Gothic" w:cs="Tahoma"/>
          <w:b/>
          <w:bCs/>
          <w:szCs w:val="22"/>
        </w:rPr>
        <w:t xml:space="preserve">elektronických komunikačných sietí sú vymedzené v zmysle § 68 zákona č. 351/2011 </w:t>
      </w:r>
      <w:proofErr w:type="spellStart"/>
      <w:r w:rsidR="00F01585" w:rsidRPr="004F1BD3">
        <w:rPr>
          <w:rFonts w:ascii="Century Gothic" w:hAnsi="Century Gothic" w:cs="Tahoma"/>
          <w:b/>
          <w:bCs/>
          <w:szCs w:val="22"/>
        </w:rPr>
        <w:t>Z.z</w:t>
      </w:r>
      <w:proofErr w:type="spellEnd"/>
      <w:r w:rsidR="00F01585" w:rsidRPr="004F1BD3">
        <w:rPr>
          <w:rFonts w:ascii="Century Gothic" w:hAnsi="Century Gothic" w:cs="Tahoma"/>
          <w:b/>
          <w:bCs/>
          <w:szCs w:val="22"/>
        </w:rPr>
        <w:t xml:space="preserve">. </w:t>
      </w:r>
      <w:r w:rsidR="00F01585" w:rsidRPr="004F1BD3">
        <w:rPr>
          <w:rFonts w:ascii="Century Gothic" w:hAnsi="Century Gothic" w:cs="Tahoma"/>
          <w:bCs/>
          <w:szCs w:val="22"/>
        </w:rPr>
        <w:t xml:space="preserve">v znení </w:t>
      </w:r>
      <w:proofErr w:type="spellStart"/>
      <w:r w:rsidR="00F01585" w:rsidRPr="004F1BD3">
        <w:rPr>
          <w:rFonts w:ascii="Century Gothic" w:hAnsi="Century Gothic" w:cs="Tahoma"/>
          <w:bCs/>
          <w:szCs w:val="22"/>
        </w:rPr>
        <w:t>nesk</w:t>
      </w:r>
      <w:proofErr w:type="spellEnd"/>
      <w:r w:rsidR="00F01585" w:rsidRPr="004F1BD3">
        <w:rPr>
          <w:rFonts w:ascii="Century Gothic" w:hAnsi="Century Gothic" w:cs="Tahoma"/>
          <w:bCs/>
          <w:szCs w:val="22"/>
        </w:rPr>
        <w:t xml:space="preserve">. predpisov o elektronických komunikáciách. </w:t>
      </w:r>
    </w:p>
    <w:p w:rsidR="00DC3C78" w:rsidRPr="004F1BD3" w:rsidRDefault="00627BA1" w:rsidP="00162C84">
      <w:pPr>
        <w:pStyle w:val="Standard"/>
        <w:widowControl w:val="0"/>
        <w:tabs>
          <w:tab w:val="left" w:pos="1140"/>
        </w:tabs>
        <w:ind w:left="705" w:right="-1"/>
        <w:jc w:val="both"/>
        <w:rPr>
          <w:rFonts w:ascii="Century Gothic" w:hAnsi="Century Gothic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 xml:space="preserve">• </w:t>
      </w:r>
      <w:r w:rsidRPr="004F1BD3">
        <w:rPr>
          <w:rFonts w:ascii="Century Gothic" w:hAnsi="Century Gothic" w:cs="Tahoma"/>
          <w:sz w:val="22"/>
          <w:szCs w:val="22"/>
        </w:rPr>
        <w:tab/>
      </w:r>
      <w:r w:rsidR="00F01585" w:rsidRPr="004F1BD3">
        <w:rPr>
          <w:rFonts w:ascii="Century Gothic" w:hAnsi="Century Gothic" w:cs="Tahoma"/>
          <w:sz w:val="22"/>
          <w:szCs w:val="22"/>
        </w:rPr>
        <w:t>miestne</w:t>
      </w:r>
      <w:r w:rsidRPr="004F1BD3">
        <w:rPr>
          <w:rFonts w:ascii="Century Gothic" w:hAnsi="Century Gothic" w:cs="Tahoma"/>
          <w:sz w:val="22"/>
          <w:szCs w:val="22"/>
        </w:rPr>
        <w:t xml:space="preserve"> vedenia</w:t>
      </w:r>
      <w:r w:rsidR="0047427F" w:rsidRPr="004F1BD3">
        <w:rPr>
          <w:rFonts w:ascii="Century Gothic" w:hAnsi="Century Gothic" w:cs="Tahoma"/>
          <w:sz w:val="22"/>
          <w:szCs w:val="22"/>
        </w:rPr>
        <w:t xml:space="preserve"> </w:t>
      </w:r>
      <w:r w:rsidRPr="004F1BD3">
        <w:rPr>
          <w:rFonts w:ascii="Century Gothic" w:hAnsi="Century Gothic" w:cs="Tahoma"/>
          <w:sz w:val="22"/>
          <w:szCs w:val="22"/>
        </w:rPr>
        <w:t xml:space="preserve">     - 1 m od vedenia obojstranne, 2 m nad a pod vedením</w:t>
      </w:r>
    </w:p>
    <w:p w:rsidR="00DC3C78" w:rsidRPr="004F1BD3" w:rsidRDefault="00627BA1" w:rsidP="00162C84">
      <w:pPr>
        <w:pStyle w:val="Standard"/>
        <w:widowControl w:val="0"/>
        <w:tabs>
          <w:tab w:val="left" w:pos="1140"/>
        </w:tabs>
        <w:ind w:left="690" w:right="-1"/>
        <w:jc w:val="both"/>
        <w:rPr>
          <w:rFonts w:ascii="Century Gothic" w:hAnsi="Century Gothic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 xml:space="preserve">• </w:t>
      </w:r>
      <w:r w:rsidRPr="004F1BD3">
        <w:rPr>
          <w:rFonts w:ascii="Century Gothic" w:hAnsi="Century Gothic" w:cs="Tahoma"/>
          <w:sz w:val="22"/>
          <w:szCs w:val="22"/>
        </w:rPr>
        <w:tab/>
      </w:r>
      <w:r w:rsidR="00F01585" w:rsidRPr="004F1BD3">
        <w:rPr>
          <w:rFonts w:ascii="Century Gothic" w:hAnsi="Century Gothic" w:cs="Tahoma"/>
          <w:sz w:val="22"/>
          <w:szCs w:val="22"/>
        </w:rPr>
        <w:t xml:space="preserve">regionálne vedenia </w:t>
      </w:r>
      <w:r w:rsidRPr="004F1BD3">
        <w:rPr>
          <w:rFonts w:ascii="Century Gothic" w:hAnsi="Century Gothic" w:cs="Tahoma"/>
          <w:sz w:val="22"/>
          <w:szCs w:val="22"/>
        </w:rPr>
        <w:t>-1,5 m od vedenia obojstranne, 1 m nad a pod káblom</w:t>
      </w:r>
    </w:p>
    <w:p w:rsidR="00DC3C78" w:rsidRPr="004F1BD3" w:rsidRDefault="00627BA1" w:rsidP="00162C84">
      <w:pPr>
        <w:pStyle w:val="Standard"/>
        <w:ind w:right="-1" w:firstLine="709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lastRenderedPageBreak/>
        <w:t>Súbehové vzdialenosti od iných podzemných vedení sú uvedené v STN 736005.</w:t>
      </w:r>
    </w:p>
    <w:p w:rsidR="00F01585" w:rsidRPr="004F1BD3" w:rsidRDefault="00F01585" w:rsidP="00162C84">
      <w:pPr>
        <w:pStyle w:val="Standard"/>
        <w:widowControl w:val="0"/>
        <w:autoSpaceDE w:val="0"/>
        <w:ind w:left="1080" w:right="-1" w:hanging="372"/>
        <w:jc w:val="both"/>
        <w:rPr>
          <w:rFonts w:ascii="Century Gothic" w:hAnsi="Century Gothic" w:cs="Tahoma"/>
          <w:b/>
          <w:bCs/>
          <w:sz w:val="22"/>
          <w:szCs w:val="22"/>
        </w:rPr>
      </w:pPr>
    </w:p>
    <w:p w:rsidR="00DC3C78" w:rsidRPr="004F1BD3" w:rsidRDefault="00627BA1" w:rsidP="00582851">
      <w:pPr>
        <w:pStyle w:val="Standard"/>
        <w:widowControl w:val="0"/>
        <w:autoSpaceDE w:val="0"/>
        <w:spacing w:after="120"/>
        <w:ind w:firstLine="709"/>
        <w:jc w:val="both"/>
        <w:rPr>
          <w:rFonts w:ascii="Century Gothic" w:hAnsi="Century Gothic" w:cs="Tahoma"/>
          <w:b/>
          <w:bCs/>
          <w:sz w:val="24"/>
          <w:szCs w:val="24"/>
        </w:rPr>
      </w:pPr>
      <w:r w:rsidRPr="004F1BD3">
        <w:rPr>
          <w:rFonts w:ascii="Century Gothic" w:hAnsi="Century Gothic" w:cs="Tahoma"/>
          <w:b/>
          <w:bCs/>
          <w:sz w:val="24"/>
          <w:szCs w:val="24"/>
        </w:rPr>
        <w:t>II.3. OSTATNÉ OCHRANNÉ PÁSMA</w:t>
      </w:r>
    </w:p>
    <w:p w:rsidR="00F01585" w:rsidRPr="004F1BD3" w:rsidRDefault="00F01585" w:rsidP="00162C84">
      <w:pPr>
        <w:pStyle w:val="Standard"/>
        <w:ind w:right="-1" w:firstLine="744"/>
        <w:jc w:val="both"/>
        <w:rPr>
          <w:rFonts w:ascii="Century Gothic" w:hAnsi="Century Gothic"/>
          <w:sz w:val="22"/>
          <w:szCs w:val="22"/>
        </w:rPr>
      </w:pPr>
      <w:r w:rsidRPr="004F1BD3">
        <w:rPr>
          <w:rFonts w:ascii="Century Gothic" w:hAnsi="Century Gothic"/>
          <w:sz w:val="22"/>
          <w:szCs w:val="22"/>
        </w:rPr>
        <w:t xml:space="preserve">V záujmovom území sa nachádzajú v správe SVP, </w:t>
      </w:r>
      <w:proofErr w:type="spellStart"/>
      <w:r w:rsidRPr="004F1BD3">
        <w:rPr>
          <w:rFonts w:ascii="Century Gothic" w:hAnsi="Century Gothic"/>
          <w:sz w:val="22"/>
          <w:szCs w:val="22"/>
        </w:rPr>
        <w:t>š.p</w:t>
      </w:r>
      <w:proofErr w:type="spellEnd"/>
      <w:r w:rsidRPr="004F1BD3">
        <w:rPr>
          <w:rFonts w:ascii="Century Gothic" w:hAnsi="Century Gothic"/>
          <w:sz w:val="22"/>
          <w:szCs w:val="22"/>
        </w:rPr>
        <w:t>., OZ Piešťany vodohospodársky významn</w:t>
      </w:r>
      <w:r w:rsidR="007E2C82" w:rsidRPr="004F1BD3">
        <w:rPr>
          <w:rFonts w:ascii="Century Gothic" w:hAnsi="Century Gothic"/>
          <w:sz w:val="22"/>
          <w:szCs w:val="22"/>
        </w:rPr>
        <w:t>ý</w:t>
      </w:r>
      <w:r w:rsidRPr="004F1BD3">
        <w:rPr>
          <w:rFonts w:ascii="Century Gothic" w:hAnsi="Century Gothic"/>
          <w:sz w:val="22"/>
          <w:szCs w:val="22"/>
        </w:rPr>
        <w:t xml:space="preserve"> vodn</w:t>
      </w:r>
      <w:r w:rsidR="007E2C82" w:rsidRPr="004F1BD3">
        <w:rPr>
          <w:rFonts w:ascii="Century Gothic" w:hAnsi="Century Gothic"/>
          <w:sz w:val="22"/>
          <w:szCs w:val="22"/>
        </w:rPr>
        <w:t>ý</w:t>
      </w:r>
      <w:r w:rsidRPr="004F1BD3">
        <w:rPr>
          <w:rFonts w:ascii="Century Gothic" w:hAnsi="Century Gothic"/>
          <w:sz w:val="22"/>
          <w:szCs w:val="22"/>
        </w:rPr>
        <w:t xml:space="preserve"> tok </w:t>
      </w:r>
      <w:r w:rsidR="007E2C82" w:rsidRPr="004F1BD3">
        <w:rPr>
          <w:rFonts w:ascii="Century Gothic" w:hAnsi="Century Gothic"/>
          <w:sz w:val="22"/>
          <w:szCs w:val="22"/>
        </w:rPr>
        <w:t>Dubovský</w:t>
      </w:r>
      <w:r w:rsidRPr="004F1BD3">
        <w:rPr>
          <w:rFonts w:ascii="Century Gothic" w:hAnsi="Century Gothic"/>
          <w:sz w:val="22"/>
          <w:szCs w:val="22"/>
        </w:rPr>
        <w:t xml:space="preserve"> potok</w:t>
      </w:r>
      <w:r w:rsidR="007E2C82" w:rsidRPr="004F1BD3">
        <w:rPr>
          <w:rFonts w:ascii="Century Gothic" w:hAnsi="Century Gothic"/>
          <w:sz w:val="22"/>
          <w:szCs w:val="22"/>
        </w:rPr>
        <w:t xml:space="preserve"> a vodná nádrž Dolné Dubové</w:t>
      </w:r>
      <w:r w:rsidRPr="004F1BD3">
        <w:rPr>
          <w:rFonts w:ascii="Century Gothic" w:hAnsi="Century Gothic"/>
          <w:sz w:val="22"/>
          <w:szCs w:val="22"/>
        </w:rPr>
        <w:t xml:space="preserve">. V zmysle § 49 zákona č. 364/2004 </w:t>
      </w:r>
      <w:proofErr w:type="spellStart"/>
      <w:r w:rsidRPr="004F1BD3">
        <w:rPr>
          <w:rFonts w:ascii="Century Gothic" w:hAnsi="Century Gothic"/>
          <w:sz w:val="22"/>
          <w:szCs w:val="22"/>
        </w:rPr>
        <w:t>Z.z</w:t>
      </w:r>
      <w:proofErr w:type="spellEnd"/>
      <w:r w:rsidRPr="004F1BD3">
        <w:rPr>
          <w:rFonts w:ascii="Century Gothic" w:hAnsi="Century Gothic"/>
          <w:sz w:val="22"/>
          <w:szCs w:val="22"/>
        </w:rPr>
        <w:t xml:space="preserve">. (Vodný zákon) a vykonávacej normy STN 75 2102 je potrebné zachovať </w:t>
      </w:r>
      <w:r w:rsidRPr="004F1BD3">
        <w:rPr>
          <w:rFonts w:ascii="Century Gothic" w:hAnsi="Century Gothic"/>
          <w:b/>
          <w:sz w:val="22"/>
          <w:szCs w:val="22"/>
        </w:rPr>
        <w:t xml:space="preserve">ochranné pásmo pozdĺž vodohospodársky významného vodného toku </w:t>
      </w:r>
      <w:r w:rsidR="007E2C82" w:rsidRPr="004F1BD3">
        <w:rPr>
          <w:rFonts w:ascii="Century Gothic" w:hAnsi="Century Gothic"/>
          <w:b/>
          <w:sz w:val="22"/>
          <w:szCs w:val="22"/>
        </w:rPr>
        <w:t>Dubov</w:t>
      </w:r>
      <w:r w:rsidRPr="004F1BD3">
        <w:rPr>
          <w:rFonts w:ascii="Century Gothic" w:hAnsi="Century Gothic"/>
          <w:b/>
          <w:sz w:val="22"/>
          <w:szCs w:val="22"/>
        </w:rPr>
        <w:t>ský potok</w:t>
      </w:r>
      <w:r w:rsidRPr="004F1BD3">
        <w:rPr>
          <w:rFonts w:ascii="Century Gothic" w:hAnsi="Century Gothic"/>
          <w:sz w:val="22"/>
          <w:szCs w:val="22"/>
        </w:rPr>
        <w:t xml:space="preserve"> v šírke </w:t>
      </w:r>
      <w:r w:rsidRPr="004F1BD3">
        <w:rPr>
          <w:rFonts w:ascii="Century Gothic" w:hAnsi="Century Gothic"/>
          <w:b/>
          <w:sz w:val="22"/>
          <w:szCs w:val="22"/>
        </w:rPr>
        <w:t>min. 6 m</w:t>
      </w:r>
      <w:r w:rsidRPr="004F1BD3">
        <w:rPr>
          <w:rFonts w:ascii="Century Gothic" w:hAnsi="Century Gothic"/>
          <w:sz w:val="22"/>
          <w:szCs w:val="22"/>
        </w:rPr>
        <w:t xml:space="preserve"> od brehovej čiary</w:t>
      </w:r>
      <w:r w:rsidR="007E2C82" w:rsidRPr="004F1BD3">
        <w:rPr>
          <w:rFonts w:ascii="Century Gothic" w:hAnsi="Century Gothic"/>
          <w:sz w:val="22"/>
          <w:szCs w:val="22"/>
        </w:rPr>
        <w:t>, resp. vzdušnej päty hrádze</w:t>
      </w:r>
      <w:r w:rsidRPr="004F1BD3">
        <w:rPr>
          <w:rFonts w:ascii="Century Gothic" w:hAnsi="Century Gothic"/>
          <w:sz w:val="22"/>
          <w:szCs w:val="22"/>
        </w:rPr>
        <w:t xml:space="preserve"> obojstranne. </w:t>
      </w:r>
      <w:r w:rsidR="007E2C82" w:rsidRPr="004F1BD3">
        <w:rPr>
          <w:rFonts w:ascii="Century Gothic" w:hAnsi="Century Gothic"/>
          <w:sz w:val="22"/>
          <w:szCs w:val="22"/>
        </w:rPr>
        <w:t xml:space="preserve">Pri </w:t>
      </w:r>
      <w:r w:rsidR="007E2C82" w:rsidRPr="004F1BD3">
        <w:rPr>
          <w:rFonts w:ascii="Century Gothic" w:hAnsi="Century Gothic"/>
          <w:b/>
          <w:sz w:val="22"/>
          <w:szCs w:val="22"/>
        </w:rPr>
        <w:t>vodnej nádrži</w:t>
      </w:r>
      <w:r w:rsidR="007E2C82" w:rsidRPr="004F1BD3">
        <w:rPr>
          <w:rFonts w:ascii="Century Gothic" w:hAnsi="Century Gothic"/>
          <w:sz w:val="22"/>
          <w:szCs w:val="22"/>
        </w:rPr>
        <w:t xml:space="preserve"> je potrebné zachovať a rešpektovať </w:t>
      </w:r>
      <w:r w:rsidR="007E2C82" w:rsidRPr="004F1BD3">
        <w:rPr>
          <w:rFonts w:ascii="Century Gothic" w:hAnsi="Century Gothic"/>
          <w:b/>
          <w:sz w:val="22"/>
          <w:szCs w:val="22"/>
        </w:rPr>
        <w:t>ochranné pásmo min. 10,0 m</w:t>
      </w:r>
      <w:r w:rsidR="007E2C82" w:rsidRPr="004F1BD3">
        <w:rPr>
          <w:rFonts w:ascii="Century Gothic" w:hAnsi="Century Gothic"/>
          <w:sz w:val="22"/>
          <w:szCs w:val="22"/>
        </w:rPr>
        <w:t xml:space="preserve"> od maximálnej hladiny pri Q100 – ročnej vode od kóty 192,80 m n. m., </w:t>
      </w:r>
      <w:proofErr w:type="spellStart"/>
      <w:r w:rsidR="007E2C82" w:rsidRPr="004F1BD3">
        <w:rPr>
          <w:rFonts w:ascii="Century Gothic" w:hAnsi="Century Gothic"/>
          <w:sz w:val="22"/>
          <w:szCs w:val="22"/>
        </w:rPr>
        <w:t>B.p.v</w:t>
      </w:r>
      <w:proofErr w:type="spellEnd"/>
      <w:r w:rsidR="007E2C82" w:rsidRPr="004F1BD3">
        <w:rPr>
          <w:rFonts w:ascii="Century Gothic" w:hAnsi="Century Gothic"/>
          <w:sz w:val="22"/>
          <w:szCs w:val="22"/>
        </w:rPr>
        <w:t xml:space="preserve">. v zmysle Manipulačného poriadku pre vodnú stavbu Dolné Dubové. </w:t>
      </w:r>
      <w:r w:rsidRPr="004F1BD3">
        <w:rPr>
          <w:rFonts w:ascii="Century Gothic" w:hAnsi="Century Gothic"/>
          <w:sz w:val="22"/>
          <w:szCs w:val="22"/>
        </w:rPr>
        <w:t xml:space="preserve">V ochrannom pásme nie je prípustná orba, stavanie objektov, zmena reliéfu ťažbou, navážkami, manipulácia s látkami škodiacimi vodám, výstavba súbežných inžinierskych sietí.  Taktiež je nutné zachovať prístup mechanizácie správcu vodného toku k </w:t>
      </w:r>
      <w:r w:rsidRPr="004F1BD3">
        <w:rPr>
          <w:rFonts w:ascii="Century Gothic" w:hAnsi="Century Gothic"/>
          <w:b/>
          <w:sz w:val="22"/>
          <w:szCs w:val="22"/>
        </w:rPr>
        <w:t>pobrežným pozemkom</w:t>
      </w:r>
      <w:r w:rsidRPr="004F1BD3">
        <w:rPr>
          <w:rFonts w:ascii="Century Gothic" w:hAnsi="Century Gothic"/>
          <w:sz w:val="22"/>
          <w:szCs w:val="22"/>
        </w:rPr>
        <w:t xml:space="preserve"> (bez trvalého oplotenia) z hľadiska realizácie opráv, údržby a povodňovej aktivity. Pri výkone správy vodného toku a správy vodných stavieb alebo zariadení (§ 49 Zákona o vodách č.364/2004 Z.Z) môže správca vodného toku užívať pobrežné pozemky. Pobrežnými pozemkami v závislosti od druhu opevnenia brehu a druhu vegetácie </w:t>
      </w:r>
      <w:r w:rsidRPr="004F1BD3">
        <w:rPr>
          <w:rFonts w:ascii="Century Gothic" w:hAnsi="Century Gothic"/>
          <w:b/>
          <w:sz w:val="22"/>
          <w:szCs w:val="22"/>
        </w:rPr>
        <w:t>pri vodohospodársky významnom vodnom toku sú pozemky do 10 m od brehovej čiary.</w:t>
      </w:r>
    </w:p>
    <w:p w:rsidR="00F01585" w:rsidRPr="004F1BD3" w:rsidRDefault="00F01585" w:rsidP="00162C84">
      <w:pPr>
        <w:pStyle w:val="Standard"/>
        <w:ind w:right="-1" w:firstLine="744"/>
        <w:jc w:val="both"/>
        <w:rPr>
          <w:rFonts w:ascii="Century Gothic" w:hAnsi="Century Gothic"/>
          <w:sz w:val="22"/>
          <w:szCs w:val="22"/>
        </w:rPr>
      </w:pPr>
      <w:r w:rsidRPr="004F1BD3">
        <w:rPr>
          <w:rFonts w:ascii="Century Gothic" w:hAnsi="Century Gothic"/>
          <w:sz w:val="22"/>
          <w:szCs w:val="22"/>
        </w:rPr>
        <w:t xml:space="preserve">Akúkoľvek investorskú činnosť a výsadbu porastov v dotyku s tokmi a jeho hrádzami je potrebné odsúhlasiť so správcom. Taktiež je potrebné rešpektovať Zákon o vodách č. 364/2004 </w:t>
      </w:r>
      <w:proofErr w:type="spellStart"/>
      <w:r w:rsidRPr="004F1BD3">
        <w:rPr>
          <w:rFonts w:ascii="Century Gothic" w:hAnsi="Century Gothic"/>
          <w:sz w:val="22"/>
          <w:szCs w:val="22"/>
        </w:rPr>
        <w:t>Z.z</w:t>
      </w:r>
      <w:proofErr w:type="spellEnd"/>
      <w:r w:rsidRPr="004F1BD3">
        <w:rPr>
          <w:rFonts w:ascii="Century Gothic" w:hAnsi="Century Gothic"/>
          <w:sz w:val="22"/>
          <w:szCs w:val="22"/>
        </w:rPr>
        <w:t xml:space="preserve">. a príslušné normy STN 73 6822 a 75 2102. Rozvojové aktivity musia byť v súlade so zákonom č. </w:t>
      </w:r>
      <w:r w:rsidR="00A01EF4" w:rsidRPr="004F1BD3">
        <w:rPr>
          <w:rFonts w:ascii="Century Gothic" w:hAnsi="Century Gothic"/>
          <w:sz w:val="22"/>
          <w:szCs w:val="22"/>
        </w:rPr>
        <w:t>7</w:t>
      </w:r>
      <w:r w:rsidRPr="004F1BD3">
        <w:rPr>
          <w:rFonts w:ascii="Century Gothic" w:hAnsi="Century Gothic"/>
          <w:sz w:val="22"/>
          <w:szCs w:val="22"/>
        </w:rPr>
        <w:t>/20</w:t>
      </w:r>
      <w:r w:rsidR="00A01EF4" w:rsidRPr="004F1BD3">
        <w:rPr>
          <w:rFonts w:ascii="Century Gothic" w:hAnsi="Century Gothic"/>
          <w:sz w:val="22"/>
          <w:szCs w:val="22"/>
        </w:rPr>
        <w:t>10</w:t>
      </w:r>
      <w:r w:rsidRPr="004F1BD3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4F1BD3">
        <w:rPr>
          <w:rFonts w:ascii="Century Gothic" w:hAnsi="Century Gothic"/>
          <w:sz w:val="22"/>
          <w:szCs w:val="22"/>
        </w:rPr>
        <w:t>Z.z</w:t>
      </w:r>
      <w:proofErr w:type="spellEnd"/>
      <w:r w:rsidRPr="004F1BD3">
        <w:rPr>
          <w:rFonts w:ascii="Century Gothic" w:hAnsi="Century Gothic"/>
          <w:sz w:val="22"/>
          <w:szCs w:val="22"/>
        </w:rPr>
        <w:t>. o ochrane pred povodňami.</w:t>
      </w:r>
    </w:p>
    <w:p w:rsidR="008B3458" w:rsidRPr="004F1BD3" w:rsidRDefault="008B3458" w:rsidP="00162C84">
      <w:pPr>
        <w:pStyle w:val="Standard"/>
        <w:widowControl w:val="0"/>
        <w:autoSpaceDE w:val="0"/>
        <w:ind w:right="-1" w:firstLine="708"/>
        <w:jc w:val="both"/>
        <w:rPr>
          <w:rFonts w:ascii="Century Gothic" w:hAnsi="Century Gothic" w:cs="Tahoma"/>
          <w:b/>
          <w:bCs/>
          <w:sz w:val="22"/>
          <w:szCs w:val="22"/>
        </w:rPr>
      </w:pPr>
    </w:p>
    <w:p w:rsidR="000B1EBE" w:rsidRPr="004F1BD3" w:rsidRDefault="00627BA1" w:rsidP="00162C84">
      <w:pPr>
        <w:pStyle w:val="Standard"/>
        <w:widowControl w:val="0"/>
        <w:autoSpaceDE w:val="0"/>
        <w:ind w:right="-1" w:firstLine="708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b/>
          <w:bCs/>
          <w:sz w:val="22"/>
          <w:szCs w:val="22"/>
        </w:rPr>
        <w:t>Ochranné pásmo pohrebiska</w:t>
      </w:r>
      <w:r w:rsidRPr="004F1BD3">
        <w:rPr>
          <w:rFonts w:ascii="Century Gothic" w:hAnsi="Century Gothic" w:cs="Tahoma"/>
          <w:bCs/>
          <w:sz w:val="22"/>
          <w:szCs w:val="22"/>
        </w:rPr>
        <w:t xml:space="preserve"> </w:t>
      </w:r>
      <w:r w:rsidR="00743AF3" w:rsidRPr="004F1BD3">
        <w:rPr>
          <w:rFonts w:ascii="Century Gothic" w:hAnsi="Century Gothic" w:cs="Tahoma"/>
          <w:bCs/>
          <w:sz w:val="22"/>
          <w:szCs w:val="22"/>
        </w:rPr>
        <w:t>-</w:t>
      </w:r>
      <w:r w:rsidRPr="004F1BD3">
        <w:rPr>
          <w:rFonts w:ascii="Century Gothic" w:hAnsi="Century Gothic" w:cs="Tahoma"/>
          <w:bCs/>
          <w:sz w:val="22"/>
          <w:szCs w:val="22"/>
        </w:rPr>
        <w:t xml:space="preserve"> v zmysle </w:t>
      </w:r>
      <w:r w:rsidRPr="004F1BD3">
        <w:rPr>
          <w:rFonts w:ascii="Century Gothic" w:hAnsi="Century Gothic" w:cs="Arial"/>
          <w:bCs/>
          <w:sz w:val="22"/>
          <w:szCs w:val="22"/>
        </w:rPr>
        <w:t xml:space="preserve">zákona č. </w:t>
      </w:r>
      <w:r w:rsidRPr="004F1BD3">
        <w:rPr>
          <w:rFonts w:ascii="Century Gothic" w:hAnsi="Century Gothic" w:cs="Arial"/>
          <w:sz w:val="22"/>
          <w:szCs w:val="22"/>
        </w:rPr>
        <w:t xml:space="preserve">131/2010 </w:t>
      </w:r>
      <w:proofErr w:type="spellStart"/>
      <w:r w:rsidRPr="004F1BD3">
        <w:rPr>
          <w:rFonts w:ascii="Century Gothic" w:hAnsi="Century Gothic" w:cs="Arial"/>
          <w:sz w:val="22"/>
          <w:szCs w:val="22"/>
        </w:rPr>
        <w:t>Z.z</w:t>
      </w:r>
      <w:proofErr w:type="spellEnd"/>
      <w:r w:rsidRPr="004F1BD3">
        <w:rPr>
          <w:rFonts w:ascii="Century Gothic" w:hAnsi="Century Gothic" w:cs="Arial"/>
          <w:sz w:val="22"/>
          <w:szCs w:val="22"/>
        </w:rPr>
        <w:t>. o pohrebníctve</w:t>
      </w:r>
      <w:r w:rsidRPr="004F1BD3">
        <w:rPr>
          <w:rFonts w:ascii="Century Gothic" w:hAnsi="Century Gothic" w:cs="Tahoma"/>
          <w:sz w:val="22"/>
          <w:szCs w:val="22"/>
        </w:rPr>
        <w:t xml:space="preserve"> </w:t>
      </w:r>
      <w:r w:rsidR="000B1EBE" w:rsidRPr="004F1BD3">
        <w:rPr>
          <w:rFonts w:ascii="Century Gothic" w:hAnsi="Century Gothic" w:cs="Tahoma"/>
          <w:sz w:val="22"/>
          <w:szCs w:val="22"/>
        </w:rPr>
        <w:t xml:space="preserve">(v znení zák. č. 398/2019 </w:t>
      </w:r>
      <w:proofErr w:type="spellStart"/>
      <w:r w:rsidR="000B1EBE" w:rsidRPr="004F1BD3">
        <w:rPr>
          <w:rFonts w:ascii="Century Gothic" w:hAnsi="Century Gothic" w:cs="Tahoma"/>
          <w:sz w:val="22"/>
          <w:szCs w:val="22"/>
        </w:rPr>
        <w:t>Z.z</w:t>
      </w:r>
      <w:proofErr w:type="spellEnd"/>
      <w:r w:rsidR="000B1EBE" w:rsidRPr="004F1BD3">
        <w:rPr>
          <w:rFonts w:ascii="Century Gothic" w:hAnsi="Century Gothic" w:cs="Tahoma"/>
          <w:sz w:val="22"/>
          <w:szCs w:val="22"/>
        </w:rPr>
        <w:t>.) s účinnosťou od 1.1.2020 obec môže všeobecne záväzným nariadením ustanoviť ochranné pásmo pohrebiska. Obec vo všeobecne záväznom nariadení určí šírku ochranného pásma pohrebiska v rozsahu najviac 50 m od hranice pozemku pohrebiska, pravidlá umiestňovania a povoľovania budov a stavieb v ňom so zreteľom na pietny charakter pohrebiska a ustanoví činnosti, ktoré nie je možné v ochrannom pásme vykonávať počas pohrebu.</w:t>
      </w:r>
    </w:p>
    <w:p w:rsidR="008B3458" w:rsidRPr="004F1BD3" w:rsidRDefault="008B3458" w:rsidP="00162C84">
      <w:pPr>
        <w:autoSpaceDE w:val="0"/>
        <w:ind w:right="-1" w:firstLine="709"/>
        <w:jc w:val="both"/>
        <w:rPr>
          <w:rFonts w:ascii="Century Gothic" w:eastAsia="Times New Roman" w:hAnsi="Century Gothic"/>
          <w:b/>
          <w:sz w:val="22"/>
          <w:szCs w:val="22"/>
        </w:rPr>
      </w:pPr>
    </w:p>
    <w:p w:rsidR="00F01585" w:rsidRPr="004F1BD3" w:rsidRDefault="00F01585" w:rsidP="00162C84">
      <w:pPr>
        <w:autoSpaceDE w:val="0"/>
        <w:ind w:right="-1" w:firstLine="709"/>
        <w:jc w:val="both"/>
        <w:rPr>
          <w:rFonts w:eastAsia="Times New Roman" w:cs="Times New Roman"/>
          <w:sz w:val="22"/>
          <w:szCs w:val="22"/>
        </w:rPr>
      </w:pPr>
      <w:r w:rsidRPr="004F1BD3">
        <w:rPr>
          <w:rFonts w:ascii="Century Gothic" w:eastAsia="Times New Roman" w:hAnsi="Century Gothic"/>
          <w:b/>
          <w:sz w:val="22"/>
          <w:szCs w:val="22"/>
        </w:rPr>
        <w:t>Ochranné pásma od zdrojov možného znečistenia</w:t>
      </w:r>
      <w:r w:rsidRPr="004F1BD3">
        <w:rPr>
          <w:rFonts w:ascii="Century Gothic" w:eastAsia="Times New Roman" w:hAnsi="Century Gothic"/>
          <w:sz w:val="22"/>
          <w:szCs w:val="22"/>
        </w:rPr>
        <w:t xml:space="preserve"> stanovuje hlavný hygienik na základe posúdenia stavu, podmienok, resp. na podklade vnútorných smerníc. Pre hospodársky dvor </w:t>
      </w:r>
      <w:r w:rsidR="009D0A34" w:rsidRPr="004F1BD3">
        <w:rPr>
          <w:rFonts w:ascii="Century Gothic" w:eastAsia="Times New Roman" w:hAnsi="Century Gothic"/>
          <w:sz w:val="22"/>
          <w:szCs w:val="22"/>
        </w:rPr>
        <w:t>Dolné Dubové</w:t>
      </w:r>
      <w:r w:rsidRPr="004F1BD3">
        <w:rPr>
          <w:rFonts w:ascii="Century Gothic" w:eastAsia="Times New Roman" w:hAnsi="Century Gothic"/>
          <w:sz w:val="22"/>
          <w:szCs w:val="22"/>
        </w:rPr>
        <w:t xml:space="preserve"> (</w:t>
      </w:r>
      <w:r w:rsidR="00743AF3" w:rsidRPr="004F1BD3">
        <w:rPr>
          <w:rFonts w:ascii="Century Gothic" w:eastAsia="Times New Roman" w:hAnsi="Century Gothic"/>
          <w:sz w:val="22"/>
          <w:szCs w:val="22"/>
        </w:rPr>
        <w:t>R</w:t>
      </w:r>
      <w:r w:rsidRPr="004F1BD3">
        <w:rPr>
          <w:rFonts w:ascii="Century Gothic" w:eastAsia="Times New Roman" w:hAnsi="Century Gothic"/>
          <w:sz w:val="22"/>
          <w:szCs w:val="22"/>
        </w:rPr>
        <w:t>D</w:t>
      </w:r>
      <w:r w:rsidR="00743AF3" w:rsidRPr="004F1BD3">
        <w:rPr>
          <w:rFonts w:ascii="Century Gothic" w:eastAsia="Times New Roman" w:hAnsi="Century Gothic"/>
          <w:sz w:val="22"/>
          <w:szCs w:val="22"/>
        </w:rPr>
        <w:t>P Dolné Dubové</w:t>
      </w:r>
      <w:r w:rsidRPr="004F1BD3">
        <w:rPr>
          <w:rFonts w:ascii="Century Gothic" w:eastAsia="Times New Roman" w:hAnsi="Century Gothic"/>
          <w:sz w:val="22"/>
          <w:szCs w:val="22"/>
        </w:rPr>
        <w:t xml:space="preserve">) </w:t>
      </w:r>
      <w:r w:rsidR="005707E6" w:rsidRPr="004F1BD3">
        <w:rPr>
          <w:rFonts w:ascii="Century Gothic" w:eastAsia="Times New Roman" w:hAnsi="Century Gothic"/>
          <w:sz w:val="22"/>
          <w:szCs w:val="22"/>
        </w:rPr>
        <w:t>ne</w:t>
      </w:r>
      <w:r w:rsidRPr="004F1BD3">
        <w:rPr>
          <w:rFonts w:ascii="Century Gothic" w:eastAsia="Times New Roman" w:hAnsi="Century Gothic"/>
          <w:sz w:val="22"/>
          <w:szCs w:val="22"/>
        </w:rPr>
        <w:t>bolo stanovené ochranné pásmo</w:t>
      </w:r>
      <w:r w:rsidR="00262F01" w:rsidRPr="004F1BD3">
        <w:rPr>
          <w:rFonts w:ascii="Century Gothic" w:eastAsia="Times New Roman" w:hAnsi="Century Gothic"/>
          <w:sz w:val="22"/>
          <w:szCs w:val="22"/>
        </w:rPr>
        <w:t xml:space="preserve"> od centra objektov živočíšnej výroby</w:t>
      </w:r>
      <w:r w:rsidRPr="004F1BD3">
        <w:rPr>
          <w:rFonts w:ascii="Century Gothic" w:eastAsia="Times New Roman" w:hAnsi="Century Gothic"/>
          <w:b/>
          <w:sz w:val="22"/>
          <w:szCs w:val="22"/>
        </w:rPr>
        <w:t>.</w:t>
      </w:r>
    </w:p>
    <w:p w:rsidR="00DC3C78" w:rsidRPr="004F1BD3" w:rsidRDefault="00DC3C78" w:rsidP="00162C84">
      <w:pPr>
        <w:pStyle w:val="Standard"/>
        <w:widowControl w:val="0"/>
        <w:autoSpaceDE w:val="0"/>
        <w:ind w:right="-1" w:firstLine="708"/>
        <w:jc w:val="both"/>
        <w:rPr>
          <w:rFonts w:ascii="Century Gothic" w:hAnsi="Century Gothic" w:cs="Tahoma"/>
          <w:b/>
          <w:bCs/>
          <w:sz w:val="22"/>
          <w:szCs w:val="22"/>
        </w:rPr>
      </w:pPr>
    </w:p>
    <w:p w:rsidR="00DC3C78" w:rsidRPr="004F1BD3" w:rsidRDefault="00627BA1" w:rsidP="00582851">
      <w:pPr>
        <w:pStyle w:val="Standard"/>
        <w:widowControl w:val="0"/>
        <w:autoSpaceDE w:val="0"/>
        <w:spacing w:after="120"/>
        <w:ind w:firstLine="709"/>
        <w:jc w:val="both"/>
        <w:rPr>
          <w:rFonts w:ascii="Century Gothic" w:hAnsi="Century Gothic" w:cs="Tahoma"/>
          <w:b/>
          <w:bCs/>
          <w:sz w:val="24"/>
          <w:szCs w:val="24"/>
        </w:rPr>
      </w:pPr>
      <w:r w:rsidRPr="004F1BD3">
        <w:rPr>
          <w:rFonts w:ascii="Century Gothic" w:hAnsi="Century Gothic" w:cs="Tahoma"/>
          <w:b/>
          <w:bCs/>
          <w:sz w:val="24"/>
          <w:szCs w:val="24"/>
        </w:rPr>
        <w:t>II.4. CHRÁNENÉ ÚZEMIA</w:t>
      </w:r>
    </w:p>
    <w:p w:rsidR="00393588" w:rsidRPr="004F1BD3" w:rsidRDefault="00627BA1" w:rsidP="00393588">
      <w:pPr>
        <w:ind w:firstLine="709"/>
        <w:jc w:val="both"/>
        <w:rPr>
          <w:rFonts w:ascii="Century Gothic" w:eastAsia="Times New Roman" w:hAnsi="Century Gothic" w:cs="Arial"/>
          <w:sz w:val="22"/>
          <w:szCs w:val="22"/>
        </w:rPr>
      </w:pPr>
      <w:r w:rsidRPr="004F1BD3">
        <w:rPr>
          <w:rFonts w:ascii="Century Gothic" w:hAnsi="Century Gothic"/>
          <w:sz w:val="22"/>
          <w:szCs w:val="22"/>
        </w:rPr>
        <w:t>V záujmovom  území sa ochrana prírody a krajiny zabezpečuje v zmysle zákona NR SR č. 543/2002 Z. z. o ochrane prírody a krajiny. Na celom území platí prvý stupeň ochrany. Podľa zákona NR SR č. 543/2002 Z. z. o ochrane prírody a krajiny sa v</w:t>
      </w:r>
      <w:r w:rsidRPr="004F1BD3">
        <w:rPr>
          <w:rFonts w:ascii="Century Gothic" w:hAnsi="Century Gothic" w:cs="Arial"/>
          <w:sz w:val="22"/>
          <w:szCs w:val="22"/>
        </w:rPr>
        <w:t xml:space="preserve"> riešenom území žiadne vyhlásené </w:t>
      </w:r>
      <w:r w:rsidR="00393588" w:rsidRPr="004F1BD3">
        <w:rPr>
          <w:rFonts w:ascii="Century Gothic" w:eastAsia="Times New Roman" w:hAnsi="Century Gothic" w:cs="Arial"/>
          <w:sz w:val="22"/>
          <w:szCs w:val="22"/>
        </w:rPr>
        <w:t>maloplošné chránené územia nenachádzajú. V riešenom území sa nenachádza ani žiadne územie zaradené do zoznamu CHÚEV.</w:t>
      </w:r>
      <w:r w:rsidR="00C66935" w:rsidRPr="004F1BD3">
        <w:t xml:space="preserve"> </w:t>
      </w:r>
      <w:r w:rsidR="00C66935" w:rsidRPr="004F1BD3">
        <w:rPr>
          <w:rFonts w:ascii="Century Gothic" w:eastAsia="Times New Roman" w:hAnsi="Century Gothic" w:cs="Arial"/>
          <w:sz w:val="22"/>
          <w:szCs w:val="22"/>
        </w:rPr>
        <w:t>Pozdĺž toku Dubovský potok</w:t>
      </w:r>
      <w:r w:rsidR="001C1DDD" w:rsidRPr="004F1BD3">
        <w:rPr>
          <w:rFonts w:ascii="Century Gothic" w:eastAsia="Times New Roman" w:hAnsi="Century Gothic" w:cs="Arial"/>
          <w:sz w:val="22"/>
          <w:szCs w:val="22"/>
        </w:rPr>
        <w:t xml:space="preserve"> sa</w:t>
      </w:r>
      <w:r w:rsidR="00C66935" w:rsidRPr="004F1BD3">
        <w:rPr>
          <w:rFonts w:ascii="Century Gothic" w:eastAsia="Times New Roman" w:hAnsi="Century Gothic" w:cs="Arial"/>
          <w:sz w:val="22"/>
          <w:szCs w:val="22"/>
        </w:rPr>
        <w:t xml:space="preserve"> </w:t>
      </w:r>
      <w:r w:rsidR="001C1DDD" w:rsidRPr="004F1BD3">
        <w:rPr>
          <w:rFonts w:ascii="Century Gothic" w:eastAsia="Times New Roman" w:hAnsi="Century Gothic" w:cs="Arial"/>
          <w:sz w:val="22"/>
          <w:szCs w:val="22"/>
        </w:rPr>
        <w:t>n</w:t>
      </w:r>
      <w:r w:rsidR="00C66935" w:rsidRPr="004F1BD3">
        <w:rPr>
          <w:rFonts w:ascii="Century Gothic" w:eastAsia="Times New Roman" w:hAnsi="Century Gothic" w:cs="Arial"/>
          <w:sz w:val="22"/>
          <w:szCs w:val="22"/>
        </w:rPr>
        <w:t xml:space="preserve">a </w:t>
      </w:r>
      <w:r w:rsidR="001C1DDD" w:rsidRPr="004F1BD3">
        <w:rPr>
          <w:rFonts w:ascii="Century Gothic" w:eastAsia="Times New Roman" w:hAnsi="Century Gothic" w:cs="Arial"/>
          <w:sz w:val="22"/>
          <w:szCs w:val="22"/>
        </w:rPr>
        <w:t xml:space="preserve">lesných porastoch </w:t>
      </w:r>
      <w:r w:rsidR="00C66935" w:rsidRPr="004F1BD3">
        <w:rPr>
          <w:rFonts w:ascii="Century Gothic" w:eastAsia="Times New Roman" w:hAnsi="Century Gothic" w:cs="Arial"/>
          <w:sz w:val="22"/>
          <w:szCs w:val="22"/>
        </w:rPr>
        <w:t xml:space="preserve">vyskytuje biotop európskeho významu </w:t>
      </w:r>
      <w:proofErr w:type="spellStart"/>
      <w:r w:rsidR="00C66935" w:rsidRPr="004F1BD3">
        <w:rPr>
          <w:rFonts w:ascii="Century Gothic" w:eastAsia="Times New Roman" w:hAnsi="Century Gothic" w:cs="Arial"/>
          <w:sz w:val="22"/>
          <w:szCs w:val="22"/>
        </w:rPr>
        <w:t>Ls</w:t>
      </w:r>
      <w:proofErr w:type="spellEnd"/>
      <w:r w:rsidR="00C66935" w:rsidRPr="004F1BD3">
        <w:rPr>
          <w:rFonts w:ascii="Century Gothic" w:eastAsia="Times New Roman" w:hAnsi="Century Gothic" w:cs="Arial"/>
          <w:sz w:val="22"/>
          <w:szCs w:val="22"/>
        </w:rPr>
        <w:t xml:space="preserve"> 1.3 Jaseňovo - jelšové podhorské lužné lesy (91E0).</w:t>
      </w:r>
    </w:p>
    <w:p w:rsidR="009D39CA" w:rsidRPr="004F1BD3" w:rsidRDefault="009D39CA" w:rsidP="00487CAD">
      <w:pPr>
        <w:pStyle w:val="Standard"/>
        <w:widowControl w:val="0"/>
        <w:autoSpaceDE w:val="0"/>
        <w:ind w:left="1276" w:right="-1" w:hanging="568"/>
        <w:jc w:val="both"/>
        <w:rPr>
          <w:rFonts w:ascii="Century Gothic" w:hAnsi="Century Gothic" w:cs="Tahoma"/>
          <w:b/>
          <w:bCs/>
          <w:sz w:val="24"/>
          <w:szCs w:val="24"/>
        </w:rPr>
      </w:pPr>
    </w:p>
    <w:p w:rsidR="00393588" w:rsidRPr="004F1BD3" w:rsidRDefault="00393588" w:rsidP="00393588">
      <w:pPr>
        <w:pStyle w:val="Standard"/>
        <w:widowControl w:val="0"/>
        <w:autoSpaceDE w:val="0"/>
        <w:ind w:right="-1" w:firstLine="708"/>
        <w:jc w:val="both"/>
        <w:rPr>
          <w:rFonts w:ascii="Century Gothic" w:hAnsi="Century Gothic" w:cs="Arial"/>
          <w:sz w:val="22"/>
          <w:szCs w:val="22"/>
        </w:rPr>
      </w:pPr>
      <w:r w:rsidRPr="004F1BD3">
        <w:rPr>
          <w:rFonts w:ascii="Century Gothic" w:hAnsi="Century Gothic" w:cs="Arial"/>
          <w:sz w:val="22"/>
          <w:szCs w:val="22"/>
        </w:rPr>
        <w:t xml:space="preserve">Cez katastrálne územie prechádza územie zaradené do sústavy NATURA 2000 Chránené vtáčie územie </w:t>
      </w:r>
      <w:proofErr w:type="spellStart"/>
      <w:r w:rsidRPr="004F1BD3">
        <w:rPr>
          <w:rFonts w:ascii="Century Gothic" w:hAnsi="Century Gothic" w:cs="Arial"/>
          <w:sz w:val="22"/>
          <w:szCs w:val="22"/>
        </w:rPr>
        <w:t>Špačinsko-nižnianske</w:t>
      </w:r>
      <w:proofErr w:type="spellEnd"/>
      <w:r w:rsidRPr="004F1BD3">
        <w:rPr>
          <w:rFonts w:ascii="Century Gothic" w:hAnsi="Century Gothic" w:cs="Arial"/>
          <w:sz w:val="22"/>
          <w:szCs w:val="22"/>
        </w:rPr>
        <w:t xml:space="preserve"> polia (SKCHVU054). Bolo vyhlásené Vyhláškou Ministerstva životného prostredia SR č. 27/2011 </w:t>
      </w:r>
      <w:proofErr w:type="spellStart"/>
      <w:r w:rsidRPr="004F1BD3">
        <w:rPr>
          <w:rFonts w:ascii="Century Gothic" w:hAnsi="Century Gothic" w:cs="Arial"/>
          <w:sz w:val="22"/>
          <w:szCs w:val="22"/>
        </w:rPr>
        <w:t>Z.z</w:t>
      </w:r>
      <w:proofErr w:type="spellEnd"/>
      <w:r w:rsidRPr="004F1BD3">
        <w:rPr>
          <w:rFonts w:ascii="Century Gothic" w:hAnsi="Century Gothic" w:cs="Arial"/>
          <w:sz w:val="22"/>
          <w:szCs w:val="22"/>
        </w:rPr>
        <w:t>. na účel zabezpečenia priaznivého stavu biotopov druhu vtáka európskeho významu  sťahovavého druhu vtáka sokola rároha a zabezpečenia podmienok jeho prežitia a rozmnožovania.</w:t>
      </w:r>
    </w:p>
    <w:p w:rsidR="00393588" w:rsidRPr="004F1BD3" w:rsidRDefault="00393588" w:rsidP="00393588">
      <w:pPr>
        <w:pStyle w:val="Standard"/>
        <w:widowControl w:val="0"/>
        <w:autoSpaceDE w:val="0"/>
        <w:ind w:right="-1" w:firstLine="708"/>
        <w:jc w:val="both"/>
        <w:rPr>
          <w:rFonts w:ascii="Century Gothic" w:hAnsi="Century Gothic" w:cs="Tahoma"/>
          <w:bCs/>
          <w:sz w:val="22"/>
          <w:szCs w:val="22"/>
        </w:rPr>
      </w:pPr>
    </w:p>
    <w:p w:rsidR="001A330E" w:rsidRPr="004F1BD3" w:rsidRDefault="001A330E" w:rsidP="001A330E">
      <w:pPr>
        <w:pStyle w:val="Standard"/>
        <w:autoSpaceDE w:val="0"/>
        <w:ind w:right="-1" w:firstLine="708"/>
        <w:jc w:val="both"/>
        <w:rPr>
          <w:rFonts w:ascii="Century Gothic" w:hAnsi="Century Gothic" w:cs="Tahoma"/>
          <w:bCs/>
          <w:sz w:val="22"/>
          <w:szCs w:val="22"/>
        </w:rPr>
      </w:pPr>
      <w:r w:rsidRPr="004F1BD3">
        <w:rPr>
          <w:rFonts w:ascii="Century Gothic" w:hAnsi="Century Gothic" w:cs="Tahoma"/>
          <w:bCs/>
          <w:sz w:val="22"/>
          <w:szCs w:val="22"/>
        </w:rPr>
        <w:t>Za činnosti, ktoré môžu mať negatívny vplyv na predmet ochrany chráneného vtáčieho územia, sa považuje vykonávanie mechanizovaných prác pri poľnohospodárskej činnosti a pri hospodárení v lese okrem ich vykonávania v súvislosti s plnením povinností pri ochrane lesa alebo vykonávanie rekultivácie pozemkov v blízkosti  hniezda sokola rároha od 1. marca do 30. júna, ak tak určí príslušný okresný úrad, odbor starostlivosti o životné prostredie.</w:t>
      </w:r>
    </w:p>
    <w:p w:rsidR="001A330E" w:rsidRPr="004F1BD3" w:rsidRDefault="001A330E" w:rsidP="001A330E">
      <w:pPr>
        <w:pStyle w:val="Standard"/>
        <w:autoSpaceDE w:val="0"/>
        <w:ind w:right="-1" w:firstLine="708"/>
        <w:jc w:val="both"/>
        <w:rPr>
          <w:rFonts w:ascii="Century Gothic" w:hAnsi="Century Gothic" w:cs="Tahoma"/>
          <w:bCs/>
          <w:sz w:val="22"/>
          <w:szCs w:val="22"/>
        </w:rPr>
      </w:pPr>
    </w:p>
    <w:p w:rsidR="001A330E" w:rsidRPr="004F1BD3" w:rsidRDefault="001A330E" w:rsidP="001A330E">
      <w:pPr>
        <w:pStyle w:val="Standard"/>
        <w:widowControl w:val="0"/>
        <w:autoSpaceDE w:val="0"/>
        <w:ind w:right="-1" w:firstLine="708"/>
        <w:jc w:val="both"/>
        <w:rPr>
          <w:rFonts w:ascii="Century Gothic" w:hAnsi="Century Gothic" w:cs="Tahoma"/>
          <w:bCs/>
          <w:sz w:val="22"/>
          <w:szCs w:val="22"/>
        </w:rPr>
      </w:pPr>
      <w:r w:rsidRPr="004F1BD3">
        <w:rPr>
          <w:rFonts w:ascii="Century Gothic" w:hAnsi="Century Gothic" w:cs="Tahoma"/>
          <w:bCs/>
          <w:sz w:val="22"/>
          <w:szCs w:val="22"/>
        </w:rPr>
        <w:t xml:space="preserve">Obmedzenie výkonu činností sa určí každoročne do 31. októbra podľa stavu obsadenosti známych hniezd a </w:t>
      </w:r>
      <w:proofErr w:type="spellStart"/>
      <w:r w:rsidRPr="004F1BD3">
        <w:rPr>
          <w:rFonts w:ascii="Century Gothic" w:hAnsi="Century Gothic" w:cs="Tahoma"/>
          <w:bCs/>
          <w:sz w:val="22"/>
          <w:szCs w:val="22"/>
        </w:rPr>
        <w:t>hniezdisk</w:t>
      </w:r>
      <w:proofErr w:type="spellEnd"/>
      <w:r w:rsidRPr="004F1BD3">
        <w:rPr>
          <w:rFonts w:ascii="Century Gothic" w:hAnsi="Century Gothic" w:cs="Tahoma"/>
          <w:bCs/>
          <w:sz w:val="22"/>
          <w:szCs w:val="22"/>
        </w:rPr>
        <w:t xml:space="preserve"> v roku, ktorý predchádza roku, v ktorom sa obmedzenie uplatňuje, alebo ak sa po určení takéhoto obmedzenia preukážu nové skutočnosti odôvodňujúce potrebu jeho uplatnenia.</w:t>
      </w:r>
    </w:p>
    <w:p w:rsidR="001A330E" w:rsidRPr="004F1BD3" w:rsidRDefault="001A330E" w:rsidP="001A330E">
      <w:pPr>
        <w:pStyle w:val="Standard"/>
        <w:widowControl w:val="0"/>
        <w:autoSpaceDE w:val="0"/>
        <w:ind w:right="-1" w:firstLine="708"/>
        <w:jc w:val="both"/>
        <w:rPr>
          <w:rFonts w:ascii="Century Gothic" w:hAnsi="Century Gothic" w:cs="Tahoma"/>
          <w:b/>
          <w:bCs/>
          <w:sz w:val="24"/>
          <w:szCs w:val="24"/>
        </w:rPr>
      </w:pPr>
    </w:p>
    <w:p w:rsidR="00487CAD" w:rsidRPr="004F1BD3" w:rsidRDefault="00627BA1" w:rsidP="00487CAD">
      <w:pPr>
        <w:pStyle w:val="Standard"/>
        <w:widowControl w:val="0"/>
        <w:autoSpaceDE w:val="0"/>
        <w:ind w:left="1276" w:right="-1" w:hanging="568"/>
        <w:jc w:val="both"/>
        <w:rPr>
          <w:rFonts w:ascii="Century Gothic" w:hAnsi="Century Gothic" w:cs="Tahoma"/>
          <w:b/>
          <w:bCs/>
          <w:sz w:val="24"/>
          <w:szCs w:val="24"/>
        </w:rPr>
      </w:pPr>
      <w:r w:rsidRPr="004F1BD3">
        <w:rPr>
          <w:rFonts w:ascii="Century Gothic" w:hAnsi="Century Gothic" w:cs="Tahoma"/>
          <w:b/>
          <w:bCs/>
          <w:sz w:val="24"/>
          <w:szCs w:val="24"/>
        </w:rPr>
        <w:t xml:space="preserve">II.5. VYMEDZENIE PRIESKUMNÝCH ÚZEMÍ, CHRÁNENÝCH LOŽISKOVÝCH </w:t>
      </w:r>
    </w:p>
    <w:p w:rsidR="00DC3C78" w:rsidRPr="004F1BD3" w:rsidRDefault="00627BA1" w:rsidP="00487CAD">
      <w:pPr>
        <w:pStyle w:val="Standard"/>
        <w:widowControl w:val="0"/>
        <w:autoSpaceDE w:val="0"/>
        <w:spacing w:after="120"/>
        <w:ind w:left="1276" w:hanging="142"/>
        <w:jc w:val="both"/>
        <w:rPr>
          <w:rFonts w:ascii="Century Gothic" w:hAnsi="Century Gothic" w:cs="Tahoma"/>
          <w:b/>
          <w:bCs/>
          <w:sz w:val="24"/>
          <w:szCs w:val="24"/>
        </w:rPr>
      </w:pPr>
      <w:r w:rsidRPr="004F1BD3">
        <w:rPr>
          <w:rFonts w:ascii="Century Gothic" w:hAnsi="Century Gothic" w:cs="Tahoma"/>
          <w:b/>
          <w:bCs/>
          <w:sz w:val="24"/>
          <w:szCs w:val="24"/>
        </w:rPr>
        <w:t>ÚZEMÍ</w:t>
      </w:r>
      <w:r w:rsidR="00487CAD" w:rsidRPr="004F1BD3">
        <w:rPr>
          <w:rFonts w:ascii="Century Gothic" w:hAnsi="Century Gothic" w:cs="Tahoma"/>
          <w:b/>
          <w:bCs/>
          <w:sz w:val="24"/>
          <w:szCs w:val="24"/>
        </w:rPr>
        <w:t xml:space="preserve"> </w:t>
      </w:r>
      <w:r w:rsidRPr="004F1BD3">
        <w:rPr>
          <w:rFonts w:ascii="Century Gothic" w:hAnsi="Century Gothic" w:cs="Tahoma"/>
          <w:b/>
          <w:bCs/>
          <w:sz w:val="24"/>
          <w:szCs w:val="24"/>
        </w:rPr>
        <w:t>A DOBÝVACÍCH PRIESTOROV</w:t>
      </w:r>
    </w:p>
    <w:p w:rsidR="005A0528" w:rsidRPr="004F1BD3" w:rsidRDefault="00262F01" w:rsidP="007E6A29">
      <w:pPr>
        <w:pStyle w:val="Standard"/>
        <w:ind w:right="-1" w:firstLine="735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 xml:space="preserve">V katastrálnom území </w:t>
      </w:r>
      <w:r w:rsidR="009D0A34" w:rsidRPr="004F1BD3">
        <w:rPr>
          <w:rFonts w:ascii="Century Gothic" w:hAnsi="Century Gothic" w:cs="Tahoma"/>
          <w:sz w:val="22"/>
          <w:szCs w:val="22"/>
        </w:rPr>
        <w:t>Dolné Dubové</w:t>
      </w:r>
      <w:r w:rsidRPr="004F1BD3">
        <w:rPr>
          <w:rFonts w:ascii="Century Gothic" w:hAnsi="Century Gothic" w:cs="Tahoma"/>
          <w:sz w:val="22"/>
          <w:szCs w:val="22"/>
        </w:rPr>
        <w:t xml:space="preserve"> sa nenachádzajú žiadne ložiská vyhradených nerastov (nie sú určené chránené ložiskové úz</w:t>
      </w:r>
      <w:r w:rsidR="001A330E" w:rsidRPr="004F1BD3">
        <w:rPr>
          <w:rFonts w:ascii="Century Gothic" w:hAnsi="Century Gothic" w:cs="Tahoma"/>
          <w:sz w:val="22"/>
          <w:szCs w:val="22"/>
        </w:rPr>
        <w:t xml:space="preserve">emia ani dobývacie priestory). </w:t>
      </w:r>
      <w:r w:rsidRPr="004F1BD3">
        <w:rPr>
          <w:rFonts w:ascii="Century Gothic" w:hAnsi="Century Gothic" w:cs="Tahoma"/>
          <w:sz w:val="22"/>
          <w:szCs w:val="22"/>
        </w:rPr>
        <w:t xml:space="preserve">V katastrálnom území </w:t>
      </w:r>
      <w:r w:rsidR="00704D1A" w:rsidRPr="004F1BD3">
        <w:rPr>
          <w:rFonts w:ascii="Century Gothic" w:hAnsi="Century Gothic" w:cs="Tahoma"/>
          <w:sz w:val="22"/>
          <w:szCs w:val="22"/>
        </w:rPr>
        <w:t>sa nachádza</w:t>
      </w:r>
      <w:r w:rsidRPr="004F1BD3">
        <w:rPr>
          <w:rFonts w:ascii="Century Gothic" w:hAnsi="Century Gothic" w:cs="Tahoma"/>
          <w:sz w:val="22"/>
          <w:szCs w:val="22"/>
        </w:rPr>
        <w:t xml:space="preserve"> prieskumné územie (PÚ) „Trnava-horľavý zemný plyn“, určené pre držiteľa prieskumného územia NAFTA, a.s., Bratislava</w:t>
      </w:r>
      <w:r w:rsidR="00704D1A" w:rsidRPr="004F1BD3">
        <w:rPr>
          <w:rFonts w:ascii="Century Gothic" w:eastAsia="Lucida Sans Unicode" w:hAnsi="Century Gothic" w:cs="Tahoma"/>
          <w:bCs/>
          <w:sz w:val="24"/>
          <w:szCs w:val="24"/>
        </w:rPr>
        <w:t xml:space="preserve">– 50%, </w:t>
      </w:r>
      <w:proofErr w:type="spellStart"/>
      <w:r w:rsidR="00704D1A" w:rsidRPr="007C3B98">
        <w:rPr>
          <w:rFonts w:ascii="Century Gothic" w:hAnsi="Century Gothic" w:cs="Tahoma"/>
          <w:sz w:val="22"/>
          <w:szCs w:val="22"/>
        </w:rPr>
        <w:t>Vermilion</w:t>
      </w:r>
      <w:proofErr w:type="spellEnd"/>
      <w:r w:rsidR="00704D1A" w:rsidRPr="007C3B98">
        <w:rPr>
          <w:rFonts w:ascii="Century Gothic" w:hAnsi="Century Gothic" w:cs="Tahoma"/>
          <w:sz w:val="22"/>
          <w:szCs w:val="22"/>
        </w:rPr>
        <w:t xml:space="preserve"> Slovakia </w:t>
      </w:r>
      <w:proofErr w:type="spellStart"/>
      <w:r w:rsidR="00704D1A" w:rsidRPr="007C3B98">
        <w:rPr>
          <w:rFonts w:ascii="Century Gothic" w:hAnsi="Century Gothic" w:cs="Tahoma"/>
          <w:sz w:val="22"/>
          <w:szCs w:val="22"/>
        </w:rPr>
        <w:t>Exploration</w:t>
      </w:r>
      <w:proofErr w:type="spellEnd"/>
      <w:r w:rsidR="00704D1A" w:rsidRPr="007C3B98">
        <w:rPr>
          <w:rFonts w:ascii="Century Gothic" w:hAnsi="Century Gothic" w:cs="Tahoma"/>
          <w:sz w:val="22"/>
          <w:szCs w:val="22"/>
        </w:rPr>
        <w:t>, s.r.o.</w:t>
      </w:r>
      <w:r w:rsidR="00704D1A" w:rsidRPr="004F1BD3">
        <w:rPr>
          <w:rFonts w:ascii="Century Gothic" w:eastAsia="Lucida Sans Unicode" w:hAnsi="Century Gothic" w:cs="Tahoma"/>
          <w:bCs/>
          <w:sz w:val="24"/>
          <w:szCs w:val="24"/>
        </w:rPr>
        <w:t xml:space="preserve"> -50%</w:t>
      </w:r>
      <w:r w:rsidR="00704D1A" w:rsidRPr="004F1BD3">
        <w:rPr>
          <w:rFonts w:ascii="Century Gothic" w:hAnsi="Century Gothic"/>
          <w:sz w:val="22"/>
          <w:szCs w:val="22"/>
        </w:rPr>
        <w:t>.</w:t>
      </w:r>
      <w:r w:rsidRPr="004F1BD3">
        <w:rPr>
          <w:rFonts w:ascii="Century Gothic" w:hAnsi="Century Gothic" w:cs="Tahoma"/>
          <w:sz w:val="22"/>
          <w:szCs w:val="22"/>
        </w:rPr>
        <w:t>, s platnosťou do 31.3.20</w:t>
      </w:r>
      <w:r w:rsidR="00704D1A" w:rsidRPr="004F1BD3">
        <w:rPr>
          <w:rFonts w:ascii="Century Gothic" w:hAnsi="Century Gothic" w:cs="Tahoma"/>
          <w:sz w:val="22"/>
          <w:szCs w:val="22"/>
        </w:rPr>
        <w:t>2</w:t>
      </w:r>
      <w:r w:rsidRPr="004F1BD3">
        <w:rPr>
          <w:rFonts w:ascii="Century Gothic" w:hAnsi="Century Gothic" w:cs="Tahoma"/>
          <w:sz w:val="22"/>
          <w:szCs w:val="22"/>
        </w:rPr>
        <w:t>8.</w:t>
      </w:r>
      <w:r w:rsidR="007E6A29" w:rsidRPr="004F1BD3">
        <w:rPr>
          <w:rFonts w:ascii="Century Gothic" w:hAnsi="Century Gothic" w:cs="Tahoma"/>
          <w:sz w:val="22"/>
          <w:szCs w:val="22"/>
        </w:rPr>
        <w:t xml:space="preserve"> </w:t>
      </w:r>
      <w:r w:rsidR="004510F1" w:rsidRPr="004F1BD3">
        <w:rPr>
          <w:rFonts w:ascii="Century Gothic" w:hAnsi="Century Gothic"/>
          <w:bCs/>
          <w:sz w:val="22"/>
          <w:szCs w:val="22"/>
        </w:rPr>
        <w:t xml:space="preserve">Priebeh </w:t>
      </w:r>
      <w:r w:rsidR="005A0528" w:rsidRPr="004F1BD3">
        <w:rPr>
          <w:rFonts w:ascii="Century Gothic" w:hAnsi="Century Gothic"/>
          <w:bCs/>
          <w:sz w:val="22"/>
          <w:szCs w:val="22"/>
        </w:rPr>
        <w:t xml:space="preserve">prieskumného územia </w:t>
      </w:r>
      <w:r w:rsidR="004510F1" w:rsidRPr="004F1BD3">
        <w:rPr>
          <w:rFonts w:ascii="Century Gothic" w:hAnsi="Century Gothic"/>
          <w:bCs/>
          <w:sz w:val="22"/>
          <w:szCs w:val="22"/>
        </w:rPr>
        <w:t>je</w:t>
      </w:r>
      <w:r w:rsidR="005A0528" w:rsidRPr="004F1BD3">
        <w:rPr>
          <w:rFonts w:ascii="Century Gothic" w:hAnsi="Century Gothic"/>
          <w:bCs/>
          <w:sz w:val="22"/>
          <w:szCs w:val="22"/>
        </w:rPr>
        <w:t xml:space="preserve"> vyznačen</w:t>
      </w:r>
      <w:r w:rsidR="004510F1" w:rsidRPr="004F1BD3">
        <w:rPr>
          <w:rFonts w:ascii="Century Gothic" w:hAnsi="Century Gothic"/>
          <w:bCs/>
          <w:sz w:val="22"/>
          <w:szCs w:val="22"/>
        </w:rPr>
        <w:t>ý</w:t>
      </w:r>
      <w:r w:rsidR="005A0528" w:rsidRPr="004F1BD3">
        <w:rPr>
          <w:rFonts w:ascii="Century Gothic" w:hAnsi="Century Gothic"/>
          <w:bCs/>
          <w:sz w:val="22"/>
          <w:szCs w:val="22"/>
        </w:rPr>
        <w:t xml:space="preserve"> v grafickej čast</w:t>
      </w:r>
      <w:r w:rsidR="007E6A29" w:rsidRPr="004F1BD3">
        <w:rPr>
          <w:rFonts w:ascii="Century Gothic" w:hAnsi="Century Gothic"/>
          <w:bCs/>
          <w:sz w:val="22"/>
          <w:szCs w:val="22"/>
        </w:rPr>
        <w:t>i, PÚ</w:t>
      </w:r>
      <w:r w:rsidR="005A0528" w:rsidRPr="004F1BD3">
        <w:rPr>
          <w:rFonts w:ascii="Century Gothic" w:hAnsi="Century Gothic"/>
          <w:bCs/>
          <w:sz w:val="22"/>
          <w:szCs w:val="22"/>
        </w:rPr>
        <w:t xml:space="preserve"> je potrebné </w:t>
      </w:r>
      <w:r w:rsidR="007E6A29" w:rsidRPr="004F1BD3">
        <w:rPr>
          <w:rFonts w:ascii="Century Gothic" w:hAnsi="Century Gothic"/>
          <w:bCs/>
          <w:sz w:val="22"/>
          <w:szCs w:val="22"/>
        </w:rPr>
        <w:t>rešpektovať.</w:t>
      </w:r>
    </w:p>
    <w:p w:rsidR="005A0528" w:rsidRPr="004F1BD3" w:rsidRDefault="005A0528" w:rsidP="005A0528">
      <w:pPr>
        <w:pStyle w:val="Standard"/>
        <w:ind w:right="-1"/>
        <w:jc w:val="both"/>
        <w:rPr>
          <w:rFonts w:ascii="Century Gothic" w:hAnsi="Century Gothic" w:cs="Tahoma"/>
          <w:szCs w:val="22"/>
        </w:rPr>
      </w:pPr>
    </w:p>
    <w:p w:rsidR="00DC3C78" w:rsidRPr="004F1BD3" w:rsidRDefault="00627BA1" w:rsidP="00582851">
      <w:pPr>
        <w:pStyle w:val="Standard"/>
        <w:widowControl w:val="0"/>
        <w:autoSpaceDE w:val="0"/>
        <w:spacing w:after="120"/>
        <w:ind w:left="1128" w:hanging="431"/>
        <w:jc w:val="both"/>
        <w:rPr>
          <w:rFonts w:ascii="Century Gothic" w:hAnsi="Century Gothic" w:cs="Tahoma"/>
          <w:b/>
          <w:bCs/>
          <w:sz w:val="24"/>
          <w:szCs w:val="24"/>
          <w:u w:val="single"/>
        </w:rPr>
      </w:pPr>
      <w:r w:rsidRPr="004F1BD3">
        <w:rPr>
          <w:rFonts w:ascii="Century Gothic" w:hAnsi="Century Gothic" w:cs="Tahoma"/>
          <w:b/>
          <w:bCs/>
          <w:sz w:val="24"/>
          <w:szCs w:val="24"/>
          <w:u w:val="single"/>
        </w:rPr>
        <w:t>III. VYMEDZENIE PLÔCH NA VEREJNOPROSPEŠNÉ STAVBY, NA VYKONANIE DELENIA A SCEĽOVANIE POZEMKOV, NA ASANÁCIU A NA CHRÁNENÉ ČASTI KRAJINY</w:t>
      </w:r>
    </w:p>
    <w:p w:rsidR="00DC3C78" w:rsidRPr="004F1BD3" w:rsidRDefault="00627BA1" w:rsidP="00162C84">
      <w:pPr>
        <w:pStyle w:val="Standard"/>
        <w:ind w:right="-1"/>
        <w:jc w:val="both"/>
        <w:rPr>
          <w:rFonts w:ascii="Century Gothic" w:hAnsi="Century Gothic"/>
          <w:sz w:val="22"/>
          <w:szCs w:val="22"/>
        </w:rPr>
      </w:pPr>
      <w:r w:rsidRPr="004F1BD3">
        <w:rPr>
          <w:rFonts w:ascii="Century Gothic" w:hAnsi="Century Gothic" w:cs="Tahoma"/>
        </w:rPr>
        <w:tab/>
      </w:r>
      <w:r w:rsidRPr="004F1BD3">
        <w:rPr>
          <w:rFonts w:ascii="Century Gothic" w:hAnsi="Century Gothic" w:cs="Tahoma"/>
          <w:i/>
          <w:iCs/>
          <w:sz w:val="22"/>
          <w:szCs w:val="22"/>
        </w:rPr>
        <w:t>Plochy pre verejnoprospešné stavby sú vymedzené riešením územného plánu ako plochy verejného záujmu, ktoré obmedzujú vlastnícke práva a podriaďujú ich záujmom spoločnosti. Sú to vymedzené plochy pre stavby určené na verejnoprospešné služby a plochy pre verejno-technické vybavenie územia podporujúce jeho rozvoj a ochranu životného prostredia (§108 odsek 3/ Stavebného zákona).</w:t>
      </w:r>
    </w:p>
    <w:p w:rsidR="00DC3C78" w:rsidRPr="004F1BD3" w:rsidRDefault="00DC3C78" w:rsidP="00162C84">
      <w:pPr>
        <w:pStyle w:val="Standard"/>
        <w:ind w:right="-1" w:firstLine="709"/>
        <w:jc w:val="both"/>
        <w:rPr>
          <w:rFonts w:ascii="Century Gothic" w:hAnsi="Century Gothic" w:cs="Tahoma"/>
          <w:b/>
          <w:bCs/>
        </w:rPr>
      </w:pPr>
    </w:p>
    <w:p w:rsidR="00DC3C78" w:rsidRPr="004F1BD3" w:rsidRDefault="00627BA1" w:rsidP="00582851">
      <w:pPr>
        <w:pStyle w:val="Standard"/>
        <w:spacing w:after="120"/>
        <w:ind w:firstLine="709"/>
        <w:jc w:val="both"/>
        <w:rPr>
          <w:rFonts w:ascii="Century Gothic" w:hAnsi="Century Gothic" w:cs="Tahoma"/>
          <w:b/>
          <w:bCs/>
          <w:sz w:val="24"/>
          <w:szCs w:val="24"/>
        </w:rPr>
      </w:pPr>
      <w:r w:rsidRPr="004F1BD3">
        <w:rPr>
          <w:rFonts w:ascii="Century Gothic" w:hAnsi="Century Gothic" w:cs="Tahoma"/>
          <w:b/>
          <w:bCs/>
          <w:sz w:val="24"/>
          <w:szCs w:val="24"/>
        </w:rPr>
        <w:t>III.1. PLOCHY NA VEREJNOPROSPEŠNÉ STAVBY</w:t>
      </w:r>
    </w:p>
    <w:p w:rsidR="00DC3C78" w:rsidRPr="004F1BD3" w:rsidRDefault="00627BA1" w:rsidP="00162C84">
      <w:pPr>
        <w:pStyle w:val="Standard"/>
        <w:ind w:right="-1" w:firstLine="708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4F1BD3">
        <w:rPr>
          <w:rFonts w:ascii="Century Gothic" w:hAnsi="Century Gothic" w:cs="Tahoma"/>
          <w:b/>
          <w:bCs/>
          <w:sz w:val="22"/>
          <w:szCs w:val="22"/>
        </w:rPr>
        <w:t>1.1. STAVBY PRE VEREJNOPROSPEŠNÉ SLUŽBY</w:t>
      </w:r>
    </w:p>
    <w:p w:rsidR="00113653" w:rsidRPr="004F1BD3" w:rsidRDefault="004E36E4" w:rsidP="00162C84">
      <w:pPr>
        <w:pStyle w:val="Standard"/>
        <w:widowControl w:val="0"/>
        <w:shd w:val="clear" w:color="auto" w:fill="FFFFFF"/>
        <w:autoSpaceDE w:val="0"/>
        <w:ind w:left="993" w:right="-1" w:hanging="273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a</w:t>
      </w:r>
      <w:r w:rsidR="00627BA1" w:rsidRPr="004F1BD3">
        <w:rPr>
          <w:rFonts w:ascii="Century Gothic" w:hAnsi="Century Gothic" w:cs="Tahoma"/>
          <w:sz w:val="22"/>
          <w:szCs w:val="22"/>
        </w:rPr>
        <w:t>) plochy pre vybudovanie zberného dvora odpadov a</w:t>
      </w:r>
      <w:r w:rsidR="00113653" w:rsidRPr="004F1BD3">
        <w:rPr>
          <w:rFonts w:ascii="Century Gothic" w:hAnsi="Century Gothic" w:cs="Tahoma"/>
          <w:sz w:val="22"/>
          <w:szCs w:val="22"/>
        </w:rPr>
        <w:t> </w:t>
      </w:r>
      <w:proofErr w:type="spellStart"/>
      <w:r w:rsidR="00627BA1" w:rsidRPr="004F1BD3">
        <w:rPr>
          <w:rFonts w:ascii="Century Gothic" w:hAnsi="Century Gothic" w:cs="Tahoma"/>
          <w:sz w:val="22"/>
          <w:szCs w:val="22"/>
        </w:rPr>
        <w:t>kompostoviska</w:t>
      </w:r>
      <w:proofErr w:type="spellEnd"/>
      <w:r w:rsidR="00113653" w:rsidRPr="004F1BD3">
        <w:rPr>
          <w:rFonts w:ascii="Century Gothic" w:hAnsi="Century Gothic" w:cs="Tahoma"/>
          <w:sz w:val="22"/>
          <w:szCs w:val="22"/>
        </w:rPr>
        <w:t>,</w:t>
      </w:r>
    </w:p>
    <w:p w:rsidR="00487CAD" w:rsidRPr="004F1BD3" w:rsidRDefault="00487CAD" w:rsidP="00162C84">
      <w:pPr>
        <w:pStyle w:val="Standard"/>
        <w:ind w:right="-1" w:firstLine="708"/>
        <w:jc w:val="both"/>
        <w:rPr>
          <w:rFonts w:ascii="Century Gothic" w:hAnsi="Century Gothic" w:cs="Tahoma"/>
          <w:b/>
          <w:bCs/>
          <w:sz w:val="22"/>
          <w:szCs w:val="22"/>
        </w:rPr>
      </w:pPr>
    </w:p>
    <w:p w:rsidR="00DC3C78" w:rsidRPr="004F1BD3" w:rsidRDefault="00627BA1" w:rsidP="00162C84">
      <w:pPr>
        <w:pStyle w:val="Standard"/>
        <w:ind w:right="-1" w:firstLine="708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4F1BD3">
        <w:rPr>
          <w:rFonts w:ascii="Century Gothic" w:hAnsi="Century Gothic" w:cs="Tahoma"/>
          <w:b/>
          <w:bCs/>
          <w:sz w:val="22"/>
          <w:szCs w:val="22"/>
        </w:rPr>
        <w:t>1.2. STAVBY PRE VEREJNÉ DOPRAVNÉ A TECHNICKÉ VYBAVENIE</w:t>
      </w:r>
    </w:p>
    <w:p w:rsidR="00DC3C78" w:rsidRPr="004F1BD3" w:rsidRDefault="00487CAD" w:rsidP="00162C84">
      <w:pPr>
        <w:pStyle w:val="Standard"/>
        <w:ind w:right="-1" w:firstLine="708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4F1BD3">
        <w:rPr>
          <w:rFonts w:ascii="Century Gothic" w:hAnsi="Century Gothic" w:cs="Tahoma"/>
          <w:b/>
          <w:bCs/>
          <w:sz w:val="22"/>
          <w:szCs w:val="22"/>
        </w:rPr>
        <w:t xml:space="preserve">1. </w:t>
      </w:r>
      <w:r w:rsidR="00627BA1" w:rsidRPr="004F1BD3">
        <w:rPr>
          <w:rFonts w:ascii="Century Gothic" w:hAnsi="Century Gothic" w:cs="Tahoma"/>
          <w:b/>
          <w:bCs/>
          <w:sz w:val="22"/>
          <w:szCs w:val="22"/>
        </w:rPr>
        <w:t>2.1. Dopravné vybavenie.</w:t>
      </w:r>
    </w:p>
    <w:p w:rsidR="00DC3C78" w:rsidRPr="004F1BD3" w:rsidRDefault="00627BA1" w:rsidP="00162C84">
      <w:pPr>
        <w:pStyle w:val="Standard"/>
        <w:ind w:left="972" w:right="-1" w:hanging="264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a)</w:t>
      </w:r>
      <w:r w:rsidR="00CC08B1" w:rsidRPr="004F1BD3">
        <w:rPr>
          <w:rFonts w:ascii="Century Gothic" w:hAnsi="Century Gothic" w:cs="Tahoma"/>
          <w:sz w:val="22"/>
          <w:szCs w:val="22"/>
        </w:rPr>
        <w:tab/>
      </w:r>
      <w:r w:rsidR="00322DBE" w:rsidRPr="004F1BD3">
        <w:rPr>
          <w:rFonts w:ascii="Century Gothic" w:hAnsi="Century Gothic" w:cs="Tahoma"/>
          <w:sz w:val="22"/>
          <w:szCs w:val="22"/>
        </w:rPr>
        <w:t xml:space="preserve">územno-technická rezerva cesty </w:t>
      </w:r>
      <w:r w:rsidR="00204DA9" w:rsidRPr="004F1BD3">
        <w:rPr>
          <w:rFonts w:ascii="Century Gothic" w:hAnsi="Century Gothic" w:cs="Tahoma"/>
          <w:sz w:val="22"/>
          <w:szCs w:val="22"/>
        </w:rPr>
        <w:t xml:space="preserve">II/560 a </w:t>
      </w:r>
      <w:r w:rsidR="00322DBE" w:rsidRPr="004F1BD3">
        <w:rPr>
          <w:rFonts w:ascii="Century Gothic" w:hAnsi="Century Gothic" w:cs="Tahoma"/>
          <w:sz w:val="22"/>
          <w:szCs w:val="22"/>
        </w:rPr>
        <w:t>III/1</w:t>
      </w:r>
      <w:r w:rsidR="00204DA9" w:rsidRPr="004F1BD3">
        <w:rPr>
          <w:rFonts w:ascii="Century Gothic" w:hAnsi="Century Gothic" w:cs="Tahoma"/>
          <w:sz w:val="22"/>
          <w:szCs w:val="22"/>
        </w:rPr>
        <w:t>2</w:t>
      </w:r>
      <w:r w:rsidR="00322DBE" w:rsidRPr="004F1BD3">
        <w:rPr>
          <w:rFonts w:ascii="Century Gothic" w:hAnsi="Century Gothic" w:cs="Tahoma"/>
          <w:sz w:val="22"/>
          <w:szCs w:val="22"/>
        </w:rPr>
        <w:t>7</w:t>
      </w:r>
      <w:r w:rsidR="00204DA9" w:rsidRPr="004F1BD3">
        <w:rPr>
          <w:rFonts w:ascii="Century Gothic" w:hAnsi="Century Gothic" w:cs="Tahoma"/>
          <w:sz w:val="22"/>
          <w:szCs w:val="22"/>
        </w:rPr>
        <w:t>5</w:t>
      </w:r>
      <w:r w:rsidR="00322DBE" w:rsidRPr="004F1BD3">
        <w:rPr>
          <w:rFonts w:ascii="Century Gothic" w:hAnsi="Century Gothic" w:cs="Tahoma"/>
          <w:sz w:val="22"/>
          <w:szCs w:val="22"/>
        </w:rPr>
        <w:t xml:space="preserve"> v zastavanom </w:t>
      </w:r>
      <w:r w:rsidR="00204DA9" w:rsidRPr="004F1BD3">
        <w:rPr>
          <w:rFonts w:ascii="Century Gothic" w:hAnsi="Century Gothic" w:cs="Tahoma"/>
          <w:sz w:val="22"/>
          <w:szCs w:val="22"/>
        </w:rPr>
        <w:t xml:space="preserve">i nezastavanom </w:t>
      </w:r>
      <w:r w:rsidR="00322DBE" w:rsidRPr="004F1BD3">
        <w:rPr>
          <w:rFonts w:ascii="Century Gothic" w:hAnsi="Century Gothic" w:cs="Tahoma"/>
          <w:sz w:val="22"/>
          <w:szCs w:val="22"/>
        </w:rPr>
        <w:t>území obce pre rozšírenie križovatiek s možnosťou úprav pre zabezpečenie bezproblémového prechádzania všetkých dopravných prostriedkov ako i peších v križovatke, rezervovať plochy pre úpravu pripojovacích oblúkov miestnych komunikácií (MK)</w:t>
      </w:r>
    </w:p>
    <w:p w:rsidR="00322DBE" w:rsidRPr="004F1BD3" w:rsidRDefault="00627BA1" w:rsidP="00162C84">
      <w:pPr>
        <w:pStyle w:val="Standard"/>
        <w:ind w:left="972" w:right="-1" w:hanging="264"/>
        <w:jc w:val="both"/>
        <w:rPr>
          <w:rFonts w:ascii="Century Gothic" w:hAnsi="Century Gothic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b)</w:t>
      </w:r>
      <w:r w:rsidR="00CC08B1" w:rsidRPr="004F1BD3">
        <w:rPr>
          <w:rFonts w:ascii="Century Gothic" w:hAnsi="Century Gothic" w:cs="Tahoma"/>
          <w:sz w:val="22"/>
          <w:szCs w:val="22"/>
        </w:rPr>
        <w:tab/>
      </w:r>
      <w:r w:rsidR="00322DBE" w:rsidRPr="004F1BD3">
        <w:rPr>
          <w:rFonts w:ascii="Century Gothic" w:hAnsi="Century Gothic"/>
          <w:sz w:val="22"/>
          <w:szCs w:val="22"/>
        </w:rPr>
        <w:t>priestorov</w:t>
      </w:r>
      <w:r w:rsidR="00295725" w:rsidRPr="004F1BD3">
        <w:rPr>
          <w:rFonts w:ascii="Century Gothic" w:hAnsi="Century Gothic"/>
          <w:sz w:val="22"/>
          <w:szCs w:val="22"/>
        </w:rPr>
        <w:t>é</w:t>
      </w:r>
      <w:r w:rsidR="00322DBE" w:rsidRPr="004F1BD3">
        <w:rPr>
          <w:rFonts w:ascii="Century Gothic" w:hAnsi="Century Gothic"/>
          <w:sz w:val="22"/>
          <w:szCs w:val="22"/>
        </w:rPr>
        <w:t xml:space="preserve"> podmienk</w:t>
      </w:r>
      <w:r w:rsidR="00295725" w:rsidRPr="004F1BD3">
        <w:rPr>
          <w:rFonts w:ascii="Century Gothic" w:hAnsi="Century Gothic"/>
          <w:sz w:val="22"/>
          <w:szCs w:val="22"/>
        </w:rPr>
        <w:t>y</w:t>
      </w:r>
      <w:r w:rsidR="00322DBE" w:rsidRPr="004F1BD3">
        <w:rPr>
          <w:rFonts w:ascii="Century Gothic" w:hAnsi="Century Gothic"/>
          <w:sz w:val="22"/>
          <w:szCs w:val="22"/>
        </w:rPr>
        <w:t xml:space="preserve"> pre úpravu cesty III. triedy pre kategóriu cesty C 7,5/70 a v </w:t>
      </w:r>
      <w:r w:rsidR="00204DA9" w:rsidRPr="004F1BD3">
        <w:rPr>
          <w:rFonts w:ascii="Century Gothic" w:hAnsi="Century Gothic"/>
          <w:sz w:val="22"/>
          <w:szCs w:val="22"/>
        </w:rPr>
        <w:t>ne</w:t>
      </w:r>
      <w:r w:rsidR="00322DBE" w:rsidRPr="004F1BD3">
        <w:rPr>
          <w:rFonts w:ascii="Century Gothic" w:hAnsi="Century Gothic"/>
          <w:sz w:val="22"/>
          <w:szCs w:val="22"/>
        </w:rPr>
        <w:t xml:space="preserve">zastavanom území - vrátane odvodnenia </w:t>
      </w:r>
    </w:p>
    <w:p w:rsidR="00295725" w:rsidRPr="004F1BD3" w:rsidRDefault="00627BA1" w:rsidP="00162C84">
      <w:pPr>
        <w:pStyle w:val="Standard"/>
        <w:ind w:left="972" w:right="-1" w:hanging="264"/>
        <w:jc w:val="both"/>
        <w:rPr>
          <w:rFonts w:ascii="Century Gothic" w:hAnsi="Century Gothic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c</w:t>
      </w:r>
      <w:r w:rsidR="00CC08B1" w:rsidRPr="004F1BD3">
        <w:rPr>
          <w:rFonts w:ascii="Century Gothic" w:hAnsi="Century Gothic" w:cs="Tahoma"/>
          <w:sz w:val="22"/>
          <w:szCs w:val="22"/>
        </w:rPr>
        <w:t>)</w:t>
      </w:r>
      <w:r w:rsidR="00CC08B1" w:rsidRPr="004F1BD3">
        <w:rPr>
          <w:rFonts w:ascii="Century Gothic" w:hAnsi="Century Gothic" w:cs="Tahoma"/>
          <w:sz w:val="22"/>
          <w:szCs w:val="22"/>
        </w:rPr>
        <w:tab/>
      </w:r>
      <w:r w:rsidRPr="004F1BD3">
        <w:rPr>
          <w:rFonts w:ascii="Century Gothic" w:hAnsi="Century Gothic" w:cs="Tahoma"/>
          <w:sz w:val="22"/>
          <w:szCs w:val="22"/>
        </w:rPr>
        <w:t xml:space="preserve"> </w:t>
      </w:r>
      <w:r w:rsidR="00295725" w:rsidRPr="004F1BD3">
        <w:rPr>
          <w:rFonts w:ascii="Century Gothic" w:hAnsi="Century Gothic"/>
          <w:sz w:val="22"/>
          <w:szCs w:val="22"/>
        </w:rPr>
        <w:t>priestorové podmienky pre protihlukové opatrenia (pásy izolačnej zelene) pri ceste</w:t>
      </w:r>
      <w:r w:rsidR="00204DA9" w:rsidRPr="004F1BD3">
        <w:rPr>
          <w:rFonts w:ascii="Century Gothic" w:hAnsi="Century Gothic"/>
          <w:sz w:val="22"/>
          <w:szCs w:val="22"/>
        </w:rPr>
        <w:t xml:space="preserve"> II. a </w:t>
      </w:r>
      <w:r w:rsidR="00295725" w:rsidRPr="004F1BD3">
        <w:rPr>
          <w:rFonts w:ascii="Century Gothic" w:hAnsi="Century Gothic"/>
          <w:sz w:val="22"/>
          <w:szCs w:val="22"/>
        </w:rPr>
        <w:t xml:space="preserve">III. triedy v zastavanom </w:t>
      </w:r>
      <w:r w:rsidR="00204DA9" w:rsidRPr="004F1BD3">
        <w:rPr>
          <w:rFonts w:ascii="Century Gothic" w:hAnsi="Century Gothic"/>
          <w:sz w:val="22"/>
          <w:szCs w:val="22"/>
        </w:rPr>
        <w:t xml:space="preserve">i nezastavanom </w:t>
      </w:r>
      <w:r w:rsidR="00295725" w:rsidRPr="004F1BD3">
        <w:rPr>
          <w:rFonts w:ascii="Century Gothic" w:hAnsi="Century Gothic"/>
          <w:sz w:val="22"/>
          <w:szCs w:val="22"/>
        </w:rPr>
        <w:t>území</w:t>
      </w:r>
    </w:p>
    <w:p w:rsidR="00CC08B1" w:rsidRPr="004F1BD3" w:rsidRDefault="004C75C2" w:rsidP="00CC08B1">
      <w:pPr>
        <w:pStyle w:val="Standard"/>
        <w:ind w:left="972" w:right="-1" w:hanging="264"/>
        <w:jc w:val="both"/>
        <w:rPr>
          <w:rFonts w:ascii="Century Gothic" w:hAnsi="Century Gothic"/>
          <w:sz w:val="22"/>
          <w:szCs w:val="22"/>
        </w:rPr>
      </w:pPr>
      <w:r w:rsidRPr="004F1BD3">
        <w:rPr>
          <w:rFonts w:ascii="Century Gothic" w:hAnsi="Century Gothic"/>
          <w:sz w:val="22"/>
          <w:szCs w:val="22"/>
        </w:rPr>
        <w:t>d</w:t>
      </w:r>
      <w:r w:rsidR="00CC08B1" w:rsidRPr="004F1BD3">
        <w:rPr>
          <w:rFonts w:ascii="Century Gothic" w:hAnsi="Century Gothic"/>
          <w:sz w:val="22"/>
          <w:szCs w:val="22"/>
        </w:rPr>
        <w:t>)</w:t>
      </w:r>
      <w:r w:rsidR="00CC08B1" w:rsidRPr="004F1BD3">
        <w:rPr>
          <w:rFonts w:ascii="Century Gothic" w:hAnsi="Century Gothic"/>
          <w:sz w:val="22"/>
          <w:szCs w:val="22"/>
        </w:rPr>
        <w:tab/>
        <w:t xml:space="preserve">miestne komunikácie obslužné – rezervovať plochy pre cestné komunikácie - rozšírenie pri rekonštrukciách, chodníky, verejnú zeleň, parkoviská </w:t>
      </w:r>
    </w:p>
    <w:p w:rsidR="00CC08B1" w:rsidRPr="004F1BD3" w:rsidRDefault="004C75C2" w:rsidP="00CC08B1">
      <w:pPr>
        <w:pStyle w:val="Standard"/>
        <w:ind w:left="972" w:right="-1" w:hanging="264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e</w:t>
      </w:r>
      <w:r w:rsidR="00CC08B1" w:rsidRPr="004F1BD3">
        <w:rPr>
          <w:rFonts w:ascii="Century Gothic" w:hAnsi="Century Gothic" w:cs="Tahoma"/>
          <w:sz w:val="22"/>
          <w:szCs w:val="22"/>
        </w:rPr>
        <w:t>)</w:t>
      </w:r>
      <w:r w:rsidR="00CC08B1" w:rsidRPr="004F1BD3">
        <w:rPr>
          <w:rFonts w:ascii="Century Gothic" w:hAnsi="Century Gothic" w:cs="Tahoma"/>
          <w:sz w:val="22"/>
          <w:szCs w:val="22"/>
        </w:rPr>
        <w:tab/>
        <w:t xml:space="preserve">priestorové podmienky pre vybudovanie miestnych obslužných komunikácií na rozvojových plochách v zmysle návrhu </w:t>
      </w:r>
    </w:p>
    <w:p w:rsidR="00CC08B1" w:rsidRPr="004F1BD3" w:rsidRDefault="004C75C2" w:rsidP="00CC08B1">
      <w:pPr>
        <w:pStyle w:val="Standard"/>
        <w:ind w:left="972" w:right="-1" w:hanging="264"/>
        <w:jc w:val="both"/>
        <w:rPr>
          <w:rFonts w:ascii="Century Gothic" w:hAnsi="Century Gothic"/>
          <w:sz w:val="22"/>
          <w:szCs w:val="22"/>
        </w:rPr>
      </w:pPr>
      <w:r w:rsidRPr="004F1BD3">
        <w:rPr>
          <w:rFonts w:ascii="Century Gothic" w:hAnsi="Century Gothic"/>
          <w:sz w:val="22"/>
          <w:szCs w:val="22"/>
        </w:rPr>
        <w:lastRenderedPageBreak/>
        <w:t>f</w:t>
      </w:r>
      <w:r w:rsidR="00CC08B1" w:rsidRPr="004F1BD3">
        <w:rPr>
          <w:rFonts w:ascii="Century Gothic" w:hAnsi="Century Gothic"/>
          <w:sz w:val="22"/>
          <w:szCs w:val="22"/>
        </w:rPr>
        <w:t>)</w:t>
      </w:r>
      <w:r w:rsidR="00CC08B1" w:rsidRPr="004F1BD3">
        <w:rPr>
          <w:rFonts w:ascii="Century Gothic" w:hAnsi="Century Gothic"/>
          <w:sz w:val="22"/>
          <w:szCs w:val="22"/>
        </w:rPr>
        <w:tab/>
        <w:t>miestne upokojené komunikácie – rezervovať plochy pre cestné komunikácie - rozšírenie pri rekonštrukciách</w:t>
      </w:r>
    </w:p>
    <w:p w:rsidR="00CC08B1" w:rsidRPr="004F1BD3" w:rsidRDefault="00CC08B1" w:rsidP="00CC08B1">
      <w:pPr>
        <w:pStyle w:val="Standard"/>
        <w:ind w:left="972" w:right="-1" w:hanging="264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g)</w:t>
      </w:r>
      <w:r w:rsidRPr="004F1BD3">
        <w:rPr>
          <w:rFonts w:ascii="Century Gothic" w:hAnsi="Century Gothic" w:cs="Tahoma"/>
          <w:sz w:val="22"/>
          <w:szCs w:val="22"/>
        </w:rPr>
        <w:tab/>
        <w:t>priestorové podmienky pre vybudovanie účelových komunikácií na rozvojových plochách v zmysle návrhu</w:t>
      </w:r>
    </w:p>
    <w:p w:rsidR="00CC08B1" w:rsidRPr="004F1BD3" w:rsidRDefault="004C75C2" w:rsidP="00CC08B1">
      <w:pPr>
        <w:pStyle w:val="Standard"/>
        <w:ind w:left="972" w:right="-1" w:hanging="264"/>
        <w:jc w:val="both"/>
        <w:rPr>
          <w:rFonts w:ascii="Century Gothic" w:hAnsi="Century Gothic"/>
          <w:sz w:val="22"/>
          <w:szCs w:val="22"/>
        </w:rPr>
      </w:pPr>
      <w:r w:rsidRPr="004F1BD3">
        <w:rPr>
          <w:rFonts w:ascii="Century Gothic" w:hAnsi="Century Gothic"/>
          <w:sz w:val="22"/>
          <w:szCs w:val="22"/>
        </w:rPr>
        <w:t>h</w:t>
      </w:r>
      <w:r w:rsidR="00CC08B1" w:rsidRPr="004F1BD3">
        <w:rPr>
          <w:rFonts w:ascii="Century Gothic" w:hAnsi="Century Gothic"/>
          <w:sz w:val="22"/>
          <w:szCs w:val="22"/>
        </w:rPr>
        <w:t>)</w:t>
      </w:r>
      <w:r w:rsidR="00CC08B1" w:rsidRPr="004F1BD3">
        <w:rPr>
          <w:rFonts w:ascii="Century Gothic" w:hAnsi="Century Gothic"/>
          <w:sz w:val="22"/>
          <w:szCs w:val="22"/>
        </w:rPr>
        <w:tab/>
        <w:t xml:space="preserve">priestorové podmienky pre vybudovanie plôch pre odvodnenie a </w:t>
      </w:r>
      <w:proofErr w:type="spellStart"/>
      <w:r w:rsidR="00CC08B1" w:rsidRPr="004F1BD3">
        <w:rPr>
          <w:rFonts w:ascii="Century Gothic" w:hAnsi="Century Gothic"/>
          <w:sz w:val="22"/>
          <w:szCs w:val="22"/>
        </w:rPr>
        <w:t>zasakovacie</w:t>
      </w:r>
      <w:proofErr w:type="spellEnd"/>
      <w:r w:rsidR="00CC08B1" w:rsidRPr="004F1BD3">
        <w:rPr>
          <w:rFonts w:ascii="Century Gothic" w:hAnsi="Century Gothic"/>
          <w:sz w:val="22"/>
          <w:szCs w:val="22"/>
        </w:rPr>
        <w:t xml:space="preserve"> plochy v jestvujúcej zástavbe i na rozvojových plochách v zmysle návrhu</w:t>
      </w:r>
    </w:p>
    <w:p w:rsidR="00CC08B1" w:rsidRPr="004F1BD3" w:rsidRDefault="004C75C2" w:rsidP="00CC08B1">
      <w:pPr>
        <w:pStyle w:val="Standard"/>
        <w:ind w:left="972" w:right="-1" w:hanging="264"/>
        <w:jc w:val="both"/>
        <w:rPr>
          <w:rFonts w:ascii="Century Gothic" w:hAnsi="Century Gothic"/>
          <w:sz w:val="22"/>
          <w:szCs w:val="22"/>
        </w:rPr>
      </w:pPr>
      <w:r w:rsidRPr="004F1BD3">
        <w:rPr>
          <w:rFonts w:ascii="Century Gothic" w:hAnsi="Century Gothic"/>
          <w:sz w:val="22"/>
          <w:szCs w:val="22"/>
        </w:rPr>
        <w:t>i</w:t>
      </w:r>
      <w:r w:rsidR="00CC08B1" w:rsidRPr="004F1BD3">
        <w:rPr>
          <w:rFonts w:ascii="Century Gothic" w:hAnsi="Century Gothic"/>
          <w:sz w:val="22"/>
          <w:szCs w:val="22"/>
        </w:rPr>
        <w:t>)</w:t>
      </w:r>
      <w:r w:rsidR="00CC08B1" w:rsidRPr="004F1BD3">
        <w:rPr>
          <w:rFonts w:ascii="Century Gothic" w:hAnsi="Century Gothic"/>
          <w:sz w:val="22"/>
          <w:szCs w:val="22"/>
        </w:rPr>
        <w:tab/>
        <w:t>priestorové podmienky pre dobudovanie odstavných a parkovacích plôch na verejných priestranstvách v lokalitách a rozsahu podľa potreby (najmä v centrálnej časti obcí) v zmysle návrhu riešenia</w:t>
      </w:r>
    </w:p>
    <w:p w:rsidR="00CC08B1" w:rsidRPr="004F1BD3" w:rsidRDefault="004C75C2" w:rsidP="00CC08B1">
      <w:pPr>
        <w:pStyle w:val="Standard"/>
        <w:tabs>
          <w:tab w:val="left" w:pos="1134"/>
        </w:tabs>
        <w:ind w:left="972" w:right="-1" w:hanging="264"/>
        <w:jc w:val="both"/>
        <w:rPr>
          <w:rFonts w:ascii="Century Gothic" w:hAnsi="Century Gothic"/>
          <w:sz w:val="22"/>
          <w:szCs w:val="22"/>
        </w:rPr>
      </w:pPr>
      <w:r w:rsidRPr="004F1BD3">
        <w:rPr>
          <w:rFonts w:ascii="Century Gothic" w:hAnsi="Century Gothic"/>
          <w:sz w:val="22"/>
          <w:szCs w:val="22"/>
        </w:rPr>
        <w:t>j</w:t>
      </w:r>
      <w:r w:rsidR="00CC08B1" w:rsidRPr="004F1BD3">
        <w:rPr>
          <w:rFonts w:ascii="Century Gothic" w:hAnsi="Century Gothic"/>
          <w:sz w:val="22"/>
          <w:szCs w:val="22"/>
        </w:rPr>
        <w:t>)</w:t>
      </w:r>
      <w:r w:rsidR="00CC08B1" w:rsidRPr="004F1BD3">
        <w:rPr>
          <w:rFonts w:ascii="Century Gothic" w:hAnsi="Century Gothic"/>
          <w:sz w:val="22"/>
          <w:szCs w:val="22"/>
        </w:rPr>
        <w:tab/>
        <w:t>hromadná doprava – rezervovať plochy pre zastávku HD, chodník, verejnú zeleň</w:t>
      </w:r>
    </w:p>
    <w:p w:rsidR="00CC08B1" w:rsidRPr="004F1BD3" w:rsidRDefault="004C75C2" w:rsidP="00CC08B1">
      <w:pPr>
        <w:pStyle w:val="Standard"/>
        <w:tabs>
          <w:tab w:val="left" w:pos="1134"/>
        </w:tabs>
        <w:ind w:left="972" w:right="-1" w:hanging="264"/>
        <w:jc w:val="both"/>
        <w:rPr>
          <w:rFonts w:ascii="Century Gothic" w:hAnsi="Century Gothic"/>
          <w:sz w:val="22"/>
          <w:szCs w:val="22"/>
        </w:rPr>
      </w:pPr>
      <w:r w:rsidRPr="004F1BD3">
        <w:rPr>
          <w:rFonts w:ascii="Century Gothic" w:hAnsi="Century Gothic"/>
          <w:sz w:val="22"/>
          <w:szCs w:val="22"/>
        </w:rPr>
        <w:t>k</w:t>
      </w:r>
      <w:r w:rsidR="00CC08B1" w:rsidRPr="004F1BD3">
        <w:rPr>
          <w:rFonts w:ascii="Century Gothic" w:hAnsi="Century Gothic"/>
          <w:sz w:val="22"/>
          <w:szCs w:val="22"/>
        </w:rPr>
        <w:t>)</w:t>
      </w:r>
      <w:r w:rsidR="00CC08B1" w:rsidRPr="004F1BD3">
        <w:rPr>
          <w:rFonts w:ascii="Century Gothic" w:hAnsi="Century Gothic"/>
          <w:sz w:val="22"/>
          <w:szCs w:val="22"/>
        </w:rPr>
        <w:tab/>
        <w:t xml:space="preserve">úprava ostatného jestvujúceho dopravného priestoru ulíc (vozovka, chodníky, zeleň)  </w:t>
      </w:r>
    </w:p>
    <w:p w:rsidR="00295725" w:rsidRPr="004F1BD3" w:rsidRDefault="004C75C2" w:rsidP="00162C84">
      <w:pPr>
        <w:pStyle w:val="Standard"/>
        <w:ind w:left="972" w:right="-1" w:hanging="264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l</w:t>
      </w:r>
      <w:r w:rsidR="00627BA1" w:rsidRPr="004F1BD3">
        <w:rPr>
          <w:rFonts w:ascii="Century Gothic" w:hAnsi="Century Gothic" w:cs="Tahoma"/>
          <w:sz w:val="22"/>
          <w:szCs w:val="22"/>
        </w:rPr>
        <w:t>)</w:t>
      </w:r>
      <w:r w:rsidR="00CC08B1" w:rsidRPr="004F1BD3">
        <w:rPr>
          <w:rFonts w:ascii="Century Gothic" w:hAnsi="Century Gothic" w:cs="Tahoma"/>
          <w:sz w:val="22"/>
          <w:szCs w:val="22"/>
        </w:rPr>
        <w:tab/>
      </w:r>
      <w:r w:rsidR="00295725" w:rsidRPr="004F1BD3">
        <w:rPr>
          <w:rFonts w:ascii="Century Gothic" w:hAnsi="Century Gothic" w:cs="Tahoma"/>
          <w:sz w:val="22"/>
          <w:szCs w:val="22"/>
        </w:rPr>
        <w:t xml:space="preserve">plochy pre </w:t>
      </w:r>
      <w:r w:rsidR="00CC08B1" w:rsidRPr="004F1BD3">
        <w:rPr>
          <w:rFonts w:ascii="Century Gothic" w:hAnsi="Century Gothic"/>
          <w:sz w:val="22"/>
          <w:szCs w:val="22"/>
        </w:rPr>
        <w:t xml:space="preserve">cyklistické trasy - </w:t>
      </w:r>
      <w:proofErr w:type="spellStart"/>
      <w:r w:rsidR="00CC08B1" w:rsidRPr="004F1BD3">
        <w:rPr>
          <w:rFonts w:ascii="Century Gothic" w:hAnsi="Century Gothic"/>
          <w:sz w:val="22"/>
          <w:szCs w:val="22"/>
        </w:rPr>
        <w:t>cyklo</w:t>
      </w:r>
      <w:r w:rsidR="00295725" w:rsidRPr="004F1BD3">
        <w:rPr>
          <w:rFonts w:ascii="Century Gothic" w:hAnsi="Century Gothic" w:cs="Tahoma"/>
          <w:sz w:val="22"/>
          <w:szCs w:val="22"/>
        </w:rPr>
        <w:t>chodníky</w:t>
      </w:r>
      <w:proofErr w:type="spellEnd"/>
      <w:r w:rsidR="00295725" w:rsidRPr="004F1BD3">
        <w:rPr>
          <w:rFonts w:ascii="Century Gothic" w:hAnsi="Century Gothic" w:cs="Tahoma"/>
          <w:sz w:val="22"/>
          <w:szCs w:val="22"/>
        </w:rPr>
        <w:t xml:space="preserve">, cyklistické pásy, </w:t>
      </w:r>
      <w:proofErr w:type="spellStart"/>
      <w:r w:rsidR="00CC08B1" w:rsidRPr="004F1BD3">
        <w:rPr>
          <w:rFonts w:ascii="Century Gothic" w:hAnsi="Century Gothic" w:cs="Tahoma"/>
          <w:sz w:val="22"/>
          <w:szCs w:val="22"/>
        </w:rPr>
        <w:t>cyklocestičky</w:t>
      </w:r>
      <w:proofErr w:type="spellEnd"/>
      <w:r w:rsidR="00CC08B1" w:rsidRPr="004F1BD3">
        <w:rPr>
          <w:rFonts w:ascii="Century Gothic" w:hAnsi="Century Gothic" w:cs="Tahoma"/>
          <w:sz w:val="22"/>
          <w:szCs w:val="22"/>
        </w:rPr>
        <w:t xml:space="preserve"> </w:t>
      </w:r>
      <w:r w:rsidR="00295725" w:rsidRPr="004F1BD3">
        <w:rPr>
          <w:rFonts w:ascii="Century Gothic" w:hAnsi="Century Gothic" w:cs="Tahoma"/>
          <w:sz w:val="22"/>
          <w:szCs w:val="22"/>
        </w:rPr>
        <w:t xml:space="preserve">v zmysle návrhu </w:t>
      </w:r>
    </w:p>
    <w:p w:rsidR="00295725" w:rsidRPr="004F1BD3" w:rsidRDefault="004C75C2" w:rsidP="00162C84">
      <w:pPr>
        <w:pStyle w:val="Standard"/>
        <w:ind w:left="972" w:right="-1" w:hanging="264"/>
        <w:jc w:val="both"/>
        <w:rPr>
          <w:rFonts w:ascii="Century Gothic" w:hAnsi="Century Gothic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m</w:t>
      </w:r>
      <w:r w:rsidR="00627BA1" w:rsidRPr="004F1BD3">
        <w:rPr>
          <w:rFonts w:ascii="Century Gothic" w:hAnsi="Century Gothic" w:cs="Tahoma"/>
          <w:sz w:val="22"/>
          <w:szCs w:val="22"/>
        </w:rPr>
        <w:t>)</w:t>
      </w:r>
      <w:r w:rsidR="00CC08B1" w:rsidRPr="004F1BD3">
        <w:rPr>
          <w:rFonts w:ascii="Century Gothic" w:hAnsi="Century Gothic" w:cs="Tahoma"/>
          <w:sz w:val="22"/>
          <w:szCs w:val="22"/>
        </w:rPr>
        <w:tab/>
      </w:r>
      <w:r w:rsidR="00295725" w:rsidRPr="004F1BD3">
        <w:rPr>
          <w:rFonts w:ascii="Century Gothic" w:hAnsi="Century Gothic"/>
          <w:sz w:val="22"/>
          <w:szCs w:val="22"/>
        </w:rPr>
        <w:t xml:space="preserve">plochy pre cyklotrasy v zmysle Územného plánu regiónu Trnavského samosprávneho kraja </w:t>
      </w:r>
    </w:p>
    <w:p w:rsidR="004C4C01" w:rsidRPr="004F1BD3" w:rsidRDefault="004C4C01" w:rsidP="00295725">
      <w:pPr>
        <w:pStyle w:val="Standard"/>
        <w:ind w:left="972" w:right="-1" w:hanging="264"/>
        <w:jc w:val="both"/>
        <w:rPr>
          <w:rFonts w:ascii="Century Gothic" w:hAnsi="Century Gothic" w:cs="Tahoma"/>
          <w:b/>
          <w:bCs/>
          <w:sz w:val="22"/>
          <w:szCs w:val="22"/>
        </w:rPr>
      </w:pPr>
    </w:p>
    <w:p w:rsidR="00DC3C78" w:rsidRPr="004F1BD3" w:rsidRDefault="00487CAD" w:rsidP="00295725">
      <w:pPr>
        <w:pStyle w:val="Standard"/>
        <w:ind w:left="972" w:right="-1" w:hanging="264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4F1BD3">
        <w:rPr>
          <w:rFonts w:ascii="Century Gothic" w:hAnsi="Century Gothic" w:cs="Tahoma"/>
          <w:b/>
          <w:bCs/>
          <w:sz w:val="22"/>
          <w:szCs w:val="22"/>
        </w:rPr>
        <w:t>1.</w:t>
      </w:r>
      <w:r w:rsidR="00627BA1" w:rsidRPr="004F1BD3">
        <w:rPr>
          <w:rFonts w:ascii="Century Gothic" w:hAnsi="Century Gothic" w:cs="Tahoma"/>
          <w:b/>
          <w:bCs/>
          <w:sz w:val="22"/>
          <w:szCs w:val="22"/>
        </w:rPr>
        <w:t>2.2. Vodné hospodárstvo.</w:t>
      </w:r>
    </w:p>
    <w:p w:rsidR="00DC3C78" w:rsidRPr="004F1BD3" w:rsidRDefault="00627BA1" w:rsidP="00162C84">
      <w:pPr>
        <w:pStyle w:val="Standard"/>
        <w:ind w:left="993" w:right="-1" w:hanging="284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a) verejné priestranstvá - plochy na trase kanalizácie na budovanie čerpacích staníc splaškových vôd.</w:t>
      </w:r>
    </w:p>
    <w:p w:rsidR="00B15E52" w:rsidRPr="004F1BD3" w:rsidRDefault="00B15E52" w:rsidP="00162C84">
      <w:pPr>
        <w:pStyle w:val="Zkladntextodsazen2"/>
        <w:ind w:right="-1" w:firstLine="708"/>
        <w:rPr>
          <w:rFonts w:ascii="Century Gothic" w:hAnsi="Century Gothic" w:cs="Tahoma"/>
          <w:b/>
          <w:bCs/>
          <w:szCs w:val="22"/>
        </w:rPr>
      </w:pPr>
    </w:p>
    <w:p w:rsidR="00DC3C78" w:rsidRPr="004F1BD3" w:rsidRDefault="00487CAD" w:rsidP="00162C84">
      <w:pPr>
        <w:pStyle w:val="Zkladntextodsazen2"/>
        <w:ind w:right="-1" w:firstLine="708"/>
        <w:rPr>
          <w:rFonts w:ascii="Century Gothic" w:hAnsi="Century Gothic" w:cs="Tahoma"/>
          <w:b/>
          <w:bCs/>
          <w:szCs w:val="22"/>
        </w:rPr>
      </w:pPr>
      <w:r w:rsidRPr="004F1BD3">
        <w:rPr>
          <w:rFonts w:ascii="Century Gothic" w:hAnsi="Century Gothic" w:cs="Tahoma"/>
          <w:b/>
          <w:bCs/>
          <w:szCs w:val="22"/>
        </w:rPr>
        <w:t>1.</w:t>
      </w:r>
      <w:r w:rsidR="00627BA1" w:rsidRPr="004F1BD3">
        <w:rPr>
          <w:rFonts w:ascii="Century Gothic" w:hAnsi="Century Gothic" w:cs="Tahoma"/>
          <w:b/>
          <w:bCs/>
          <w:szCs w:val="22"/>
        </w:rPr>
        <w:t>2.3. Verejné rozvody elektrickej energie.</w:t>
      </w:r>
    </w:p>
    <w:p w:rsidR="00DC3C78" w:rsidRPr="004F1BD3" w:rsidRDefault="00627BA1" w:rsidP="00162C84">
      <w:pPr>
        <w:pStyle w:val="Textbodyindent"/>
        <w:ind w:left="993" w:right="-1" w:hanging="285"/>
        <w:rPr>
          <w:rFonts w:ascii="Century Gothic" w:hAnsi="Century Gothic" w:cs="Tahoma"/>
          <w:szCs w:val="22"/>
        </w:rPr>
      </w:pPr>
      <w:r w:rsidRPr="004F1BD3">
        <w:rPr>
          <w:rFonts w:ascii="Century Gothic" w:hAnsi="Century Gothic" w:cs="Tahoma"/>
          <w:szCs w:val="22"/>
        </w:rPr>
        <w:t>a) pridružený priestor popri komunikácii na káblové rozvody NN, VN a VO v zemi a priestor na osadenie stožiarov verejného osvetlenia a rozvodných istiacich skríň,</w:t>
      </w:r>
    </w:p>
    <w:p w:rsidR="00DC3C78" w:rsidRPr="004F1BD3" w:rsidRDefault="00627BA1" w:rsidP="00162C84">
      <w:pPr>
        <w:pStyle w:val="Textbodyindent"/>
        <w:ind w:left="993" w:right="-1" w:hanging="285"/>
        <w:rPr>
          <w:rFonts w:ascii="Century Gothic" w:hAnsi="Century Gothic"/>
          <w:szCs w:val="22"/>
        </w:rPr>
      </w:pPr>
      <w:r w:rsidRPr="004F1BD3">
        <w:rPr>
          <w:rFonts w:ascii="Century Gothic" w:hAnsi="Century Gothic" w:cs="Tahoma"/>
          <w:szCs w:val="22"/>
        </w:rPr>
        <w:t>b) p</w:t>
      </w:r>
      <w:r w:rsidRPr="004F1BD3">
        <w:rPr>
          <w:rFonts w:ascii="Century Gothic" w:hAnsi="Century Gothic"/>
          <w:szCs w:val="22"/>
        </w:rPr>
        <w:t xml:space="preserve">riestor na osadenie novej </w:t>
      </w:r>
      <w:r w:rsidR="00A2061F" w:rsidRPr="004F1BD3">
        <w:rPr>
          <w:rFonts w:ascii="Century Gothic" w:hAnsi="Century Gothic"/>
          <w:szCs w:val="22"/>
        </w:rPr>
        <w:t>transformačnej stanice,</w:t>
      </w:r>
    </w:p>
    <w:p w:rsidR="00487CAD" w:rsidRPr="004F1BD3" w:rsidRDefault="00487CAD" w:rsidP="00750D90">
      <w:pPr>
        <w:pStyle w:val="Normalpraktik"/>
        <w:spacing w:after="0" w:line="240" w:lineRule="auto"/>
        <w:ind w:left="993" w:right="-1" w:hanging="288"/>
        <w:rPr>
          <w:rFonts w:ascii="Century Gothic" w:hAnsi="Century Gothic" w:cs="Tahoma"/>
          <w:b/>
          <w:bCs/>
          <w:szCs w:val="22"/>
        </w:rPr>
      </w:pPr>
    </w:p>
    <w:p w:rsidR="00DC3C78" w:rsidRPr="004F1BD3" w:rsidRDefault="00487CAD" w:rsidP="00162C84">
      <w:pPr>
        <w:pStyle w:val="Textbodyindent"/>
        <w:ind w:left="993" w:right="-1" w:hanging="285"/>
        <w:rPr>
          <w:rFonts w:ascii="Century Gothic" w:hAnsi="Century Gothic" w:cs="Tahoma"/>
          <w:b/>
          <w:bCs/>
          <w:szCs w:val="22"/>
        </w:rPr>
      </w:pPr>
      <w:r w:rsidRPr="004F1BD3">
        <w:rPr>
          <w:rFonts w:ascii="Century Gothic" w:hAnsi="Century Gothic" w:cs="Tahoma"/>
          <w:b/>
          <w:bCs/>
          <w:szCs w:val="22"/>
        </w:rPr>
        <w:t>1.</w:t>
      </w:r>
      <w:r w:rsidR="00627BA1" w:rsidRPr="004F1BD3">
        <w:rPr>
          <w:rFonts w:ascii="Century Gothic" w:hAnsi="Century Gothic" w:cs="Tahoma"/>
          <w:b/>
          <w:bCs/>
          <w:szCs w:val="22"/>
        </w:rPr>
        <w:t>2.4. Elektronická komunikačná sieť.</w:t>
      </w:r>
    </w:p>
    <w:p w:rsidR="00DC3C78" w:rsidRPr="004F1BD3" w:rsidRDefault="00627BA1" w:rsidP="00162C84">
      <w:pPr>
        <w:pStyle w:val="Textbody"/>
        <w:ind w:left="993" w:right="-1" w:hanging="285"/>
        <w:rPr>
          <w:rFonts w:ascii="Century Gothic" w:hAnsi="Century Gothic" w:cs="Tahoma"/>
          <w:szCs w:val="22"/>
        </w:rPr>
      </w:pPr>
      <w:r w:rsidRPr="004F1BD3">
        <w:rPr>
          <w:rFonts w:ascii="Century Gothic" w:hAnsi="Century Gothic" w:cs="Tahoma"/>
          <w:szCs w:val="22"/>
        </w:rPr>
        <w:t>a) pridružený priestor popri komunikáciách na káblové rozvody elektronickej komunikačnej siete.</w:t>
      </w:r>
    </w:p>
    <w:p w:rsidR="00DC3C78" w:rsidRPr="004F1BD3" w:rsidRDefault="00DC3C78" w:rsidP="00162C84">
      <w:pPr>
        <w:pStyle w:val="Standard"/>
        <w:ind w:left="1134" w:right="-1" w:hanging="141"/>
        <w:jc w:val="both"/>
        <w:rPr>
          <w:rFonts w:ascii="Century Gothic" w:hAnsi="Century Gothic" w:cs="Tahoma"/>
          <w:b/>
          <w:bCs/>
        </w:rPr>
      </w:pPr>
    </w:p>
    <w:p w:rsidR="00DC3C78" w:rsidRPr="004F1BD3" w:rsidRDefault="00627BA1" w:rsidP="00582851">
      <w:pPr>
        <w:pStyle w:val="Standard"/>
        <w:widowControl w:val="0"/>
        <w:autoSpaceDE w:val="0"/>
        <w:spacing w:after="120"/>
        <w:ind w:firstLine="709"/>
        <w:jc w:val="both"/>
        <w:rPr>
          <w:rFonts w:ascii="Century Gothic" w:hAnsi="Century Gothic" w:cs="Tahoma"/>
          <w:b/>
          <w:bCs/>
          <w:sz w:val="24"/>
          <w:szCs w:val="24"/>
        </w:rPr>
      </w:pPr>
      <w:r w:rsidRPr="004F1BD3">
        <w:rPr>
          <w:rFonts w:ascii="Century Gothic" w:hAnsi="Century Gothic" w:cs="Tahoma"/>
          <w:b/>
          <w:bCs/>
          <w:sz w:val="24"/>
          <w:szCs w:val="24"/>
        </w:rPr>
        <w:t>III.2. PLOCHY NA VYKONANIE DELENIA A SCEĽOVANIE POZEMKOV</w:t>
      </w:r>
    </w:p>
    <w:p w:rsidR="00DC3C78" w:rsidRPr="004F1BD3" w:rsidRDefault="00627BA1" w:rsidP="00162C84">
      <w:pPr>
        <w:pStyle w:val="Standard"/>
        <w:ind w:right="-1" w:firstLine="709"/>
        <w:jc w:val="both"/>
        <w:rPr>
          <w:rFonts w:ascii="Century Gothic" w:hAnsi="Century Gothic"/>
          <w:sz w:val="22"/>
          <w:szCs w:val="22"/>
        </w:rPr>
      </w:pPr>
      <w:r w:rsidRPr="004F1BD3">
        <w:rPr>
          <w:rFonts w:ascii="Century Gothic" w:hAnsi="Century Gothic" w:cs="Tahoma"/>
          <w:i/>
          <w:iCs/>
          <w:sz w:val="22"/>
          <w:szCs w:val="22"/>
        </w:rPr>
        <w:t>V návrhovom období je potrebné zabezpečiť sceľovanie pozemkov rozvojového územia v zmysle stanovenej koncepcie na plochách vymedzených pre</w:t>
      </w:r>
      <w:r w:rsidRPr="004F1BD3">
        <w:rPr>
          <w:rFonts w:ascii="Century Gothic" w:hAnsi="Century Gothic" w:cs="Tahoma"/>
          <w:sz w:val="22"/>
          <w:szCs w:val="22"/>
        </w:rPr>
        <w:t xml:space="preserve"> </w:t>
      </w:r>
      <w:r w:rsidRPr="004F1BD3">
        <w:rPr>
          <w:rFonts w:ascii="Century Gothic" w:hAnsi="Century Gothic" w:cs="Tahoma"/>
          <w:i/>
          <w:iCs/>
          <w:sz w:val="22"/>
          <w:szCs w:val="22"/>
        </w:rPr>
        <w:t>verejnoprospešné stavby:</w:t>
      </w:r>
    </w:p>
    <w:p w:rsidR="00DC3C78" w:rsidRPr="004F1BD3" w:rsidRDefault="00627BA1" w:rsidP="00162C84">
      <w:pPr>
        <w:pStyle w:val="Standard"/>
        <w:ind w:left="993" w:right="-1" w:hanging="284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a) stavby pre verejnoprospešné služby,</w:t>
      </w:r>
    </w:p>
    <w:p w:rsidR="00DC3C78" w:rsidRPr="004F1BD3" w:rsidRDefault="00627BA1" w:rsidP="00162C84">
      <w:pPr>
        <w:pStyle w:val="Standard"/>
        <w:ind w:left="993" w:right="-1" w:hanging="284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b) stavby pre verejné dopravné a technické vybavenie,</w:t>
      </w:r>
    </w:p>
    <w:p w:rsidR="00DC3C78" w:rsidRPr="004F1BD3" w:rsidRDefault="00DC3C78" w:rsidP="00162C84">
      <w:pPr>
        <w:pStyle w:val="Standard"/>
        <w:ind w:left="709" w:right="-1"/>
        <w:jc w:val="both"/>
        <w:rPr>
          <w:rFonts w:ascii="Century Gothic" w:hAnsi="Century Gothic" w:cs="Tahoma"/>
          <w:b/>
          <w:bCs/>
          <w:sz w:val="22"/>
          <w:szCs w:val="22"/>
        </w:rPr>
      </w:pPr>
    </w:p>
    <w:p w:rsidR="00DC3C78" w:rsidRPr="004F1BD3" w:rsidRDefault="00627BA1" w:rsidP="00582851">
      <w:pPr>
        <w:pStyle w:val="Standard"/>
        <w:widowControl w:val="0"/>
        <w:autoSpaceDE w:val="0"/>
        <w:spacing w:after="120"/>
        <w:ind w:firstLine="709"/>
        <w:jc w:val="both"/>
        <w:rPr>
          <w:rFonts w:ascii="Century Gothic" w:hAnsi="Century Gothic" w:cs="Tahoma"/>
          <w:b/>
          <w:bCs/>
          <w:sz w:val="24"/>
          <w:szCs w:val="24"/>
        </w:rPr>
      </w:pPr>
      <w:r w:rsidRPr="004F1BD3">
        <w:rPr>
          <w:rFonts w:ascii="Century Gothic" w:hAnsi="Century Gothic" w:cs="Tahoma"/>
          <w:b/>
          <w:bCs/>
          <w:sz w:val="24"/>
          <w:szCs w:val="24"/>
        </w:rPr>
        <w:t>III.3. PLOCHY NA ASANÁCIU A STAVEBNÉ UZÁVERY</w:t>
      </w:r>
    </w:p>
    <w:p w:rsidR="00DC3C78" w:rsidRPr="004F1BD3" w:rsidRDefault="00627BA1" w:rsidP="00162C84">
      <w:pPr>
        <w:pStyle w:val="Standard"/>
        <w:ind w:right="-1" w:firstLine="709"/>
        <w:jc w:val="both"/>
        <w:rPr>
          <w:rFonts w:ascii="Century Gothic" w:hAnsi="Century Gothic" w:cs="Tahoma"/>
          <w:i/>
          <w:iCs/>
          <w:sz w:val="22"/>
          <w:szCs w:val="22"/>
        </w:rPr>
      </w:pPr>
      <w:r w:rsidRPr="004F1BD3">
        <w:rPr>
          <w:rFonts w:ascii="Century Gothic" w:hAnsi="Century Gothic" w:cs="Tahoma"/>
          <w:i/>
          <w:iCs/>
          <w:sz w:val="22"/>
          <w:szCs w:val="22"/>
        </w:rPr>
        <w:t xml:space="preserve">V súvislosti s navrhovanou výstavbou v zmysle riešenia územného plánu v zastavanom území je potrebné zabezpečiť stavebnú uzáveru na obmedzenie zhodnocovania jestvujúcich stavebných fondov v </w:t>
      </w:r>
      <w:r w:rsidR="007A2A16" w:rsidRPr="004F1BD3">
        <w:rPr>
          <w:rFonts w:ascii="Century Gothic" w:hAnsi="Century Gothic" w:cs="Tahoma"/>
          <w:i/>
          <w:iCs/>
          <w:sz w:val="22"/>
          <w:szCs w:val="22"/>
        </w:rPr>
        <w:t>navrhovaných</w:t>
      </w:r>
      <w:r w:rsidRPr="004F1BD3">
        <w:rPr>
          <w:rFonts w:ascii="Century Gothic" w:hAnsi="Century Gothic" w:cs="Tahoma"/>
          <w:i/>
          <w:iCs/>
          <w:sz w:val="22"/>
          <w:szCs w:val="22"/>
        </w:rPr>
        <w:t xml:space="preserve"> lokalitách resp. novú výstavbu v</w:t>
      </w:r>
      <w:r w:rsidR="009F0D66" w:rsidRPr="004F1BD3">
        <w:rPr>
          <w:rFonts w:ascii="Century Gothic" w:hAnsi="Century Gothic" w:cs="Tahoma"/>
          <w:i/>
          <w:iCs/>
          <w:sz w:val="22"/>
          <w:szCs w:val="22"/>
        </w:rPr>
        <w:t> </w:t>
      </w:r>
      <w:r w:rsidRPr="004F1BD3">
        <w:rPr>
          <w:rFonts w:ascii="Century Gothic" w:hAnsi="Century Gothic" w:cs="Tahoma"/>
          <w:i/>
          <w:iCs/>
          <w:sz w:val="22"/>
          <w:szCs w:val="22"/>
        </w:rPr>
        <w:t>rozsahu</w:t>
      </w:r>
      <w:r w:rsidR="009F0D66" w:rsidRPr="004F1BD3">
        <w:rPr>
          <w:rFonts w:ascii="Century Gothic" w:hAnsi="Century Gothic" w:cs="Tahoma"/>
          <w:i/>
          <w:iCs/>
          <w:sz w:val="22"/>
          <w:szCs w:val="22"/>
        </w:rPr>
        <w:t xml:space="preserve"> na plochy</w:t>
      </w:r>
      <w:r w:rsidRPr="004F1BD3">
        <w:rPr>
          <w:rFonts w:ascii="Century Gothic" w:hAnsi="Century Gothic" w:cs="Tahoma"/>
          <w:i/>
          <w:iCs/>
          <w:sz w:val="22"/>
          <w:szCs w:val="22"/>
        </w:rPr>
        <w:t>:</w:t>
      </w:r>
    </w:p>
    <w:p w:rsidR="00DC3C78" w:rsidRPr="004F1BD3" w:rsidRDefault="00627BA1" w:rsidP="00162C84">
      <w:pPr>
        <w:pStyle w:val="Standard"/>
        <w:ind w:left="993" w:right="-1" w:hanging="284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 xml:space="preserve">a) </w:t>
      </w:r>
      <w:r w:rsidR="009F0D66" w:rsidRPr="004F1BD3">
        <w:rPr>
          <w:rFonts w:ascii="Century Gothic" w:hAnsi="Century Gothic" w:cs="Tahoma"/>
          <w:sz w:val="22"/>
          <w:szCs w:val="22"/>
        </w:rPr>
        <w:t>rekonštrukcia</w:t>
      </w:r>
      <w:r w:rsidRPr="004F1BD3">
        <w:rPr>
          <w:rFonts w:ascii="Century Gothic" w:hAnsi="Century Gothic" w:cs="Tahoma"/>
          <w:sz w:val="22"/>
          <w:szCs w:val="22"/>
        </w:rPr>
        <w:t xml:space="preserve"> verejných komunikácií v zastavanom území,</w:t>
      </w:r>
    </w:p>
    <w:p w:rsidR="00DC3C78" w:rsidRPr="004F1BD3" w:rsidRDefault="00627BA1" w:rsidP="00162C84">
      <w:pPr>
        <w:pStyle w:val="Standard"/>
        <w:widowControl w:val="0"/>
        <w:autoSpaceDE w:val="0"/>
        <w:ind w:left="1008" w:right="-1" w:hanging="288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b) výstavb</w:t>
      </w:r>
      <w:r w:rsidR="009F0D66" w:rsidRPr="004F1BD3">
        <w:rPr>
          <w:rFonts w:ascii="Century Gothic" w:hAnsi="Century Gothic" w:cs="Tahoma"/>
          <w:sz w:val="22"/>
          <w:szCs w:val="22"/>
        </w:rPr>
        <w:t>a</w:t>
      </w:r>
      <w:r w:rsidRPr="004F1BD3">
        <w:rPr>
          <w:rFonts w:ascii="Century Gothic" w:hAnsi="Century Gothic" w:cs="Tahoma"/>
          <w:sz w:val="22"/>
          <w:szCs w:val="22"/>
        </w:rPr>
        <w:t xml:space="preserve"> objektov technického vybavenia (trafostanice, čerpacie stanice....)</w:t>
      </w:r>
    </w:p>
    <w:p w:rsidR="00DC3C78" w:rsidRPr="004F1BD3" w:rsidRDefault="00DC3C78" w:rsidP="00162C84">
      <w:pPr>
        <w:pStyle w:val="Standard"/>
        <w:widowControl w:val="0"/>
        <w:autoSpaceDE w:val="0"/>
        <w:ind w:right="-1" w:firstLine="708"/>
        <w:jc w:val="both"/>
        <w:rPr>
          <w:rFonts w:ascii="Century Gothic" w:hAnsi="Century Gothic" w:cs="Tahoma"/>
          <w:b/>
          <w:bCs/>
          <w:sz w:val="22"/>
          <w:szCs w:val="22"/>
        </w:rPr>
      </w:pPr>
    </w:p>
    <w:p w:rsidR="00DC3C78" w:rsidRPr="004F1BD3" w:rsidRDefault="00627BA1" w:rsidP="00582851">
      <w:pPr>
        <w:pStyle w:val="Standard"/>
        <w:widowControl w:val="0"/>
        <w:autoSpaceDE w:val="0"/>
        <w:spacing w:after="120"/>
        <w:ind w:firstLine="709"/>
        <w:jc w:val="both"/>
        <w:rPr>
          <w:rFonts w:ascii="Century Gothic" w:hAnsi="Century Gothic" w:cs="Tahoma"/>
          <w:b/>
          <w:bCs/>
          <w:sz w:val="24"/>
          <w:szCs w:val="24"/>
        </w:rPr>
      </w:pPr>
      <w:r w:rsidRPr="004F1BD3">
        <w:rPr>
          <w:rFonts w:ascii="Century Gothic" w:hAnsi="Century Gothic" w:cs="Tahoma"/>
          <w:b/>
          <w:bCs/>
          <w:sz w:val="24"/>
          <w:szCs w:val="24"/>
        </w:rPr>
        <w:t>III.4. PLOCHY NA CHRÁNENÉ ČASTI KRAJINY</w:t>
      </w:r>
    </w:p>
    <w:p w:rsidR="00730EF5" w:rsidRPr="004F1BD3" w:rsidRDefault="00730EF5" w:rsidP="00162C84">
      <w:pPr>
        <w:pStyle w:val="Standard"/>
        <w:widowControl w:val="0"/>
        <w:autoSpaceDE w:val="0"/>
        <w:ind w:right="-1" w:firstLine="709"/>
        <w:jc w:val="both"/>
        <w:rPr>
          <w:rFonts w:ascii="Century Gothic" w:hAnsi="Century Gothic" w:cs="Arial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V riešení územného plánu sa nevymedzujú samostatné plochy vyžadujúce zvýšenú ochranu. V zmysle zákona NR SR č. 543/2</w:t>
      </w:r>
      <w:r w:rsidR="00BF1058" w:rsidRPr="004F1BD3">
        <w:rPr>
          <w:rFonts w:ascii="Century Gothic" w:hAnsi="Century Gothic" w:cs="Tahoma"/>
          <w:sz w:val="22"/>
          <w:szCs w:val="22"/>
        </w:rPr>
        <w:t xml:space="preserve">002 </w:t>
      </w:r>
      <w:proofErr w:type="spellStart"/>
      <w:r w:rsidR="00BF1058" w:rsidRPr="004F1BD3">
        <w:rPr>
          <w:rFonts w:ascii="Century Gothic" w:hAnsi="Century Gothic" w:cs="Tahoma"/>
          <w:sz w:val="22"/>
          <w:szCs w:val="22"/>
        </w:rPr>
        <w:t>Z.z</w:t>
      </w:r>
      <w:proofErr w:type="spellEnd"/>
      <w:r w:rsidR="00BF1058" w:rsidRPr="004F1BD3">
        <w:rPr>
          <w:rFonts w:ascii="Century Gothic" w:hAnsi="Century Gothic" w:cs="Tahoma"/>
          <w:sz w:val="22"/>
          <w:szCs w:val="22"/>
        </w:rPr>
        <w:t>. o ochrane prírody a krajiny platí na celom</w:t>
      </w:r>
      <w:r w:rsidR="00BF1058" w:rsidRPr="004F1BD3">
        <w:rPr>
          <w:rFonts w:ascii="Century Gothic" w:hAnsi="Century Gothic"/>
          <w:sz w:val="22"/>
          <w:szCs w:val="22"/>
        </w:rPr>
        <w:t xml:space="preserve"> území prvý stupeň ochrany.</w:t>
      </w:r>
      <w:r w:rsidR="00BF1058" w:rsidRPr="004F1BD3">
        <w:rPr>
          <w:rFonts w:ascii="Century Gothic" w:hAnsi="Century Gothic" w:cs="Arial"/>
          <w:sz w:val="22"/>
          <w:szCs w:val="22"/>
        </w:rPr>
        <w:t xml:space="preserve"> Plocha Chráneného vtáčieho územia </w:t>
      </w:r>
      <w:proofErr w:type="spellStart"/>
      <w:r w:rsidR="00BF1058" w:rsidRPr="004F1BD3">
        <w:rPr>
          <w:rFonts w:ascii="Century Gothic" w:hAnsi="Century Gothic" w:cs="Arial"/>
          <w:sz w:val="22"/>
          <w:szCs w:val="22"/>
        </w:rPr>
        <w:t>Špačinsko-nižnianske</w:t>
      </w:r>
      <w:proofErr w:type="spellEnd"/>
      <w:r w:rsidR="00BF1058" w:rsidRPr="004F1BD3">
        <w:rPr>
          <w:rFonts w:ascii="Century Gothic" w:hAnsi="Century Gothic" w:cs="Arial"/>
          <w:sz w:val="22"/>
          <w:szCs w:val="22"/>
        </w:rPr>
        <w:t xml:space="preserve"> polia (SKCHVU054) bola vymedzená Vyhláškou Ministerstva životného </w:t>
      </w:r>
      <w:r w:rsidR="00BF1058" w:rsidRPr="004F1BD3">
        <w:rPr>
          <w:rFonts w:ascii="Century Gothic" w:hAnsi="Century Gothic" w:cs="Arial"/>
          <w:sz w:val="22"/>
          <w:szCs w:val="22"/>
        </w:rPr>
        <w:lastRenderedPageBreak/>
        <w:t xml:space="preserve">prostredia SR č. 27/2011 </w:t>
      </w:r>
      <w:proofErr w:type="spellStart"/>
      <w:r w:rsidR="00BF1058" w:rsidRPr="004F1BD3">
        <w:rPr>
          <w:rFonts w:ascii="Century Gothic" w:hAnsi="Century Gothic" w:cs="Arial"/>
          <w:sz w:val="22"/>
          <w:szCs w:val="22"/>
        </w:rPr>
        <w:t>Z.z</w:t>
      </w:r>
      <w:proofErr w:type="spellEnd"/>
      <w:r w:rsidR="00BF1058" w:rsidRPr="004F1BD3">
        <w:rPr>
          <w:rFonts w:ascii="Century Gothic" w:hAnsi="Century Gothic" w:cs="Arial"/>
          <w:sz w:val="22"/>
          <w:szCs w:val="22"/>
        </w:rPr>
        <w:t xml:space="preserve">. </w:t>
      </w:r>
      <w:r w:rsidRPr="004F1BD3">
        <w:rPr>
          <w:rFonts w:ascii="Century Gothic" w:hAnsi="Century Gothic" w:cs="Arial"/>
          <w:sz w:val="22"/>
          <w:szCs w:val="22"/>
        </w:rPr>
        <w:t xml:space="preserve">V riešenom území sa nenachádzajú žiadne chránené územia zaradené do zoznamu CHÚEV. </w:t>
      </w:r>
    </w:p>
    <w:p w:rsidR="00F50CEE" w:rsidRPr="004F1BD3" w:rsidRDefault="00F50CEE" w:rsidP="00582851">
      <w:pPr>
        <w:pStyle w:val="Standard"/>
        <w:widowControl w:val="0"/>
        <w:autoSpaceDE w:val="0"/>
        <w:spacing w:after="120"/>
        <w:ind w:left="1083" w:hanging="386"/>
        <w:jc w:val="both"/>
        <w:rPr>
          <w:rFonts w:ascii="Century Gothic" w:hAnsi="Century Gothic" w:cs="Tahoma"/>
          <w:b/>
          <w:bCs/>
          <w:sz w:val="24"/>
          <w:szCs w:val="24"/>
        </w:rPr>
      </w:pPr>
    </w:p>
    <w:p w:rsidR="00DC3C78" w:rsidRPr="004F1BD3" w:rsidRDefault="00627BA1" w:rsidP="00582851">
      <w:pPr>
        <w:pStyle w:val="Standard"/>
        <w:widowControl w:val="0"/>
        <w:autoSpaceDE w:val="0"/>
        <w:spacing w:after="120"/>
        <w:ind w:left="1083" w:hanging="386"/>
        <w:jc w:val="both"/>
        <w:rPr>
          <w:rFonts w:ascii="Century Gothic" w:hAnsi="Century Gothic" w:cs="Tahoma"/>
          <w:b/>
          <w:bCs/>
          <w:sz w:val="24"/>
          <w:szCs w:val="24"/>
          <w:u w:val="single"/>
        </w:rPr>
      </w:pPr>
      <w:r w:rsidRPr="004F1BD3">
        <w:rPr>
          <w:rFonts w:ascii="Century Gothic" w:hAnsi="Century Gothic" w:cs="Tahoma"/>
          <w:b/>
          <w:bCs/>
          <w:sz w:val="24"/>
          <w:szCs w:val="24"/>
          <w:u w:val="single"/>
        </w:rPr>
        <w:t>IV. VYMEDZENIE ČASTI OBCE, PRE KTORÚ BUDE ZABEZPEČENÝ ÚPN ZÓNY</w:t>
      </w:r>
    </w:p>
    <w:p w:rsidR="00E515B0" w:rsidRPr="004F1BD3" w:rsidRDefault="00627BA1" w:rsidP="00162C84">
      <w:pPr>
        <w:pStyle w:val="Standard"/>
        <w:ind w:right="-1" w:firstLine="720"/>
        <w:jc w:val="both"/>
        <w:rPr>
          <w:rFonts w:ascii="Century Gothic" w:hAnsi="Century Gothic" w:cs="Tahoma"/>
          <w:i/>
          <w:iCs/>
          <w:sz w:val="22"/>
          <w:szCs w:val="22"/>
        </w:rPr>
      </w:pPr>
      <w:r w:rsidRPr="004F1BD3">
        <w:rPr>
          <w:rFonts w:ascii="Century Gothic" w:hAnsi="Century Gothic" w:cs="Tahoma"/>
          <w:i/>
          <w:iCs/>
          <w:sz w:val="22"/>
          <w:szCs w:val="22"/>
        </w:rPr>
        <w:t xml:space="preserve">V súlade s § 12 odsek 1/ Stavebného zákona je potrebné určiť zásady a regulatívy podrobnejšieho priestorového usporiadania a funkčného využívania pozemkov, stavieb a verejného dopravného a technického vybavenia, umiestnenia stavieb na jednotlivých pozemkoch a ich zastavovacích podmienok, nevyhnutnej vybavenosti stavieb a ich napojenie na verejné dopravné a technické vybavenie. </w:t>
      </w:r>
    </w:p>
    <w:p w:rsidR="00E515B0" w:rsidRPr="004F1BD3" w:rsidRDefault="00E515B0" w:rsidP="00162C84">
      <w:pPr>
        <w:pStyle w:val="Standard"/>
        <w:ind w:right="-1" w:firstLine="720"/>
        <w:jc w:val="both"/>
        <w:rPr>
          <w:rFonts w:ascii="Century Gothic" w:hAnsi="Century Gothic" w:cs="Tahoma"/>
          <w:iCs/>
          <w:sz w:val="22"/>
          <w:szCs w:val="22"/>
        </w:rPr>
      </w:pPr>
    </w:p>
    <w:p w:rsidR="00DC3C78" w:rsidRPr="004F1BD3" w:rsidRDefault="00627BA1" w:rsidP="00162C84">
      <w:pPr>
        <w:pStyle w:val="Standard"/>
        <w:ind w:right="-1" w:firstLine="720"/>
        <w:jc w:val="both"/>
        <w:rPr>
          <w:rFonts w:ascii="Century Gothic" w:hAnsi="Century Gothic" w:cs="Tahoma"/>
          <w:iCs/>
          <w:sz w:val="22"/>
          <w:szCs w:val="22"/>
        </w:rPr>
      </w:pPr>
      <w:r w:rsidRPr="004F1BD3">
        <w:rPr>
          <w:rFonts w:ascii="Century Gothic" w:hAnsi="Century Gothic" w:cs="Tahoma"/>
          <w:iCs/>
          <w:sz w:val="22"/>
          <w:szCs w:val="22"/>
        </w:rPr>
        <w:t xml:space="preserve">Po schválení ÚPN obce je potrebné zabezpečiť vypracovanie </w:t>
      </w:r>
      <w:r w:rsidRPr="004F1BD3">
        <w:rPr>
          <w:rFonts w:ascii="Century Gothic" w:hAnsi="Century Gothic" w:cs="Tahoma"/>
          <w:iCs/>
          <w:sz w:val="22"/>
          <w:szCs w:val="22"/>
          <w:u w:val="single"/>
        </w:rPr>
        <w:t>územného plánu zóny,</w:t>
      </w:r>
      <w:r w:rsidRPr="004F1BD3">
        <w:rPr>
          <w:rFonts w:ascii="Century Gothic" w:hAnsi="Century Gothic" w:cs="Tahoma"/>
          <w:iCs/>
          <w:sz w:val="22"/>
          <w:szCs w:val="22"/>
        </w:rPr>
        <w:t xml:space="preserve"> resp. min. </w:t>
      </w:r>
      <w:r w:rsidRPr="004F1BD3">
        <w:rPr>
          <w:rFonts w:ascii="Century Gothic" w:hAnsi="Century Gothic" w:cs="Tahoma"/>
          <w:iCs/>
          <w:sz w:val="22"/>
          <w:szCs w:val="22"/>
          <w:u w:val="single"/>
        </w:rPr>
        <w:t xml:space="preserve">urbanistickú štúdiu </w:t>
      </w:r>
      <w:r w:rsidRPr="004F1BD3">
        <w:rPr>
          <w:rFonts w:ascii="Century Gothic" w:hAnsi="Century Gothic" w:cs="Tahoma"/>
          <w:iCs/>
          <w:sz w:val="22"/>
          <w:szCs w:val="22"/>
        </w:rPr>
        <w:t>v nasledujúcich lokalitách:</w:t>
      </w:r>
    </w:p>
    <w:p w:rsidR="00E515B0" w:rsidRPr="004F1BD3" w:rsidRDefault="00E515B0" w:rsidP="00162C84">
      <w:pPr>
        <w:pStyle w:val="Standard"/>
        <w:ind w:right="-1" w:firstLine="720"/>
        <w:jc w:val="both"/>
        <w:rPr>
          <w:rFonts w:ascii="Century Gothic" w:hAnsi="Century Gothic" w:cs="Tahoma"/>
          <w:iCs/>
          <w:sz w:val="22"/>
          <w:szCs w:val="22"/>
        </w:rPr>
      </w:pPr>
    </w:p>
    <w:p w:rsidR="00DC3C78" w:rsidRPr="004F1BD3" w:rsidRDefault="00113653" w:rsidP="00162C84">
      <w:pPr>
        <w:pStyle w:val="Standard"/>
        <w:tabs>
          <w:tab w:val="left" w:pos="1134"/>
        </w:tabs>
        <w:ind w:right="-1" w:firstLine="720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a</w:t>
      </w:r>
      <w:r w:rsidR="00627BA1" w:rsidRPr="004F1BD3">
        <w:rPr>
          <w:rFonts w:ascii="Century Gothic" w:hAnsi="Century Gothic" w:cs="Tahoma"/>
          <w:sz w:val="22"/>
          <w:szCs w:val="22"/>
        </w:rPr>
        <w:t>)</w:t>
      </w:r>
      <w:r w:rsidR="009F0D66" w:rsidRPr="004F1BD3">
        <w:rPr>
          <w:rFonts w:ascii="Century Gothic" w:hAnsi="Century Gothic" w:cs="Tahoma"/>
          <w:sz w:val="22"/>
          <w:szCs w:val="22"/>
        </w:rPr>
        <w:tab/>
      </w:r>
      <w:r w:rsidR="00E515B0" w:rsidRPr="004F1BD3">
        <w:rPr>
          <w:rFonts w:ascii="Century Gothic" w:hAnsi="Century Gothic" w:cs="Tahoma"/>
          <w:sz w:val="22"/>
          <w:szCs w:val="22"/>
        </w:rPr>
        <w:t>Na h</w:t>
      </w:r>
      <w:r w:rsidR="00CA4D33" w:rsidRPr="004F1BD3">
        <w:rPr>
          <w:rFonts w:ascii="Century Gothic" w:hAnsi="Century Gothic" w:cs="Tahoma"/>
          <w:sz w:val="22"/>
          <w:szCs w:val="22"/>
        </w:rPr>
        <w:t>umn</w:t>
      </w:r>
      <w:r w:rsidR="00E515B0" w:rsidRPr="004F1BD3">
        <w:rPr>
          <w:rFonts w:ascii="Century Gothic" w:hAnsi="Century Gothic" w:cs="Tahoma"/>
          <w:sz w:val="22"/>
          <w:szCs w:val="22"/>
        </w:rPr>
        <w:t>ách</w:t>
      </w:r>
      <w:r w:rsidR="00627BA1" w:rsidRPr="004F1BD3">
        <w:rPr>
          <w:rFonts w:ascii="Century Gothic" w:hAnsi="Century Gothic" w:cs="Tahoma"/>
          <w:sz w:val="22"/>
          <w:szCs w:val="22"/>
        </w:rPr>
        <w:t xml:space="preserve"> (A1-</w:t>
      </w:r>
      <w:r w:rsidR="00E515B0" w:rsidRPr="004F1BD3">
        <w:rPr>
          <w:rFonts w:ascii="Century Gothic" w:hAnsi="Century Gothic" w:cs="Tahoma"/>
          <w:sz w:val="22"/>
          <w:szCs w:val="22"/>
        </w:rPr>
        <w:t>2</w:t>
      </w:r>
      <w:r w:rsidR="00627BA1" w:rsidRPr="004F1BD3">
        <w:rPr>
          <w:rFonts w:ascii="Century Gothic" w:hAnsi="Century Gothic" w:cs="Tahoma"/>
          <w:sz w:val="22"/>
          <w:szCs w:val="22"/>
        </w:rPr>
        <w:t>)</w:t>
      </w:r>
    </w:p>
    <w:p w:rsidR="00DC3C78" w:rsidRPr="004F1BD3" w:rsidRDefault="00113653" w:rsidP="00162C84">
      <w:pPr>
        <w:pStyle w:val="Standard"/>
        <w:tabs>
          <w:tab w:val="left" w:pos="1134"/>
        </w:tabs>
        <w:ind w:right="-1" w:firstLine="720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b</w:t>
      </w:r>
      <w:r w:rsidR="00627BA1" w:rsidRPr="004F1BD3">
        <w:rPr>
          <w:rFonts w:ascii="Century Gothic" w:hAnsi="Century Gothic" w:cs="Tahoma"/>
          <w:sz w:val="22"/>
          <w:szCs w:val="22"/>
        </w:rPr>
        <w:t>)</w:t>
      </w:r>
      <w:r w:rsidR="009F0D66" w:rsidRPr="004F1BD3">
        <w:rPr>
          <w:rFonts w:ascii="Century Gothic" w:hAnsi="Century Gothic" w:cs="Tahoma"/>
          <w:sz w:val="22"/>
          <w:szCs w:val="22"/>
        </w:rPr>
        <w:tab/>
      </w:r>
      <w:r w:rsidR="00627BA1" w:rsidRPr="004F1BD3">
        <w:rPr>
          <w:rFonts w:ascii="Century Gothic" w:hAnsi="Century Gothic" w:cs="Tahoma"/>
          <w:sz w:val="22"/>
          <w:szCs w:val="22"/>
        </w:rPr>
        <w:t>Z</w:t>
      </w:r>
      <w:r w:rsidR="00E515B0" w:rsidRPr="004F1BD3">
        <w:rPr>
          <w:rFonts w:ascii="Century Gothic" w:hAnsi="Century Gothic" w:cs="Tahoma"/>
          <w:sz w:val="22"/>
          <w:szCs w:val="22"/>
        </w:rPr>
        <w:t>á</w:t>
      </w:r>
      <w:r w:rsidR="00CA4D33" w:rsidRPr="004F1BD3">
        <w:rPr>
          <w:rFonts w:ascii="Century Gothic" w:hAnsi="Century Gothic" w:cs="Tahoma"/>
          <w:sz w:val="22"/>
          <w:szCs w:val="22"/>
        </w:rPr>
        <w:t>humni</w:t>
      </w:r>
      <w:r w:rsidR="00E515B0" w:rsidRPr="004F1BD3">
        <w:rPr>
          <w:rFonts w:ascii="Century Gothic" w:hAnsi="Century Gothic" w:cs="Tahoma"/>
          <w:sz w:val="22"/>
          <w:szCs w:val="22"/>
        </w:rPr>
        <w:t>e</w:t>
      </w:r>
      <w:r w:rsidR="00627BA1" w:rsidRPr="004F1BD3">
        <w:rPr>
          <w:rFonts w:ascii="Century Gothic" w:hAnsi="Century Gothic" w:cs="Tahoma"/>
          <w:sz w:val="22"/>
          <w:szCs w:val="22"/>
        </w:rPr>
        <w:t xml:space="preserve"> (A1-</w:t>
      </w:r>
      <w:r w:rsidR="00E515B0" w:rsidRPr="004F1BD3">
        <w:rPr>
          <w:rFonts w:ascii="Century Gothic" w:hAnsi="Century Gothic" w:cs="Tahoma"/>
          <w:sz w:val="22"/>
          <w:szCs w:val="22"/>
        </w:rPr>
        <w:t>4</w:t>
      </w:r>
      <w:r w:rsidR="00627BA1" w:rsidRPr="004F1BD3">
        <w:rPr>
          <w:rFonts w:ascii="Century Gothic" w:hAnsi="Century Gothic" w:cs="Tahoma"/>
          <w:sz w:val="22"/>
          <w:szCs w:val="22"/>
        </w:rPr>
        <w:t>)</w:t>
      </w:r>
    </w:p>
    <w:p w:rsidR="00DC3C78" w:rsidRPr="004F1BD3" w:rsidRDefault="00113653" w:rsidP="00162C84">
      <w:pPr>
        <w:pStyle w:val="Standard"/>
        <w:tabs>
          <w:tab w:val="left" w:pos="1134"/>
        </w:tabs>
        <w:ind w:right="-1" w:firstLine="720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c</w:t>
      </w:r>
      <w:r w:rsidR="00627BA1" w:rsidRPr="004F1BD3">
        <w:rPr>
          <w:rFonts w:ascii="Century Gothic" w:hAnsi="Century Gothic" w:cs="Tahoma"/>
          <w:sz w:val="22"/>
          <w:szCs w:val="22"/>
        </w:rPr>
        <w:t>)</w:t>
      </w:r>
      <w:r w:rsidR="009F0D66" w:rsidRPr="004F1BD3">
        <w:rPr>
          <w:rFonts w:ascii="Century Gothic" w:hAnsi="Century Gothic" w:cs="Tahoma"/>
          <w:sz w:val="22"/>
          <w:szCs w:val="22"/>
        </w:rPr>
        <w:tab/>
      </w:r>
      <w:r w:rsidR="00E515B0" w:rsidRPr="004F1BD3">
        <w:rPr>
          <w:rFonts w:ascii="Century Gothic" w:hAnsi="Century Gothic" w:cs="Tahoma"/>
          <w:sz w:val="22"/>
          <w:szCs w:val="22"/>
        </w:rPr>
        <w:t>Sady</w:t>
      </w:r>
      <w:r w:rsidR="00627BA1" w:rsidRPr="004F1BD3">
        <w:rPr>
          <w:rFonts w:ascii="Century Gothic" w:hAnsi="Century Gothic" w:cs="Tahoma"/>
          <w:sz w:val="22"/>
          <w:szCs w:val="22"/>
        </w:rPr>
        <w:t xml:space="preserve"> (A1-</w:t>
      </w:r>
      <w:r w:rsidR="00CA4D33" w:rsidRPr="004F1BD3">
        <w:rPr>
          <w:rFonts w:ascii="Century Gothic" w:hAnsi="Century Gothic" w:cs="Tahoma"/>
          <w:sz w:val="22"/>
          <w:szCs w:val="22"/>
        </w:rPr>
        <w:t>5</w:t>
      </w:r>
      <w:r w:rsidR="00627BA1" w:rsidRPr="004F1BD3">
        <w:rPr>
          <w:rFonts w:ascii="Century Gothic" w:hAnsi="Century Gothic" w:cs="Tahoma"/>
          <w:sz w:val="22"/>
          <w:szCs w:val="22"/>
        </w:rPr>
        <w:t>)</w:t>
      </w:r>
    </w:p>
    <w:p w:rsidR="00DC3C78" w:rsidRPr="004F1BD3" w:rsidRDefault="00113653" w:rsidP="00162C84">
      <w:pPr>
        <w:pStyle w:val="Standard"/>
        <w:tabs>
          <w:tab w:val="left" w:pos="1134"/>
        </w:tabs>
        <w:ind w:right="-1" w:firstLine="720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d</w:t>
      </w:r>
      <w:r w:rsidR="00627BA1" w:rsidRPr="004F1BD3">
        <w:rPr>
          <w:rFonts w:ascii="Century Gothic" w:hAnsi="Century Gothic" w:cs="Tahoma"/>
          <w:sz w:val="22"/>
          <w:szCs w:val="22"/>
        </w:rPr>
        <w:t>)</w:t>
      </w:r>
      <w:r w:rsidR="009F0D66" w:rsidRPr="004F1BD3">
        <w:rPr>
          <w:rFonts w:ascii="Century Gothic" w:hAnsi="Century Gothic" w:cs="Tahoma"/>
          <w:sz w:val="22"/>
          <w:szCs w:val="22"/>
        </w:rPr>
        <w:tab/>
      </w:r>
      <w:r w:rsidR="00E515B0" w:rsidRPr="004F1BD3">
        <w:rPr>
          <w:rFonts w:ascii="Century Gothic" w:hAnsi="Century Gothic" w:cs="Tahoma"/>
          <w:sz w:val="22"/>
          <w:szCs w:val="22"/>
        </w:rPr>
        <w:t xml:space="preserve">Predné </w:t>
      </w:r>
      <w:proofErr w:type="spellStart"/>
      <w:r w:rsidR="00E515B0" w:rsidRPr="004F1BD3">
        <w:rPr>
          <w:rFonts w:ascii="Century Gothic" w:hAnsi="Century Gothic" w:cs="Tahoma"/>
          <w:sz w:val="22"/>
          <w:szCs w:val="22"/>
        </w:rPr>
        <w:t>Čerence</w:t>
      </w:r>
      <w:proofErr w:type="spellEnd"/>
      <w:r w:rsidR="00CA4D33" w:rsidRPr="004F1BD3">
        <w:rPr>
          <w:rFonts w:ascii="Century Gothic" w:hAnsi="Century Gothic" w:cs="Tahoma"/>
          <w:sz w:val="22"/>
          <w:szCs w:val="22"/>
        </w:rPr>
        <w:t xml:space="preserve"> </w:t>
      </w:r>
      <w:r w:rsidR="00627BA1" w:rsidRPr="004F1BD3">
        <w:rPr>
          <w:rFonts w:ascii="Century Gothic" w:hAnsi="Century Gothic" w:cs="Tahoma"/>
          <w:sz w:val="22"/>
          <w:szCs w:val="22"/>
        </w:rPr>
        <w:t>(A1-</w:t>
      </w:r>
      <w:r w:rsidR="00CA4D33" w:rsidRPr="004F1BD3">
        <w:rPr>
          <w:rFonts w:ascii="Century Gothic" w:hAnsi="Century Gothic" w:cs="Tahoma"/>
          <w:sz w:val="22"/>
          <w:szCs w:val="22"/>
        </w:rPr>
        <w:t>6</w:t>
      </w:r>
      <w:r w:rsidR="00627BA1" w:rsidRPr="004F1BD3">
        <w:rPr>
          <w:rFonts w:ascii="Century Gothic" w:hAnsi="Century Gothic" w:cs="Tahoma"/>
          <w:sz w:val="22"/>
          <w:szCs w:val="22"/>
        </w:rPr>
        <w:t>)</w:t>
      </w:r>
    </w:p>
    <w:p w:rsidR="00DC3C78" w:rsidRPr="004F1BD3" w:rsidRDefault="00113653" w:rsidP="00162C84">
      <w:pPr>
        <w:pStyle w:val="Standard"/>
        <w:tabs>
          <w:tab w:val="left" w:pos="1134"/>
        </w:tabs>
        <w:ind w:right="-1" w:firstLine="720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e</w:t>
      </w:r>
      <w:r w:rsidR="00627BA1" w:rsidRPr="004F1BD3">
        <w:rPr>
          <w:rFonts w:ascii="Century Gothic" w:hAnsi="Century Gothic" w:cs="Tahoma"/>
          <w:sz w:val="22"/>
          <w:szCs w:val="22"/>
        </w:rPr>
        <w:t>)</w:t>
      </w:r>
      <w:r w:rsidR="009F0D66" w:rsidRPr="004F1BD3">
        <w:rPr>
          <w:rFonts w:ascii="Century Gothic" w:hAnsi="Century Gothic" w:cs="Tahoma"/>
          <w:sz w:val="22"/>
          <w:szCs w:val="22"/>
        </w:rPr>
        <w:tab/>
      </w:r>
      <w:r w:rsidR="00E515B0" w:rsidRPr="004F1BD3">
        <w:rPr>
          <w:rFonts w:ascii="Century Gothic" w:hAnsi="Century Gothic" w:cs="Tahoma"/>
          <w:sz w:val="22"/>
          <w:szCs w:val="22"/>
        </w:rPr>
        <w:t xml:space="preserve">Zadné </w:t>
      </w:r>
      <w:proofErr w:type="spellStart"/>
      <w:r w:rsidR="00E515B0" w:rsidRPr="004F1BD3">
        <w:rPr>
          <w:rFonts w:ascii="Century Gothic" w:hAnsi="Century Gothic" w:cs="Tahoma"/>
          <w:sz w:val="22"/>
          <w:szCs w:val="22"/>
        </w:rPr>
        <w:t>Čerence</w:t>
      </w:r>
      <w:proofErr w:type="spellEnd"/>
      <w:r w:rsidR="00E515B0" w:rsidRPr="004F1BD3">
        <w:rPr>
          <w:rFonts w:ascii="Century Gothic" w:hAnsi="Century Gothic" w:cs="Tahoma"/>
          <w:sz w:val="22"/>
          <w:szCs w:val="22"/>
        </w:rPr>
        <w:t xml:space="preserve"> </w:t>
      </w:r>
      <w:r w:rsidR="00627BA1" w:rsidRPr="004F1BD3">
        <w:rPr>
          <w:rFonts w:ascii="Century Gothic" w:hAnsi="Century Gothic" w:cs="Tahoma"/>
          <w:sz w:val="22"/>
          <w:szCs w:val="22"/>
        </w:rPr>
        <w:t>(A1-</w:t>
      </w:r>
      <w:r w:rsidR="00CA4D33" w:rsidRPr="004F1BD3">
        <w:rPr>
          <w:rFonts w:ascii="Century Gothic" w:hAnsi="Century Gothic" w:cs="Tahoma"/>
          <w:sz w:val="22"/>
          <w:szCs w:val="22"/>
        </w:rPr>
        <w:t>7</w:t>
      </w:r>
      <w:r w:rsidR="00627BA1" w:rsidRPr="004F1BD3">
        <w:rPr>
          <w:rFonts w:ascii="Century Gothic" w:hAnsi="Century Gothic" w:cs="Tahoma"/>
          <w:sz w:val="22"/>
          <w:szCs w:val="22"/>
        </w:rPr>
        <w:t>)</w:t>
      </w:r>
    </w:p>
    <w:p w:rsidR="00CA4D33" w:rsidRPr="004F1BD3" w:rsidRDefault="00113653" w:rsidP="00162C84">
      <w:pPr>
        <w:pStyle w:val="Standard"/>
        <w:tabs>
          <w:tab w:val="left" w:pos="1134"/>
        </w:tabs>
        <w:ind w:right="-1" w:firstLine="720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 xml:space="preserve"> f</w:t>
      </w:r>
      <w:r w:rsidR="00CA4D33" w:rsidRPr="004F1BD3">
        <w:rPr>
          <w:rFonts w:ascii="Century Gothic" w:hAnsi="Century Gothic" w:cs="Tahoma"/>
          <w:sz w:val="22"/>
          <w:szCs w:val="22"/>
        </w:rPr>
        <w:t>)</w:t>
      </w:r>
      <w:r w:rsidR="009F0D66" w:rsidRPr="004F1BD3">
        <w:rPr>
          <w:rFonts w:ascii="Century Gothic" w:hAnsi="Century Gothic" w:cs="Tahoma"/>
          <w:sz w:val="22"/>
          <w:szCs w:val="22"/>
        </w:rPr>
        <w:tab/>
      </w:r>
      <w:r w:rsidR="00E515B0" w:rsidRPr="004F1BD3">
        <w:rPr>
          <w:rFonts w:ascii="Century Gothic" w:hAnsi="Century Gothic" w:cs="Tahoma"/>
          <w:sz w:val="22"/>
          <w:szCs w:val="22"/>
        </w:rPr>
        <w:t>Farské</w:t>
      </w:r>
      <w:r w:rsidR="00CA4D33" w:rsidRPr="004F1BD3">
        <w:rPr>
          <w:rFonts w:ascii="Century Gothic" w:hAnsi="Century Gothic" w:cs="Tahoma"/>
          <w:sz w:val="22"/>
          <w:szCs w:val="22"/>
        </w:rPr>
        <w:t xml:space="preserve"> (A1-</w:t>
      </w:r>
      <w:r w:rsidR="00E515B0" w:rsidRPr="004F1BD3">
        <w:rPr>
          <w:rFonts w:ascii="Century Gothic" w:hAnsi="Century Gothic" w:cs="Tahoma"/>
          <w:sz w:val="22"/>
          <w:szCs w:val="22"/>
        </w:rPr>
        <w:t>9</w:t>
      </w:r>
      <w:r w:rsidR="00CA4D33" w:rsidRPr="004F1BD3">
        <w:rPr>
          <w:rFonts w:ascii="Century Gothic" w:hAnsi="Century Gothic" w:cs="Tahoma"/>
          <w:sz w:val="22"/>
          <w:szCs w:val="22"/>
        </w:rPr>
        <w:t>)</w:t>
      </w:r>
    </w:p>
    <w:p w:rsidR="001E430F" w:rsidRPr="004F1BD3" w:rsidRDefault="00627BA1" w:rsidP="00487CAD">
      <w:pPr>
        <w:pStyle w:val="Standard"/>
        <w:widowControl w:val="0"/>
        <w:autoSpaceDE w:val="0"/>
        <w:ind w:right="-1"/>
        <w:jc w:val="both"/>
        <w:rPr>
          <w:rFonts w:ascii="Century Gothic" w:hAnsi="Century Gothic" w:cs="Tahoma"/>
          <w:b/>
          <w:bCs/>
          <w:sz w:val="22"/>
        </w:rPr>
      </w:pPr>
      <w:r w:rsidRPr="004F1BD3">
        <w:rPr>
          <w:rFonts w:ascii="Century Gothic" w:hAnsi="Century Gothic" w:cs="Tahoma"/>
          <w:b/>
          <w:bCs/>
          <w:sz w:val="22"/>
        </w:rPr>
        <w:tab/>
      </w:r>
    </w:p>
    <w:p w:rsidR="00DC3C78" w:rsidRPr="004F1BD3" w:rsidRDefault="00627BA1" w:rsidP="001E430F">
      <w:pPr>
        <w:pStyle w:val="Standard"/>
        <w:widowControl w:val="0"/>
        <w:autoSpaceDE w:val="0"/>
        <w:ind w:right="-1" w:firstLine="708"/>
        <w:jc w:val="both"/>
        <w:rPr>
          <w:rFonts w:ascii="Century Gothic" w:hAnsi="Century Gothic" w:cs="Tahoma"/>
          <w:b/>
          <w:bCs/>
          <w:sz w:val="22"/>
          <w:u w:val="single"/>
        </w:rPr>
      </w:pPr>
      <w:r w:rsidRPr="004F1BD3">
        <w:rPr>
          <w:rFonts w:ascii="Century Gothic" w:hAnsi="Century Gothic" w:cs="Tahoma"/>
          <w:b/>
          <w:bCs/>
          <w:sz w:val="24"/>
          <w:szCs w:val="24"/>
          <w:u w:val="single"/>
        </w:rPr>
        <w:t>V. VYMEDZENIE VEREJNOPROSPEŠNÝCH STAVIEB</w:t>
      </w:r>
    </w:p>
    <w:p w:rsidR="00DC3C78" w:rsidRPr="004F1BD3" w:rsidRDefault="00627BA1" w:rsidP="00162C84">
      <w:pPr>
        <w:pStyle w:val="Standard"/>
        <w:ind w:right="-1" w:firstLine="708"/>
        <w:jc w:val="both"/>
        <w:rPr>
          <w:rFonts w:ascii="Century Gothic" w:hAnsi="Century Gothic"/>
          <w:sz w:val="22"/>
          <w:szCs w:val="22"/>
        </w:rPr>
      </w:pPr>
      <w:r w:rsidRPr="004F1BD3">
        <w:rPr>
          <w:rFonts w:ascii="Century Gothic" w:hAnsi="Century Gothic" w:cs="Tahoma"/>
          <w:i/>
          <w:iCs/>
          <w:sz w:val="22"/>
          <w:szCs w:val="22"/>
        </w:rPr>
        <w:t xml:space="preserve">Verejnoprospešné stavby sú stavby určené na verejnoprospešné služby a pre </w:t>
      </w:r>
      <w:proofErr w:type="spellStart"/>
      <w:r w:rsidRPr="004F1BD3">
        <w:rPr>
          <w:rFonts w:ascii="Century Gothic" w:hAnsi="Century Gothic" w:cs="Tahoma"/>
          <w:i/>
          <w:iCs/>
          <w:sz w:val="22"/>
          <w:szCs w:val="22"/>
        </w:rPr>
        <w:t>verejnotechnické</w:t>
      </w:r>
      <w:proofErr w:type="spellEnd"/>
      <w:r w:rsidRPr="004F1BD3">
        <w:rPr>
          <w:rFonts w:ascii="Century Gothic" w:hAnsi="Century Gothic" w:cs="Tahoma"/>
          <w:i/>
          <w:iCs/>
          <w:sz w:val="22"/>
          <w:szCs w:val="22"/>
        </w:rPr>
        <w:t xml:space="preserve"> vybavenie územia podporujúce jeho rozvoj a ochranu životného prostredia (§108 odsek 3/ Stavebného zákona).</w:t>
      </w:r>
    </w:p>
    <w:p w:rsidR="00DC3C78" w:rsidRPr="004F1BD3" w:rsidRDefault="00DC3C78" w:rsidP="00162C84">
      <w:pPr>
        <w:pStyle w:val="Standard"/>
        <w:ind w:right="-1" w:firstLine="708"/>
        <w:jc w:val="both"/>
        <w:rPr>
          <w:rFonts w:ascii="Century Gothic" w:hAnsi="Century Gothic" w:cs="Tahoma"/>
          <w:i/>
          <w:iCs/>
        </w:rPr>
      </w:pPr>
    </w:p>
    <w:p w:rsidR="00DC3C78" w:rsidRPr="004F1BD3" w:rsidRDefault="00627BA1" w:rsidP="00582851">
      <w:pPr>
        <w:pStyle w:val="Textbody"/>
        <w:spacing w:after="120"/>
        <w:ind w:right="0" w:firstLine="709"/>
        <w:rPr>
          <w:rFonts w:ascii="Century Gothic" w:hAnsi="Century Gothic"/>
          <w:sz w:val="24"/>
          <w:szCs w:val="24"/>
        </w:rPr>
      </w:pPr>
      <w:r w:rsidRPr="004F1BD3">
        <w:rPr>
          <w:rFonts w:ascii="Century Gothic" w:hAnsi="Century Gothic" w:cs="Tahoma"/>
          <w:b/>
          <w:bCs/>
          <w:sz w:val="24"/>
          <w:szCs w:val="24"/>
        </w:rPr>
        <w:t>V.1.</w:t>
      </w:r>
      <w:r w:rsidRPr="004F1BD3">
        <w:rPr>
          <w:rFonts w:ascii="Century Gothic" w:hAnsi="Century Gothic" w:cs="Tahoma"/>
          <w:sz w:val="24"/>
          <w:szCs w:val="24"/>
        </w:rPr>
        <w:t xml:space="preserve"> </w:t>
      </w:r>
      <w:r w:rsidRPr="004F1BD3">
        <w:rPr>
          <w:rFonts w:ascii="Century Gothic" w:hAnsi="Century Gothic" w:cs="Tahoma"/>
          <w:b/>
          <w:bCs/>
          <w:sz w:val="24"/>
          <w:szCs w:val="24"/>
        </w:rPr>
        <w:t xml:space="preserve">VEREJNOPROSPEŠNÉ STAVBY VYPLÝVAJÚCE Z ÚPN </w:t>
      </w:r>
      <w:r w:rsidR="00B15E52" w:rsidRPr="004F1BD3">
        <w:rPr>
          <w:rFonts w:ascii="Century Gothic" w:hAnsi="Century Gothic" w:cs="Tahoma"/>
          <w:b/>
          <w:bCs/>
          <w:sz w:val="24"/>
          <w:szCs w:val="24"/>
        </w:rPr>
        <w:t>R TTSK</w:t>
      </w:r>
    </w:p>
    <w:p w:rsidR="00B95E4E" w:rsidRPr="004F1BD3" w:rsidRDefault="00B95E4E" w:rsidP="00162C84">
      <w:pPr>
        <w:pStyle w:val="Textbody"/>
        <w:ind w:right="-1" w:firstLine="709"/>
        <w:rPr>
          <w:rFonts w:ascii="Century Gothic" w:hAnsi="Century Gothic" w:cs="Tahoma"/>
          <w:bCs/>
          <w:iCs/>
          <w:szCs w:val="22"/>
        </w:rPr>
      </w:pPr>
      <w:r w:rsidRPr="004F1BD3">
        <w:rPr>
          <w:rFonts w:ascii="Century Gothic" w:hAnsi="Century Gothic" w:cs="Tahoma"/>
          <w:bCs/>
          <w:iCs/>
          <w:szCs w:val="22"/>
        </w:rPr>
        <w:t xml:space="preserve">Zo Všeobecne záväzného nariadenia Trnavského samosprávneho kraja zo dňa 17.12.2014, ktorým sa vyhlásila záväzná časť územného plánu regiónu Trnavského samosprávneho kraja vyplynulo pre obec </w:t>
      </w:r>
      <w:r w:rsidR="009D0A34" w:rsidRPr="004F1BD3">
        <w:rPr>
          <w:rFonts w:ascii="Century Gothic" w:hAnsi="Century Gothic" w:cs="Tahoma"/>
          <w:bCs/>
          <w:iCs/>
          <w:szCs w:val="22"/>
        </w:rPr>
        <w:t>Dolné Dubové</w:t>
      </w:r>
      <w:r w:rsidRPr="004F1BD3">
        <w:rPr>
          <w:rFonts w:ascii="Century Gothic" w:hAnsi="Century Gothic" w:cs="Tahoma"/>
          <w:bCs/>
          <w:iCs/>
          <w:szCs w:val="22"/>
        </w:rPr>
        <w:t>, že verejnoprospešnými stavbami sú tieto stavby (číslovanie prevzaté z ÚPN R TTSK):</w:t>
      </w:r>
    </w:p>
    <w:p w:rsidR="00B95E4E" w:rsidRPr="004F1BD3" w:rsidRDefault="00B95E4E" w:rsidP="00162C84">
      <w:pPr>
        <w:pStyle w:val="Textbody"/>
        <w:ind w:right="-1"/>
        <w:rPr>
          <w:rFonts w:ascii="Century Gothic" w:hAnsi="Century Gothic" w:cs="Tahoma"/>
          <w:bCs/>
          <w:iCs/>
          <w:szCs w:val="22"/>
        </w:rPr>
      </w:pPr>
    </w:p>
    <w:p w:rsidR="00B95E4E" w:rsidRPr="004F1BD3" w:rsidRDefault="00B95E4E" w:rsidP="00487CAD">
      <w:pPr>
        <w:pStyle w:val="Textbody"/>
        <w:ind w:right="-1" w:firstLine="709"/>
        <w:rPr>
          <w:rFonts w:ascii="Century Gothic" w:hAnsi="Century Gothic" w:cs="Tahoma"/>
          <w:bCs/>
          <w:iCs/>
          <w:szCs w:val="22"/>
        </w:rPr>
      </w:pPr>
      <w:r w:rsidRPr="004F1BD3">
        <w:rPr>
          <w:rFonts w:ascii="Century Gothic" w:hAnsi="Century Gothic" w:cs="Tahoma"/>
          <w:bCs/>
          <w:iCs/>
          <w:szCs w:val="22"/>
        </w:rPr>
        <w:t>14.3.1. Nové stavby pre odvedenie a čistenie odpadových vôd.</w:t>
      </w:r>
    </w:p>
    <w:p w:rsidR="00DC3C78" w:rsidRPr="004F1BD3" w:rsidRDefault="00DC3C78" w:rsidP="00162C84">
      <w:pPr>
        <w:pStyle w:val="Textbody"/>
        <w:ind w:right="-1" w:firstLine="709"/>
        <w:rPr>
          <w:rFonts w:ascii="Century Gothic" w:hAnsi="Century Gothic"/>
          <w:szCs w:val="22"/>
        </w:rPr>
      </w:pPr>
    </w:p>
    <w:p w:rsidR="00DC3C78" w:rsidRPr="004F1BD3" w:rsidRDefault="00627BA1" w:rsidP="00582851">
      <w:pPr>
        <w:pStyle w:val="Textbody"/>
        <w:spacing w:after="120"/>
        <w:ind w:right="0" w:firstLine="709"/>
        <w:rPr>
          <w:rFonts w:ascii="Century Gothic" w:hAnsi="Century Gothic"/>
          <w:sz w:val="24"/>
          <w:szCs w:val="24"/>
        </w:rPr>
      </w:pPr>
      <w:r w:rsidRPr="004F1BD3">
        <w:rPr>
          <w:rFonts w:ascii="Century Gothic" w:hAnsi="Century Gothic" w:cs="Tahoma"/>
          <w:b/>
          <w:bCs/>
          <w:sz w:val="24"/>
          <w:szCs w:val="24"/>
        </w:rPr>
        <w:t>V.2.</w:t>
      </w:r>
      <w:r w:rsidRPr="004F1BD3">
        <w:rPr>
          <w:rFonts w:ascii="Century Gothic" w:hAnsi="Century Gothic" w:cs="Tahoma"/>
          <w:sz w:val="24"/>
          <w:szCs w:val="24"/>
        </w:rPr>
        <w:t xml:space="preserve"> </w:t>
      </w:r>
      <w:r w:rsidRPr="004F1BD3">
        <w:rPr>
          <w:rFonts w:ascii="Century Gothic" w:hAnsi="Century Gothic" w:cs="Tahoma"/>
          <w:b/>
          <w:bCs/>
          <w:sz w:val="24"/>
          <w:szCs w:val="24"/>
        </w:rPr>
        <w:t>VEREJNOPROSPEŠNÉ STAVBY VYPLÝVAJÚCE Z ÚPN OBCE</w:t>
      </w:r>
    </w:p>
    <w:p w:rsidR="00DC3C78" w:rsidRPr="004F1BD3" w:rsidRDefault="00627BA1" w:rsidP="00162C84">
      <w:pPr>
        <w:pStyle w:val="Textbody"/>
        <w:ind w:right="-1" w:firstLine="709"/>
        <w:rPr>
          <w:rFonts w:ascii="Century Gothic" w:hAnsi="Century Gothic" w:cs="Tahoma"/>
          <w:b/>
          <w:bCs/>
          <w:szCs w:val="22"/>
        </w:rPr>
      </w:pPr>
      <w:r w:rsidRPr="004F1BD3">
        <w:rPr>
          <w:rFonts w:ascii="Century Gothic" w:hAnsi="Century Gothic" w:cs="Tahoma"/>
          <w:b/>
          <w:bCs/>
          <w:szCs w:val="22"/>
        </w:rPr>
        <w:t>2.1. VEREJNOPROSPEŠNÉ STAVBY PRE VEREJNOPROSPEŠNÉ SLUŽBY</w:t>
      </w:r>
    </w:p>
    <w:p w:rsidR="00985A62" w:rsidRPr="004F1BD3" w:rsidRDefault="00985A62" w:rsidP="00D56B41">
      <w:pPr>
        <w:pStyle w:val="Standard"/>
        <w:widowControl w:val="0"/>
        <w:tabs>
          <w:tab w:val="left" w:pos="1134"/>
        </w:tabs>
        <w:autoSpaceDE w:val="0"/>
        <w:ind w:left="709" w:right="-1"/>
        <w:jc w:val="both"/>
        <w:rPr>
          <w:rFonts w:ascii="Century Gothic" w:hAnsi="Century Gothic" w:cs="Tahoma"/>
          <w:sz w:val="22"/>
          <w:szCs w:val="22"/>
        </w:rPr>
      </w:pPr>
    </w:p>
    <w:p w:rsidR="00D56B41" w:rsidRPr="004F1BD3" w:rsidRDefault="009F0D66" w:rsidP="00D56B41">
      <w:pPr>
        <w:pStyle w:val="Standard"/>
        <w:widowControl w:val="0"/>
        <w:tabs>
          <w:tab w:val="left" w:pos="1134"/>
        </w:tabs>
        <w:autoSpaceDE w:val="0"/>
        <w:ind w:left="709" w:right="-1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 xml:space="preserve">  </w:t>
      </w:r>
      <w:r w:rsidR="00CA4D33" w:rsidRPr="004F1BD3">
        <w:rPr>
          <w:rFonts w:ascii="Century Gothic" w:hAnsi="Century Gothic" w:cs="Tahoma"/>
          <w:sz w:val="22"/>
          <w:szCs w:val="22"/>
        </w:rPr>
        <w:t>1</w:t>
      </w:r>
      <w:r w:rsidR="00627BA1" w:rsidRPr="004F1BD3">
        <w:rPr>
          <w:rFonts w:ascii="Century Gothic" w:hAnsi="Century Gothic" w:cs="Tahoma"/>
          <w:sz w:val="22"/>
          <w:szCs w:val="22"/>
        </w:rPr>
        <w:t>)</w:t>
      </w:r>
      <w:r w:rsidR="0047427F" w:rsidRPr="004F1BD3">
        <w:rPr>
          <w:rFonts w:ascii="Century Gothic" w:hAnsi="Century Gothic" w:cs="Tahoma"/>
          <w:sz w:val="22"/>
          <w:szCs w:val="22"/>
        </w:rPr>
        <w:tab/>
      </w:r>
      <w:r w:rsidR="00627BA1" w:rsidRPr="004F1BD3">
        <w:rPr>
          <w:rFonts w:ascii="Century Gothic" w:hAnsi="Century Gothic" w:cs="Tahoma"/>
          <w:sz w:val="22"/>
          <w:szCs w:val="22"/>
        </w:rPr>
        <w:t>zberný dvor odpadu</w:t>
      </w:r>
    </w:p>
    <w:p w:rsidR="00DC3C78" w:rsidRPr="004F1BD3" w:rsidRDefault="00D56B41" w:rsidP="00D56B41">
      <w:pPr>
        <w:pStyle w:val="Standard"/>
        <w:widowControl w:val="0"/>
        <w:tabs>
          <w:tab w:val="left" w:pos="1134"/>
        </w:tabs>
        <w:autoSpaceDE w:val="0"/>
        <w:ind w:left="709" w:right="-1"/>
        <w:jc w:val="both"/>
        <w:rPr>
          <w:rFonts w:ascii="Century Gothic" w:hAnsi="Century Gothic" w:cs="Tahoma"/>
          <w:bCs/>
          <w:sz w:val="22"/>
          <w:szCs w:val="22"/>
        </w:rPr>
      </w:pPr>
      <w:r w:rsidRPr="004F1BD3">
        <w:rPr>
          <w:rFonts w:ascii="Century Gothic" w:hAnsi="Century Gothic" w:cs="Tahoma"/>
          <w:bCs/>
          <w:sz w:val="22"/>
          <w:szCs w:val="22"/>
        </w:rPr>
        <w:t xml:space="preserve">  2) </w:t>
      </w:r>
      <w:proofErr w:type="spellStart"/>
      <w:r w:rsidRPr="004F1BD3">
        <w:rPr>
          <w:rFonts w:ascii="Century Gothic" w:hAnsi="Century Gothic" w:cs="Tahoma"/>
          <w:bCs/>
          <w:sz w:val="22"/>
          <w:szCs w:val="22"/>
        </w:rPr>
        <w:t>kompostovisko</w:t>
      </w:r>
      <w:proofErr w:type="spellEnd"/>
    </w:p>
    <w:p w:rsidR="00D56B41" w:rsidRDefault="00D56B41" w:rsidP="00162C84">
      <w:pPr>
        <w:pStyle w:val="Standard"/>
        <w:widowControl w:val="0"/>
        <w:autoSpaceDE w:val="0"/>
        <w:ind w:right="-1" w:firstLine="708"/>
        <w:jc w:val="both"/>
        <w:rPr>
          <w:rFonts w:ascii="Century Gothic" w:hAnsi="Century Gothic" w:cs="Tahoma"/>
          <w:bCs/>
          <w:sz w:val="22"/>
          <w:szCs w:val="22"/>
        </w:rPr>
      </w:pPr>
    </w:p>
    <w:p w:rsidR="004F1BD3" w:rsidRPr="004F1BD3" w:rsidRDefault="004F1BD3" w:rsidP="00162C84">
      <w:pPr>
        <w:pStyle w:val="Standard"/>
        <w:widowControl w:val="0"/>
        <w:autoSpaceDE w:val="0"/>
        <w:ind w:right="-1" w:firstLine="708"/>
        <w:jc w:val="both"/>
        <w:rPr>
          <w:rFonts w:ascii="Century Gothic" w:hAnsi="Century Gothic" w:cs="Tahoma"/>
          <w:bCs/>
          <w:sz w:val="22"/>
          <w:szCs w:val="22"/>
        </w:rPr>
      </w:pPr>
    </w:p>
    <w:p w:rsidR="0047427F" w:rsidRPr="004F1BD3" w:rsidRDefault="00627BA1" w:rsidP="00162C84">
      <w:pPr>
        <w:pStyle w:val="Standard"/>
        <w:widowControl w:val="0"/>
        <w:tabs>
          <w:tab w:val="left" w:pos="1134"/>
        </w:tabs>
        <w:autoSpaceDE w:val="0"/>
        <w:ind w:left="336" w:right="-1" w:firstLine="372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4F1BD3">
        <w:rPr>
          <w:rFonts w:ascii="Century Gothic" w:hAnsi="Century Gothic" w:cs="Tahoma"/>
          <w:b/>
          <w:bCs/>
          <w:sz w:val="22"/>
          <w:szCs w:val="22"/>
        </w:rPr>
        <w:t>2.2.</w:t>
      </w:r>
      <w:r w:rsidR="0047427F" w:rsidRPr="004F1BD3">
        <w:rPr>
          <w:rFonts w:ascii="Century Gothic" w:hAnsi="Century Gothic" w:cs="Tahoma"/>
          <w:b/>
          <w:bCs/>
          <w:sz w:val="22"/>
          <w:szCs w:val="22"/>
        </w:rPr>
        <w:tab/>
      </w:r>
      <w:r w:rsidRPr="004F1BD3">
        <w:rPr>
          <w:rFonts w:ascii="Century Gothic" w:hAnsi="Century Gothic" w:cs="Tahoma"/>
          <w:b/>
          <w:bCs/>
          <w:sz w:val="22"/>
          <w:szCs w:val="22"/>
        </w:rPr>
        <w:t>VEREJNOPROSPEŠNÉ STAVBY PRE VEREJNÉ DOPRAVNÉ A</w:t>
      </w:r>
      <w:r w:rsidR="0047427F" w:rsidRPr="004F1BD3">
        <w:rPr>
          <w:rFonts w:ascii="Century Gothic" w:hAnsi="Century Gothic" w:cs="Tahoma"/>
          <w:b/>
          <w:bCs/>
          <w:sz w:val="22"/>
          <w:szCs w:val="22"/>
        </w:rPr>
        <w:t> </w:t>
      </w:r>
      <w:r w:rsidRPr="004F1BD3">
        <w:rPr>
          <w:rFonts w:ascii="Century Gothic" w:hAnsi="Century Gothic" w:cs="Tahoma"/>
          <w:b/>
          <w:bCs/>
          <w:sz w:val="22"/>
          <w:szCs w:val="22"/>
        </w:rPr>
        <w:t>TECHNICKÉ</w:t>
      </w:r>
    </w:p>
    <w:p w:rsidR="00DC3C78" w:rsidRPr="004F1BD3" w:rsidRDefault="0047427F" w:rsidP="00162C84">
      <w:pPr>
        <w:pStyle w:val="Standard"/>
        <w:widowControl w:val="0"/>
        <w:tabs>
          <w:tab w:val="left" w:pos="1134"/>
        </w:tabs>
        <w:autoSpaceDE w:val="0"/>
        <w:ind w:right="-1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4F1BD3">
        <w:rPr>
          <w:rFonts w:ascii="Century Gothic" w:hAnsi="Century Gothic" w:cs="Tahoma"/>
          <w:b/>
          <w:bCs/>
          <w:sz w:val="22"/>
          <w:szCs w:val="22"/>
        </w:rPr>
        <w:tab/>
      </w:r>
      <w:r w:rsidR="00627BA1" w:rsidRPr="004F1BD3">
        <w:rPr>
          <w:rFonts w:ascii="Century Gothic" w:hAnsi="Century Gothic" w:cs="Tahoma"/>
          <w:b/>
          <w:bCs/>
          <w:sz w:val="22"/>
          <w:szCs w:val="22"/>
        </w:rPr>
        <w:t>VYBAVENIE</w:t>
      </w:r>
    </w:p>
    <w:p w:rsidR="00985A62" w:rsidRPr="004F1BD3" w:rsidRDefault="00985A62" w:rsidP="001E430F">
      <w:pPr>
        <w:pStyle w:val="Normalpraktik"/>
        <w:spacing w:after="0" w:line="240" w:lineRule="auto"/>
        <w:ind w:left="1134" w:right="-1" w:hanging="438"/>
        <w:rPr>
          <w:rFonts w:ascii="Century Gothic" w:hAnsi="Century Gothic" w:cs="Tahoma"/>
          <w:bCs/>
          <w:szCs w:val="22"/>
          <w:lang w:eastAsia="cs-CZ"/>
        </w:rPr>
      </w:pPr>
    </w:p>
    <w:p w:rsidR="00DC3C78" w:rsidRPr="004F1BD3" w:rsidRDefault="009F0D66" w:rsidP="001E430F">
      <w:pPr>
        <w:pStyle w:val="Normalpraktik"/>
        <w:spacing w:after="0" w:line="240" w:lineRule="auto"/>
        <w:ind w:left="1134" w:right="-1" w:hanging="438"/>
        <w:rPr>
          <w:rFonts w:ascii="Century Gothic" w:hAnsi="Century Gothic" w:cs="Tahoma"/>
          <w:bCs/>
          <w:szCs w:val="22"/>
          <w:lang w:eastAsia="cs-CZ"/>
        </w:rPr>
      </w:pPr>
      <w:r w:rsidRPr="004F1BD3">
        <w:rPr>
          <w:rFonts w:ascii="Century Gothic" w:hAnsi="Century Gothic" w:cs="Tahoma"/>
          <w:bCs/>
          <w:szCs w:val="22"/>
          <w:lang w:eastAsia="cs-CZ"/>
        </w:rPr>
        <w:t xml:space="preserve">  </w:t>
      </w:r>
      <w:r w:rsidR="0047427F" w:rsidRPr="004F1BD3">
        <w:rPr>
          <w:rFonts w:ascii="Century Gothic" w:hAnsi="Century Gothic" w:cs="Tahoma"/>
          <w:bCs/>
          <w:szCs w:val="22"/>
          <w:lang w:eastAsia="cs-CZ"/>
        </w:rPr>
        <w:t>3</w:t>
      </w:r>
      <w:r w:rsidR="00627BA1" w:rsidRPr="004F1BD3">
        <w:rPr>
          <w:rFonts w:ascii="Century Gothic" w:hAnsi="Century Gothic" w:cs="Tahoma"/>
          <w:bCs/>
          <w:szCs w:val="22"/>
          <w:lang w:eastAsia="cs-CZ"/>
        </w:rPr>
        <w:t>)</w:t>
      </w:r>
      <w:r w:rsidR="00627BA1" w:rsidRPr="004F1BD3">
        <w:rPr>
          <w:rFonts w:ascii="Century Gothic" w:hAnsi="Century Gothic" w:cs="Tahoma"/>
          <w:bCs/>
          <w:szCs w:val="22"/>
          <w:lang w:eastAsia="cs-CZ"/>
        </w:rPr>
        <w:tab/>
      </w:r>
      <w:r w:rsidR="00300CB8" w:rsidRPr="004F1BD3">
        <w:rPr>
          <w:rFonts w:ascii="Century Gothic" w:hAnsi="Century Gothic"/>
          <w:bCs/>
          <w:szCs w:val="22"/>
          <w:lang w:eastAsia="cs-CZ"/>
        </w:rPr>
        <w:t xml:space="preserve">úprava cesty III. triedy pre kategóriu cesty C 7,5/70 a v </w:t>
      </w:r>
      <w:r w:rsidR="002F78A3" w:rsidRPr="004F1BD3">
        <w:rPr>
          <w:rFonts w:ascii="Century Gothic" w:hAnsi="Century Gothic"/>
          <w:bCs/>
          <w:szCs w:val="22"/>
          <w:lang w:eastAsia="cs-CZ"/>
        </w:rPr>
        <w:t>ne</w:t>
      </w:r>
      <w:r w:rsidR="00300CB8" w:rsidRPr="004F1BD3">
        <w:rPr>
          <w:rFonts w:ascii="Century Gothic" w:hAnsi="Century Gothic"/>
          <w:bCs/>
          <w:szCs w:val="22"/>
          <w:lang w:eastAsia="cs-CZ"/>
        </w:rPr>
        <w:t>zastavanom území vrátane odvodnenia</w:t>
      </w:r>
    </w:p>
    <w:p w:rsidR="00322DBE" w:rsidRPr="004F1BD3" w:rsidRDefault="009F0D66" w:rsidP="001E430F">
      <w:pPr>
        <w:pStyle w:val="Normalpraktik"/>
        <w:spacing w:after="0" w:line="240" w:lineRule="auto"/>
        <w:ind w:left="1134" w:right="-1" w:hanging="438"/>
        <w:rPr>
          <w:rFonts w:ascii="Century Gothic" w:hAnsi="Century Gothic" w:cs="Tahoma"/>
          <w:szCs w:val="22"/>
        </w:rPr>
      </w:pPr>
      <w:r w:rsidRPr="004F1BD3">
        <w:rPr>
          <w:rFonts w:ascii="Century Gothic" w:hAnsi="Century Gothic" w:cs="Tahoma"/>
          <w:bCs/>
          <w:szCs w:val="22"/>
          <w:lang w:eastAsia="cs-CZ"/>
        </w:rPr>
        <w:t xml:space="preserve">  </w:t>
      </w:r>
      <w:r w:rsidR="0047427F" w:rsidRPr="004F1BD3">
        <w:rPr>
          <w:rFonts w:ascii="Century Gothic" w:hAnsi="Century Gothic" w:cs="Tahoma"/>
          <w:bCs/>
          <w:szCs w:val="22"/>
          <w:lang w:eastAsia="cs-CZ"/>
        </w:rPr>
        <w:t>4</w:t>
      </w:r>
      <w:r w:rsidR="00627BA1" w:rsidRPr="004F1BD3">
        <w:rPr>
          <w:rFonts w:ascii="Century Gothic" w:hAnsi="Century Gothic" w:cs="Tahoma"/>
          <w:bCs/>
          <w:szCs w:val="22"/>
          <w:lang w:eastAsia="cs-CZ"/>
        </w:rPr>
        <w:t>)</w:t>
      </w:r>
      <w:r w:rsidR="00627BA1" w:rsidRPr="004F1BD3">
        <w:rPr>
          <w:rFonts w:ascii="Century Gothic" w:hAnsi="Century Gothic" w:cs="Tahoma"/>
          <w:bCs/>
          <w:szCs w:val="22"/>
          <w:lang w:eastAsia="cs-CZ"/>
        </w:rPr>
        <w:tab/>
      </w:r>
      <w:r w:rsidR="00322DBE" w:rsidRPr="004F1BD3">
        <w:rPr>
          <w:rFonts w:ascii="Century Gothic" w:hAnsi="Century Gothic"/>
          <w:bCs/>
          <w:szCs w:val="22"/>
          <w:lang w:eastAsia="cs-CZ"/>
        </w:rPr>
        <w:t xml:space="preserve">protihlukové opatrenia pri ceste </w:t>
      </w:r>
      <w:r w:rsidR="002F78A3" w:rsidRPr="004F1BD3">
        <w:rPr>
          <w:rFonts w:ascii="Century Gothic" w:hAnsi="Century Gothic"/>
          <w:bCs/>
          <w:szCs w:val="22"/>
          <w:lang w:eastAsia="cs-CZ"/>
        </w:rPr>
        <w:t xml:space="preserve">II. a </w:t>
      </w:r>
      <w:r w:rsidR="00322DBE" w:rsidRPr="004F1BD3">
        <w:rPr>
          <w:rFonts w:ascii="Century Gothic" w:hAnsi="Century Gothic"/>
          <w:bCs/>
          <w:szCs w:val="22"/>
          <w:lang w:eastAsia="cs-CZ"/>
        </w:rPr>
        <w:t>III. triedy v zastavanom i nezastavanom území (pásy izolačnej zelene)</w:t>
      </w:r>
      <w:r w:rsidRPr="004F1BD3">
        <w:rPr>
          <w:rFonts w:ascii="Century Gothic" w:hAnsi="Century Gothic" w:cs="Tahoma"/>
          <w:szCs w:val="22"/>
        </w:rPr>
        <w:t xml:space="preserve">  </w:t>
      </w:r>
    </w:p>
    <w:p w:rsidR="00322DBE" w:rsidRPr="004F1BD3" w:rsidRDefault="00AE7296" w:rsidP="001E430F">
      <w:pPr>
        <w:pStyle w:val="Normalpraktik"/>
        <w:spacing w:after="0" w:line="240" w:lineRule="auto"/>
        <w:ind w:left="1134" w:right="-1" w:hanging="438"/>
        <w:rPr>
          <w:rFonts w:ascii="Century Gothic" w:hAnsi="Century Gothic" w:cs="Tahoma"/>
          <w:szCs w:val="22"/>
        </w:rPr>
      </w:pPr>
      <w:r w:rsidRPr="004F1BD3">
        <w:rPr>
          <w:rFonts w:ascii="Century Gothic" w:hAnsi="Century Gothic" w:cs="Tahoma"/>
          <w:szCs w:val="22"/>
        </w:rPr>
        <w:t xml:space="preserve">  </w:t>
      </w:r>
      <w:r w:rsidR="0047427F" w:rsidRPr="004F1BD3">
        <w:rPr>
          <w:rFonts w:ascii="Century Gothic" w:hAnsi="Century Gothic" w:cs="Tahoma"/>
          <w:szCs w:val="22"/>
        </w:rPr>
        <w:t>5</w:t>
      </w:r>
      <w:r w:rsidR="00627BA1" w:rsidRPr="004F1BD3">
        <w:rPr>
          <w:rFonts w:ascii="Century Gothic" w:hAnsi="Century Gothic" w:cs="Tahoma"/>
          <w:szCs w:val="22"/>
        </w:rPr>
        <w:t>)</w:t>
      </w:r>
      <w:r w:rsidR="00627BA1" w:rsidRPr="004F1BD3">
        <w:rPr>
          <w:rFonts w:ascii="Century Gothic" w:hAnsi="Century Gothic" w:cs="Tahoma"/>
          <w:szCs w:val="22"/>
        </w:rPr>
        <w:tab/>
      </w:r>
      <w:r w:rsidR="002F78A3" w:rsidRPr="004F1BD3">
        <w:rPr>
          <w:rFonts w:ascii="Century Gothic" w:hAnsi="Century Gothic"/>
          <w:szCs w:val="22"/>
        </w:rPr>
        <w:t xml:space="preserve">chodníky D3, </w:t>
      </w:r>
      <w:proofErr w:type="spellStart"/>
      <w:r w:rsidR="002F78A3" w:rsidRPr="004F1BD3">
        <w:rPr>
          <w:rFonts w:ascii="Century Gothic" w:hAnsi="Century Gothic"/>
          <w:szCs w:val="22"/>
        </w:rPr>
        <w:t>cyklochodníky</w:t>
      </w:r>
      <w:proofErr w:type="spellEnd"/>
      <w:r w:rsidR="002F78A3" w:rsidRPr="004F1BD3">
        <w:rPr>
          <w:rFonts w:ascii="Century Gothic" w:hAnsi="Century Gothic"/>
          <w:szCs w:val="22"/>
        </w:rPr>
        <w:t xml:space="preserve"> D3, D2, cyklotrasy D2</w:t>
      </w:r>
      <w:r w:rsidR="00322DBE" w:rsidRPr="004F1BD3">
        <w:rPr>
          <w:rFonts w:ascii="Century Gothic" w:hAnsi="Century Gothic" w:cs="Tahoma"/>
          <w:szCs w:val="22"/>
        </w:rPr>
        <w:t xml:space="preserve"> </w:t>
      </w:r>
      <w:r w:rsidR="002F78A3" w:rsidRPr="004F1BD3">
        <w:rPr>
          <w:rFonts w:ascii="Century Gothic" w:hAnsi="Century Gothic" w:cs="Tahoma"/>
          <w:szCs w:val="22"/>
        </w:rPr>
        <w:t>(</w:t>
      </w:r>
      <w:r w:rsidR="00322DBE" w:rsidRPr="004F1BD3">
        <w:rPr>
          <w:rFonts w:ascii="Century Gothic" w:hAnsi="Century Gothic" w:cs="Tahoma"/>
          <w:szCs w:val="22"/>
        </w:rPr>
        <w:t>cyklistické pásy, cyklistické pruhy</w:t>
      </w:r>
      <w:r w:rsidR="002F78A3" w:rsidRPr="004F1BD3">
        <w:rPr>
          <w:rFonts w:ascii="Century Gothic" w:hAnsi="Century Gothic" w:cs="Tahoma"/>
          <w:szCs w:val="22"/>
        </w:rPr>
        <w:t xml:space="preserve">, </w:t>
      </w:r>
      <w:proofErr w:type="spellStart"/>
      <w:r w:rsidR="002F78A3" w:rsidRPr="004F1BD3">
        <w:rPr>
          <w:rFonts w:ascii="Century Gothic" w:hAnsi="Century Gothic" w:cs="Tahoma"/>
          <w:szCs w:val="22"/>
        </w:rPr>
        <w:t>cyklochodníky</w:t>
      </w:r>
      <w:proofErr w:type="spellEnd"/>
      <w:r w:rsidR="002F78A3" w:rsidRPr="004F1BD3">
        <w:rPr>
          <w:rFonts w:ascii="Century Gothic" w:hAnsi="Century Gothic" w:cs="Tahoma"/>
          <w:szCs w:val="22"/>
        </w:rPr>
        <w:t xml:space="preserve">) </w:t>
      </w:r>
      <w:r w:rsidR="00322DBE" w:rsidRPr="004F1BD3">
        <w:rPr>
          <w:rFonts w:ascii="Century Gothic" w:hAnsi="Century Gothic" w:cs="Tahoma"/>
          <w:szCs w:val="22"/>
        </w:rPr>
        <w:t>v zmysle návrhu</w:t>
      </w:r>
      <w:r w:rsidR="00134D0E" w:rsidRPr="004F1BD3">
        <w:rPr>
          <w:rFonts w:ascii="Century Gothic" w:hAnsi="Century Gothic" w:cs="Tahoma"/>
          <w:szCs w:val="22"/>
        </w:rPr>
        <w:t xml:space="preserve">, resp. </w:t>
      </w:r>
      <w:r w:rsidR="00322DBE" w:rsidRPr="004F1BD3">
        <w:rPr>
          <w:rFonts w:ascii="Century Gothic" w:hAnsi="Century Gothic" w:cs="Tahoma"/>
          <w:szCs w:val="22"/>
        </w:rPr>
        <w:t>spracovaných štúdií</w:t>
      </w:r>
    </w:p>
    <w:p w:rsidR="00DC3C78" w:rsidRPr="004F1BD3" w:rsidRDefault="009F0D66" w:rsidP="001E430F">
      <w:pPr>
        <w:pStyle w:val="Normalpraktik"/>
        <w:spacing w:after="0" w:line="240" w:lineRule="auto"/>
        <w:ind w:left="1134" w:right="-1" w:hanging="438"/>
        <w:rPr>
          <w:rFonts w:ascii="Century Gothic" w:hAnsi="Century Gothic" w:cs="Tahoma"/>
          <w:szCs w:val="22"/>
        </w:rPr>
      </w:pPr>
      <w:r w:rsidRPr="004F1BD3">
        <w:rPr>
          <w:rFonts w:ascii="Century Gothic" w:hAnsi="Century Gothic" w:cs="Tahoma"/>
          <w:szCs w:val="22"/>
        </w:rPr>
        <w:t xml:space="preserve">  </w:t>
      </w:r>
      <w:r w:rsidR="0047427F" w:rsidRPr="004F1BD3">
        <w:rPr>
          <w:rFonts w:ascii="Century Gothic" w:hAnsi="Century Gothic" w:cs="Tahoma"/>
          <w:szCs w:val="22"/>
        </w:rPr>
        <w:t>6</w:t>
      </w:r>
      <w:r w:rsidR="00627BA1" w:rsidRPr="004F1BD3">
        <w:rPr>
          <w:rFonts w:ascii="Century Gothic" w:hAnsi="Century Gothic" w:cs="Tahoma"/>
          <w:szCs w:val="22"/>
        </w:rPr>
        <w:t>)</w:t>
      </w:r>
      <w:r w:rsidR="00627BA1" w:rsidRPr="004F1BD3">
        <w:rPr>
          <w:rFonts w:ascii="Century Gothic" w:hAnsi="Century Gothic" w:cs="Tahoma"/>
          <w:szCs w:val="22"/>
        </w:rPr>
        <w:tab/>
      </w:r>
      <w:r w:rsidR="00322DBE" w:rsidRPr="004F1BD3">
        <w:rPr>
          <w:rFonts w:ascii="Century Gothic" w:hAnsi="Century Gothic" w:cs="Tahoma"/>
          <w:szCs w:val="22"/>
        </w:rPr>
        <w:t>zberná komunikácia (B</w:t>
      </w:r>
      <w:r w:rsidR="002F78A3" w:rsidRPr="004F1BD3">
        <w:rPr>
          <w:rFonts w:ascii="Century Gothic" w:hAnsi="Century Gothic" w:cs="Tahoma"/>
          <w:szCs w:val="22"/>
        </w:rPr>
        <w:t>2</w:t>
      </w:r>
      <w:r w:rsidR="00322DBE" w:rsidRPr="004F1BD3">
        <w:rPr>
          <w:rFonts w:ascii="Century Gothic" w:hAnsi="Century Gothic" w:cs="Tahoma"/>
          <w:szCs w:val="22"/>
        </w:rPr>
        <w:t>) – pripojovacie oblúky miestnych komunikácií (MK)</w:t>
      </w:r>
    </w:p>
    <w:p w:rsidR="00DC3C78" w:rsidRPr="004F1BD3" w:rsidRDefault="009F0D66" w:rsidP="001E430F">
      <w:pPr>
        <w:pStyle w:val="Normalpraktik"/>
        <w:spacing w:after="0" w:line="240" w:lineRule="auto"/>
        <w:ind w:left="1134" w:right="-1" w:hanging="438"/>
        <w:rPr>
          <w:rFonts w:ascii="Century Gothic" w:hAnsi="Century Gothic" w:cs="Tahoma"/>
          <w:szCs w:val="22"/>
        </w:rPr>
      </w:pPr>
      <w:r w:rsidRPr="004F1BD3">
        <w:rPr>
          <w:rFonts w:ascii="Century Gothic" w:hAnsi="Century Gothic" w:cs="Tahoma"/>
          <w:szCs w:val="22"/>
        </w:rPr>
        <w:lastRenderedPageBreak/>
        <w:t xml:space="preserve">  </w:t>
      </w:r>
      <w:r w:rsidR="0047427F" w:rsidRPr="004F1BD3">
        <w:rPr>
          <w:rFonts w:ascii="Century Gothic" w:hAnsi="Century Gothic" w:cs="Tahoma"/>
          <w:szCs w:val="22"/>
        </w:rPr>
        <w:t>7</w:t>
      </w:r>
      <w:r w:rsidR="00627BA1" w:rsidRPr="004F1BD3">
        <w:rPr>
          <w:rFonts w:ascii="Century Gothic" w:hAnsi="Century Gothic" w:cs="Tahoma"/>
          <w:szCs w:val="22"/>
        </w:rPr>
        <w:t>)</w:t>
      </w:r>
      <w:r w:rsidR="00627BA1" w:rsidRPr="004F1BD3">
        <w:rPr>
          <w:rFonts w:ascii="Century Gothic" w:hAnsi="Century Gothic" w:cs="Tahoma"/>
          <w:szCs w:val="22"/>
        </w:rPr>
        <w:tab/>
      </w:r>
      <w:r w:rsidR="00322DBE" w:rsidRPr="004F1BD3">
        <w:rPr>
          <w:rFonts w:ascii="Century Gothic" w:hAnsi="Century Gothic"/>
          <w:szCs w:val="22"/>
        </w:rPr>
        <w:t>miestne obslužné  komunikácie na rozvojových plochách v zmysle návrhu</w:t>
      </w:r>
    </w:p>
    <w:p w:rsidR="00DC3C78" w:rsidRPr="004F1BD3" w:rsidRDefault="009F0D66" w:rsidP="001E430F">
      <w:pPr>
        <w:pStyle w:val="Normalpraktik"/>
        <w:spacing w:after="0" w:line="240" w:lineRule="auto"/>
        <w:ind w:left="1134" w:right="-1" w:hanging="438"/>
        <w:rPr>
          <w:rFonts w:ascii="Century Gothic" w:hAnsi="Century Gothic"/>
          <w:szCs w:val="22"/>
        </w:rPr>
      </w:pPr>
      <w:r w:rsidRPr="004F1BD3">
        <w:rPr>
          <w:rFonts w:ascii="Century Gothic" w:hAnsi="Century Gothic"/>
          <w:szCs w:val="22"/>
        </w:rPr>
        <w:t xml:space="preserve">  </w:t>
      </w:r>
      <w:r w:rsidR="0047427F" w:rsidRPr="004F1BD3">
        <w:rPr>
          <w:rFonts w:ascii="Century Gothic" w:hAnsi="Century Gothic"/>
          <w:szCs w:val="22"/>
        </w:rPr>
        <w:t>8</w:t>
      </w:r>
      <w:r w:rsidR="00627BA1" w:rsidRPr="004F1BD3">
        <w:rPr>
          <w:rFonts w:ascii="Century Gothic" w:hAnsi="Century Gothic"/>
          <w:szCs w:val="22"/>
        </w:rPr>
        <w:t>)</w:t>
      </w:r>
      <w:r w:rsidR="00627BA1" w:rsidRPr="004F1BD3">
        <w:rPr>
          <w:rFonts w:ascii="Century Gothic" w:hAnsi="Century Gothic"/>
          <w:szCs w:val="22"/>
        </w:rPr>
        <w:tab/>
      </w:r>
      <w:r w:rsidR="00322DBE" w:rsidRPr="004F1BD3">
        <w:rPr>
          <w:rFonts w:ascii="Century Gothic" w:hAnsi="Century Gothic"/>
          <w:szCs w:val="22"/>
        </w:rPr>
        <w:t>účelové komunikácie na rozvojových plochách v zmysle návrhu</w:t>
      </w:r>
    </w:p>
    <w:p w:rsidR="00322DBE" w:rsidRPr="004F1BD3" w:rsidRDefault="009F0D66" w:rsidP="001E430F">
      <w:pPr>
        <w:pStyle w:val="Normalpraktik"/>
        <w:spacing w:after="0" w:line="240" w:lineRule="auto"/>
        <w:ind w:left="1134" w:right="-1" w:hanging="438"/>
        <w:rPr>
          <w:rFonts w:ascii="Century Gothic" w:hAnsi="Century Gothic"/>
          <w:szCs w:val="22"/>
        </w:rPr>
      </w:pPr>
      <w:r w:rsidRPr="004F1BD3">
        <w:rPr>
          <w:rFonts w:ascii="Century Gothic" w:hAnsi="Century Gothic"/>
          <w:szCs w:val="22"/>
        </w:rPr>
        <w:t xml:space="preserve">  </w:t>
      </w:r>
      <w:r w:rsidR="0047427F" w:rsidRPr="004F1BD3">
        <w:rPr>
          <w:rFonts w:ascii="Century Gothic" w:hAnsi="Century Gothic"/>
          <w:szCs w:val="22"/>
        </w:rPr>
        <w:t>9</w:t>
      </w:r>
      <w:r w:rsidR="00627BA1" w:rsidRPr="004F1BD3">
        <w:rPr>
          <w:rFonts w:ascii="Century Gothic" w:hAnsi="Century Gothic"/>
          <w:szCs w:val="22"/>
        </w:rPr>
        <w:t>)</w:t>
      </w:r>
      <w:r w:rsidR="00627BA1" w:rsidRPr="004F1BD3">
        <w:rPr>
          <w:rFonts w:ascii="Century Gothic" w:hAnsi="Century Gothic"/>
          <w:szCs w:val="22"/>
        </w:rPr>
        <w:tab/>
      </w:r>
      <w:r w:rsidR="00322DBE" w:rsidRPr="004F1BD3">
        <w:rPr>
          <w:rFonts w:ascii="Century Gothic" w:hAnsi="Century Gothic"/>
          <w:szCs w:val="22"/>
        </w:rPr>
        <w:t xml:space="preserve">miestne obslužné a upokojené komunikácie - rekonštrukcie </w:t>
      </w:r>
    </w:p>
    <w:p w:rsidR="00134D0E" w:rsidRPr="004F1BD3" w:rsidRDefault="00134D0E" w:rsidP="00134D0E">
      <w:pPr>
        <w:pStyle w:val="Standard"/>
        <w:ind w:left="1134" w:right="-1" w:hanging="438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1</w:t>
      </w:r>
      <w:r w:rsidR="004D2BEC" w:rsidRPr="004F1BD3">
        <w:rPr>
          <w:rFonts w:ascii="Century Gothic" w:hAnsi="Century Gothic" w:cs="Tahoma"/>
          <w:sz w:val="22"/>
          <w:szCs w:val="22"/>
        </w:rPr>
        <w:t>0</w:t>
      </w:r>
      <w:r w:rsidRPr="004F1BD3">
        <w:rPr>
          <w:rFonts w:ascii="Century Gothic" w:hAnsi="Century Gothic" w:cs="Tahoma"/>
          <w:sz w:val="22"/>
          <w:szCs w:val="22"/>
        </w:rPr>
        <w:t>)</w:t>
      </w:r>
      <w:r w:rsidRPr="004F1BD3">
        <w:rPr>
          <w:rFonts w:ascii="Century Gothic" w:hAnsi="Century Gothic" w:cs="Tahoma"/>
          <w:sz w:val="22"/>
          <w:szCs w:val="22"/>
        </w:rPr>
        <w:tab/>
        <w:t>odstavné a parkovacie plochy na verejných priestranstvách v lokalitách a v rozsahu podľa potreby (najmä v centrálnej časti obce) v zmysle návrhu riešenia</w:t>
      </w:r>
    </w:p>
    <w:p w:rsidR="00DC3C78" w:rsidRPr="004F1BD3" w:rsidRDefault="00627BA1" w:rsidP="001E430F">
      <w:pPr>
        <w:pStyle w:val="Standard"/>
        <w:ind w:left="1134" w:right="-1" w:hanging="438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1</w:t>
      </w:r>
      <w:r w:rsidR="004D2BEC" w:rsidRPr="004F1BD3">
        <w:rPr>
          <w:rFonts w:ascii="Century Gothic" w:hAnsi="Century Gothic" w:cs="Tahoma"/>
          <w:sz w:val="22"/>
          <w:szCs w:val="22"/>
        </w:rPr>
        <w:t>1</w:t>
      </w:r>
      <w:r w:rsidRPr="004F1BD3">
        <w:rPr>
          <w:rFonts w:ascii="Century Gothic" w:hAnsi="Century Gothic" w:cs="Tahoma"/>
          <w:sz w:val="22"/>
          <w:szCs w:val="22"/>
        </w:rPr>
        <w:t>)</w:t>
      </w:r>
      <w:r w:rsidRPr="004F1BD3">
        <w:rPr>
          <w:rFonts w:ascii="Century Gothic" w:hAnsi="Century Gothic" w:cs="Tahoma"/>
          <w:sz w:val="22"/>
          <w:szCs w:val="22"/>
        </w:rPr>
        <w:tab/>
      </w:r>
      <w:r w:rsidR="00322DBE" w:rsidRPr="004F1BD3">
        <w:rPr>
          <w:rFonts w:ascii="Century Gothic" w:hAnsi="Century Gothic"/>
          <w:sz w:val="22"/>
          <w:szCs w:val="22"/>
        </w:rPr>
        <w:t>dopravn</w:t>
      </w:r>
      <w:r w:rsidR="002F78A3" w:rsidRPr="004F1BD3">
        <w:rPr>
          <w:rFonts w:ascii="Century Gothic" w:hAnsi="Century Gothic"/>
          <w:sz w:val="22"/>
          <w:szCs w:val="22"/>
        </w:rPr>
        <w:t>é</w:t>
      </w:r>
      <w:r w:rsidR="00322DBE" w:rsidRPr="004F1BD3">
        <w:rPr>
          <w:rFonts w:ascii="Century Gothic" w:hAnsi="Century Gothic"/>
          <w:sz w:val="22"/>
          <w:szCs w:val="22"/>
        </w:rPr>
        <w:t xml:space="preserve"> pl</w:t>
      </w:r>
      <w:r w:rsidR="002F78A3" w:rsidRPr="004F1BD3">
        <w:rPr>
          <w:rFonts w:ascii="Century Gothic" w:hAnsi="Century Gothic"/>
          <w:sz w:val="22"/>
          <w:szCs w:val="22"/>
        </w:rPr>
        <w:t>o</w:t>
      </w:r>
      <w:r w:rsidR="00322DBE" w:rsidRPr="004F1BD3">
        <w:rPr>
          <w:rFonts w:ascii="Century Gothic" w:hAnsi="Century Gothic"/>
          <w:sz w:val="22"/>
          <w:szCs w:val="22"/>
        </w:rPr>
        <w:t>ch</w:t>
      </w:r>
      <w:r w:rsidR="002F78A3" w:rsidRPr="004F1BD3">
        <w:rPr>
          <w:rFonts w:ascii="Century Gothic" w:hAnsi="Century Gothic"/>
          <w:sz w:val="22"/>
          <w:szCs w:val="22"/>
        </w:rPr>
        <w:t>y</w:t>
      </w:r>
      <w:r w:rsidR="00322DBE" w:rsidRPr="004F1BD3">
        <w:rPr>
          <w:rFonts w:ascii="Century Gothic" w:hAnsi="Century Gothic"/>
          <w:sz w:val="22"/>
          <w:szCs w:val="22"/>
        </w:rPr>
        <w:t xml:space="preserve"> pre rekreačno-športové lokality</w:t>
      </w:r>
    </w:p>
    <w:p w:rsidR="00DC3C78" w:rsidRPr="004F1BD3" w:rsidRDefault="00627BA1" w:rsidP="001E430F">
      <w:pPr>
        <w:pStyle w:val="Standard"/>
        <w:ind w:left="1134" w:right="-1" w:hanging="438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1</w:t>
      </w:r>
      <w:r w:rsidR="004D2BEC" w:rsidRPr="004F1BD3">
        <w:rPr>
          <w:rFonts w:ascii="Century Gothic" w:hAnsi="Century Gothic" w:cs="Tahoma"/>
          <w:sz w:val="22"/>
          <w:szCs w:val="22"/>
        </w:rPr>
        <w:t>2</w:t>
      </w:r>
      <w:r w:rsidRPr="004F1BD3">
        <w:rPr>
          <w:rFonts w:ascii="Century Gothic" w:hAnsi="Century Gothic" w:cs="Tahoma"/>
          <w:sz w:val="22"/>
          <w:szCs w:val="22"/>
        </w:rPr>
        <w:t>)</w:t>
      </w:r>
      <w:r w:rsidRPr="004F1BD3">
        <w:rPr>
          <w:rFonts w:ascii="Century Gothic" w:hAnsi="Century Gothic" w:cs="Tahoma"/>
          <w:sz w:val="22"/>
          <w:szCs w:val="22"/>
        </w:rPr>
        <w:tab/>
      </w:r>
      <w:r w:rsidR="00322DBE" w:rsidRPr="004F1BD3">
        <w:rPr>
          <w:rFonts w:ascii="Century Gothic" w:hAnsi="Century Gothic" w:cs="Tahoma"/>
          <w:sz w:val="22"/>
          <w:szCs w:val="22"/>
        </w:rPr>
        <w:t xml:space="preserve">zastávky </w:t>
      </w:r>
      <w:r w:rsidR="002F78A3" w:rsidRPr="004F1BD3">
        <w:rPr>
          <w:rFonts w:ascii="Century Gothic" w:hAnsi="Century Gothic" w:cs="Tahoma"/>
          <w:sz w:val="22"/>
          <w:szCs w:val="22"/>
        </w:rPr>
        <w:t>hromadnej dopravy s</w:t>
      </w:r>
      <w:r w:rsidR="004D2BEC" w:rsidRPr="004F1BD3">
        <w:rPr>
          <w:rFonts w:ascii="Century Gothic" w:hAnsi="Century Gothic" w:cs="Tahoma"/>
          <w:sz w:val="22"/>
          <w:szCs w:val="22"/>
        </w:rPr>
        <w:t> </w:t>
      </w:r>
      <w:r w:rsidR="002F78A3" w:rsidRPr="004F1BD3">
        <w:rPr>
          <w:rFonts w:ascii="Century Gothic" w:hAnsi="Century Gothic" w:cs="Tahoma"/>
          <w:sz w:val="22"/>
          <w:szCs w:val="22"/>
        </w:rPr>
        <w:t>príslušenstvom</w:t>
      </w:r>
      <w:r w:rsidR="004D2BEC" w:rsidRPr="004F1BD3">
        <w:rPr>
          <w:rFonts w:ascii="Century Gothic" w:hAnsi="Century Gothic" w:cs="Tahoma"/>
          <w:sz w:val="22"/>
          <w:szCs w:val="22"/>
        </w:rPr>
        <w:t xml:space="preserve"> - navrhované</w:t>
      </w:r>
    </w:p>
    <w:p w:rsidR="00322DBE" w:rsidRPr="004F1BD3" w:rsidRDefault="00322DBE" w:rsidP="001E430F">
      <w:pPr>
        <w:pStyle w:val="Standard"/>
        <w:ind w:left="1134" w:right="-1" w:hanging="438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1</w:t>
      </w:r>
      <w:r w:rsidR="004D2BEC" w:rsidRPr="004F1BD3">
        <w:rPr>
          <w:rFonts w:ascii="Century Gothic" w:hAnsi="Century Gothic" w:cs="Tahoma"/>
          <w:sz w:val="22"/>
          <w:szCs w:val="22"/>
        </w:rPr>
        <w:t>3</w:t>
      </w:r>
      <w:r w:rsidRPr="004F1BD3">
        <w:rPr>
          <w:rFonts w:ascii="Century Gothic" w:hAnsi="Century Gothic" w:cs="Tahoma"/>
          <w:sz w:val="22"/>
          <w:szCs w:val="22"/>
        </w:rPr>
        <w:t>)</w:t>
      </w:r>
      <w:r w:rsidRPr="004F1BD3">
        <w:rPr>
          <w:rFonts w:ascii="Century Gothic" w:hAnsi="Century Gothic" w:cs="Tahoma"/>
          <w:sz w:val="22"/>
          <w:szCs w:val="22"/>
        </w:rPr>
        <w:tab/>
        <w:t>rekonštrukcia jestvujúcich autobusových zastávok s príslušenstvom</w:t>
      </w:r>
    </w:p>
    <w:p w:rsidR="00322DBE" w:rsidRPr="004F1BD3" w:rsidRDefault="00322DBE" w:rsidP="001E430F">
      <w:pPr>
        <w:pStyle w:val="Standard"/>
        <w:ind w:left="1134" w:right="-1" w:hanging="438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1</w:t>
      </w:r>
      <w:r w:rsidR="004D2BEC" w:rsidRPr="004F1BD3">
        <w:rPr>
          <w:rFonts w:ascii="Century Gothic" w:hAnsi="Century Gothic" w:cs="Tahoma"/>
          <w:sz w:val="22"/>
          <w:szCs w:val="22"/>
        </w:rPr>
        <w:t>4</w:t>
      </w:r>
      <w:r w:rsidRPr="004F1BD3">
        <w:rPr>
          <w:rFonts w:ascii="Century Gothic" w:hAnsi="Century Gothic" w:cs="Tahoma"/>
          <w:sz w:val="22"/>
          <w:szCs w:val="22"/>
        </w:rPr>
        <w:t>)</w:t>
      </w:r>
      <w:r w:rsidRPr="004F1BD3">
        <w:rPr>
          <w:rFonts w:ascii="Century Gothic" w:hAnsi="Century Gothic" w:cs="Tahoma"/>
          <w:sz w:val="22"/>
          <w:szCs w:val="22"/>
        </w:rPr>
        <w:tab/>
        <w:t>úprava ostatného jestvujúceho dopravného priestoru ulíc (vozovka, chodníky, zeleň)</w:t>
      </w:r>
    </w:p>
    <w:p w:rsidR="00322DBE" w:rsidRPr="004F1BD3" w:rsidRDefault="00627BA1" w:rsidP="001E430F">
      <w:pPr>
        <w:pStyle w:val="Standard"/>
        <w:widowControl w:val="0"/>
        <w:autoSpaceDE w:val="0"/>
        <w:ind w:left="1134" w:right="-1" w:hanging="438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1</w:t>
      </w:r>
      <w:r w:rsidR="004D2BEC" w:rsidRPr="004F1BD3">
        <w:rPr>
          <w:rFonts w:ascii="Century Gothic" w:hAnsi="Century Gothic" w:cs="Tahoma"/>
          <w:sz w:val="22"/>
          <w:szCs w:val="22"/>
        </w:rPr>
        <w:t>5</w:t>
      </w:r>
      <w:r w:rsidRPr="004F1BD3">
        <w:rPr>
          <w:rFonts w:ascii="Century Gothic" w:hAnsi="Century Gothic" w:cs="Tahoma"/>
          <w:sz w:val="22"/>
          <w:szCs w:val="22"/>
        </w:rPr>
        <w:t>)</w:t>
      </w:r>
      <w:r w:rsidRPr="004F1BD3">
        <w:rPr>
          <w:rFonts w:ascii="Century Gothic" w:hAnsi="Century Gothic" w:cs="Tahoma"/>
          <w:sz w:val="22"/>
          <w:szCs w:val="22"/>
        </w:rPr>
        <w:tab/>
      </w:r>
      <w:r w:rsidR="00322DBE" w:rsidRPr="004F1BD3">
        <w:rPr>
          <w:rFonts w:ascii="Century Gothic" w:hAnsi="Century Gothic" w:cs="Tahoma"/>
          <w:sz w:val="22"/>
          <w:szCs w:val="22"/>
        </w:rPr>
        <w:t xml:space="preserve">rekonštrukcia a oprava dopravných zariadení, priepustov, lávok, mostov a pod. v k. ú. obce  </w:t>
      </w:r>
      <w:r w:rsidR="009D0A34" w:rsidRPr="004F1BD3">
        <w:rPr>
          <w:rFonts w:ascii="Century Gothic" w:hAnsi="Century Gothic" w:cs="Tahoma"/>
          <w:sz w:val="22"/>
          <w:szCs w:val="22"/>
        </w:rPr>
        <w:t>Dolné Dubové</w:t>
      </w:r>
      <w:r w:rsidR="00322DBE" w:rsidRPr="004F1BD3">
        <w:rPr>
          <w:rFonts w:ascii="Century Gothic" w:hAnsi="Century Gothic" w:cs="Tahoma"/>
          <w:sz w:val="22"/>
          <w:szCs w:val="22"/>
        </w:rPr>
        <w:t xml:space="preserve"> </w:t>
      </w:r>
    </w:p>
    <w:p w:rsidR="00DC3C78" w:rsidRPr="004F1BD3" w:rsidRDefault="00393588" w:rsidP="001E430F">
      <w:pPr>
        <w:pStyle w:val="Standard"/>
        <w:widowControl w:val="0"/>
        <w:autoSpaceDE w:val="0"/>
        <w:ind w:left="1134" w:right="-1" w:hanging="438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1</w:t>
      </w:r>
      <w:r w:rsidR="004D2BEC" w:rsidRPr="004F1BD3">
        <w:rPr>
          <w:rFonts w:ascii="Century Gothic" w:hAnsi="Century Gothic" w:cs="Tahoma"/>
          <w:sz w:val="22"/>
          <w:szCs w:val="22"/>
        </w:rPr>
        <w:t>6</w:t>
      </w:r>
      <w:r w:rsidR="00627BA1" w:rsidRPr="004F1BD3">
        <w:rPr>
          <w:rFonts w:ascii="Century Gothic" w:hAnsi="Century Gothic" w:cs="Tahoma"/>
          <w:sz w:val="22"/>
          <w:szCs w:val="22"/>
        </w:rPr>
        <w:t>)</w:t>
      </w:r>
      <w:r w:rsidR="00627BA1" w:rsidRPr="004F1BD3">
        <w:rPr>
          <w:rFonts w:ascii="Century Gothic" w:hAnsi="Century Gothic" w:cs="Tahoma"/>
          <w:sz w:val="22"/>
          <w:szCs w:val="22"/>
        </w:rPr>
        <w:tab/>
        <w:t>vodovodná sieť v celej obci</w:t>
      </w:r>
    </w:p>
    <w:p w:rsidR="00DC3C78" w:rsidRPr="004F1BD3" w:rsidRDefault="008B3458" w:rsidP="001E430F">
      <w:pPr>
        <w:pStyle w:val="Standard"/>
        <w:widowControl w:val="0"/>
        <w:autoSpaceDE w:val="0"/>
        <w:ind w:left="1134" w:right="-1" w:hanging="438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1</w:t>
      </w:r>
      <w:r w:rsidR="004D2BEC" w:rsidRPr="004F1BD3">
        <w:rPr>
          <w:rFonts w:ascii="Century Gothic" w:hAnsi="Century Gothic" w:cs="Tahoma"/>
          <w:sz w:val="22"/>
          <w:szCs w:val="22"/>
        </w:rPr>
        <w:t>7</w:t>
      </w:r>
      <w:r w:rsidR="00627BA1" w:rsidRPr="004F1BD3">
        <w:rPr>
          <w:rFonts w:ascii="Century Gothic" w:hAnsi="Century Gothic" w:cs="Tahoma"/>
          <w:sz w:val="22"/>
          <w:szCs w:val="22"/>
        </w:rPr>
        <w:t>)</w:t>
      </w:r>
      <w:r w:rsidR="00627BA1" w:rsidRPr="004F1BD3">
        <w:rPr>
          <w:rFonts w:ascii="Century Gothic" w:hAnsi="Century Gothic" w:cs="Tahoma"/>
          <w:sz w:val="22"/>
          <w:szCs w:val="22"/>
        </w:rPr>
        <w:tab/>
        <w:t>splašková kanalizačná sieť v celej obci</w:t>
      </w:r>
      <w:r w:rsidR="00CA4D33" w:rsidRPr="004F1BD3">
        <w:rPr>
          <w:rFonts w:ascii="Century Gothic" w:hAnsi="Century Gothic" w:cs="Tahoma"/>
          <w:sz w:val="22"/>
          <w:szCs w:val="22"/>
        </w:rPr>
        <w:t xml:space="preserve"> (vrátane príslušných objektov)</w:t>
      </w:r>
    </w:p>
    <w:p w:rsidR="00DC3C78" w:rsidRPr="004F1BD3" w:rsidRDefault="004D2BEC" w:rsidP="001E430F">
      <w:pPr>
        <w:pStyle w:val="Standard"/>
        <w:widowControl w:val="0"/>
        <w:autoSpaceDE w:val="0"/>
        <w:ind w:left="1134" w:right="-1" w:hanging="438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18</w:t>
      </w:r>
      <w:r w:rsidR="00627BA1" w:rsidRPr="004F1BD3">
        <w:rPr>
          <w:rFonts w:ascii="Century Gothic" w:hAnsi="Century Gothic" w:cs="Tahoma"/>
          <w:sz w:val="22"/>
          <w:szCs w:val="22"/>
        </w:rPr>
        <w:t>)</w:t>
      </w:r>
      <w:r w:rsidR="00627BA1" w:rsidRPr="004F1BD3">
        <w:rPr>
          <w:rFonts w:ascii="Century Gothic" w:hAnsi="Century Gothic" w:cs="Tahoma"/>
          <w:sz w:val="22"/>
          <w:szCs w:val="22"/>
        </w:rPr>
        <w:tab/>
        <w:t>STL rozvody plynu v celej obci</w:t>
      </w:r>
    </w:p>
    <w:p w:rsidR="00DC3C78" w:rsidRPr="004F1BD3" w:rsidRDefault="004D2BEC" w:rsidP="001E430F">
      <w:pPr>
        <w:pStyle w:val="Standard"/>
        <w:widowControl w:val="0"/>
        <w:autoSpaceDE w:val="0"/>
        <w:ind w:left="1134" w:right="-1" w:hanging="438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19</w:t>
      </w:r>
      <w:r w:rsidR="00627BA1" w:rsidRPr="004F1BD3">
        <w:rPr>
          <w:rFonts w:ascii="Century Gothic" w:hAnsi="Century Gothic" w:cs="Tahoma"/>
          <w:sz w:val="22"/>
          <w:szCs w:val="22"/>
        </w:rPr>
        <w:t>)</w:t>
      </w:r>
      <w:r w:rsidR="00627BA1" w:rsidRPr="004F1BD3">
        <w:rPr>
          <w:rFonts w:ascii="Century Gothic" w:hAnsi="Century Gothic" w:cs="Tahoma"/>
          <w:sz w:val="22"/>
          <w:szCs w:val="22"/>
        </w:rPr>
        <w:tab/>
        <w:t>elektrick</w:t>
      </w:r>
      <w:r w:rsidRPr="004F1BD3">
        <w:rPr>
          <w:rFonts w:ascii="Century Gothic" w:hAnsi="Century Gothic" w:cs="Tahoma"/>
          <w:sz w:val="22"/>
          <w:szCs w:val="22"/>
        </w:rPr>
        <w:t>á</w:t>
      </w:r>
      <w:r w:rsidR="00627BA1" w:rsidRPr="004F1BD3">
        <w:rPr>
          <w:rFonts w:ascii="Century Gothic" w:hAnsi="Century Gothic" w:cs="Tahoma"/>
          <w:sz w:val="22"/>
          <w:szCs w:val="22"/>
        </w:rPr>
        <w:t xml:space="preserve"> sie</w:t>
      </w:r>
      <w:r w:rsidRPr="004F1BD3">
        <w:rPr>
          <w:rFonts w:ascii="Century Gothic" w:hAnsi="Century Gothic" w:cs="Tahoma"/>
          <w:sz w:val="22"/>
          <w:szCs w:val="22"/>
        </w:rPr>
        <w:t>ť</w:t>
      </w:r>
      <w:r w:rsidR="00627BA1" w:rsidRPr="004F1BD3">
        <w:rPr>
          <w:rFonts w:ascii="Century Gothic" w:hAnsi="Century Gothic" w:cs="Tahoma"/>
          <w:sz w:val="22"/>
          <w:szCs w:val="22"/>
        </w:rPr>
        <w:t xml:space="preserve"> NN a VN</w:t>
      </w:r>
      <w:r w:rsidRPr="004F1BD3">
        <w:rPr>
          <w:rFonts w:ascii="Century Gothic" w:hAnsi="Century Gothic" w:cs="Tahoma"/>
          <w:sz w:val="22"/>
          <w:szCs w:val="22"/>
        </w:rPr>
        <w:t xml:space="preserve"> v celej obci (vrátane rekonštrukcií)</w:t>
      </w:r>
    </w:p>
    <w:p w:rsidR="00DC3C78" w:rsidRPr="004F1BD3" w:rsidRDefault="00627BA1" w:rsidP="001E430F">
      <w:pPr>
        <w:pStyle w:val="Standard"/>
        <w:widowControl w:val="0"/>
        <w:autoSpaceDE w:val="0"/>
        <w:ind w:left="1134" w:right="-1" w:hanging="438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2</w:t>
      </w:r>
      <w:r w:rsidR="004D2BEC" w:rsidRPr="004F1BD3">
        <w:rPr>
          <w:rFonts w:ascii="Century Gothic" w:hAnsi="Century Gothic" w:cs="Tahoma"/>
          <w:sz w:val="22"/>
          <w:szCs w:val="22"/>
        </w:rPr>
        <w:t>0</w:t>
      </w:r>
      <w:r w:rsidRPr="004F1BD3">
        <w:rPr>
          <w:rFonts w:ascii="Century Gothic" w:hAnsi="Century Gothic" w:cs="Tahoma"/>
          <w:sz w:val="22"/>
          <w:szCs w:val="22"/>
        </w:rPr>
        <w:t>)</w:t>
      </w:r>
      <w:r w:rsidRPr="004F1BD3">
        <w:rPr>
          <w:rFonts w:ascii="Century Gothic" w:hAnsi="Century Gothic" w:cs="Tahoma"/>
          <w:sz w:val="22"/>
          <w:szCs w:val="22"/>
        </w:rPr>
        <w:tab/>
        <w:t>elektrick</w:t>
      </w:r>
      <w:r w:rsidR="004D2BEC" w:rsidRPr="004F1BD3">
        <w:rPr>
          <w:rFonts w:ascii="Century Gothic" w:hAnsi="Century Gothic" w:cs="Tahoma"/>
          <w:sz w:val="22"/>
          <w:szCs w:val="22"/>
        </w:rPr>
        <w:t>é</w:t>
      </w:r>
      <w:r w:rsidRPr="004F1BD3">
        <w:rPr>
          <w:rFonts w:ascii="Century Gothic" w:hAnsi="Century Gothic" w:cs="Tahoma"/>
          <w:sz w:val="22"/>
          <w:szCs w:val="22"/>
        </w:rPr>
        <w:t xml:space="preserve"> transformačn</w:t>
      </w:r>
      <w:r w:rsidR="004D2BEC" w:rsidRPr="004F1BD3">
        <w:rPr>
          <w:rFonts w:ascii="Century Gothic" w:hAnsi="Century Gothic" w:cs="Tahoma"/>
          <w:sz w:val="22"/>
          <w:szCs w:val="22"/>
        </w:rPr>
        <w:t>é</w:t>
      </w:r>
      <w:r w:rsidRPr="004F1BD3">
        <w:rPr>
          <w:rFonts w:ascii="Century Gothic" w:hAnsi="Century Gothic" w:cs="Tahoma"/>
          <w:sz w:val="22"/>
          <w:szCs w:val="22"/>
        </w:rPr>
        <w:t xml:space="preserve"> stan</w:t>
      </w:r>
      <w:r w:rsidR="004D2BEC" w:rsidRPr="004F1BD3">
        <w:rPr>
          <w:rFonts w:ascii="Century Gothic" w:hAnsi="Century Gothic" w:cs="Tahoma"/>
          <w:sz w:val="22"/>
          <w:szCs w:val="22"/>
        </w:rPr>
        <w:t>ice</w:t>
      </w:r>
      <w:r w:rsidR="00050ECA" w:rsidRPr="004F1BD3">
        <w:rPr>
          <w:rFonts w:ascii="Century Gothic" w:hAnsi="Century Gothic" w:cs="Tahoma"/>
          <w:sz w:val="22"/>
          <w:szCs w:val="22"/>
        </w:rPr>
        <w:t xml:space="preserve"> 22/0,4 kV</w:t>
      </w:r>
      <w:r w:rsidR="004D2BEC" w:rsidRPr="004F1BD3">
        <w:rPr>
          <w:rFonts w:ascii="Century Gothic" w:hAnsi="Century Gothic" w:cs="Tahoma"/>
          <w:sz w:val="22"/>
          <w:szCs w:val="22"/>
        </w:rPr>
        <w:t xml:space="preserve"> (vrátane rekonštrukcií)</w:t>
      </w:r>
    </w:p>
    <w:p w:rsidR="00750D90" w:rsidRPr="004F1BD3" w:rsidRDefault="00750D90" w:rsidP="001E430F">
      <w:pPr>
        <w:pStyle w:val="Standard"/>
        <w:widowControl w:val="0"/>
        <w:autoSpaceDE w:val="0"/>
        <w:ind w:left="1134" w:right="-1" w:hanging="438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2</w:t>
      </w:r>
      <w:r w:rsidR="004D2BEC" w:rsidRPr="004F1BD3">
        <w:rPr>
          <w:rFonts w:ascii="Century Gothic" w:hAnsi="Century Gothic" w:cs="Tahoma"/>
          <w:sz w:val="22"/>
          <w:szCs w:val="22"/>
        </w:rPr>
        <w:t>1</w:t>
      </w:r>
      <w:r w:rsidRPr="004F1BD3">
        <w:rPr>
          <w:rFonts w:ascii="Century Gothic" w:hAnsi="Century Gothic" w:cs="Tahoma"/>
          <w:sz w:val="22"/>
          <w:szCs w:val="22"/>
        </w:rPr>
        <w:t>)</w:t>
      </w:r>
      <w:r w:rsidRPr="004F1BD3">
        <w:rPr>
          <w:rFonts w:ascii="Century Gothic" w:hAnsi="Century Gothic" w:cs="Tahoma"/>
          <w:sz w:val="22"/>
          <w:szCs w:val="22"/>
        </w:rPr>
        <w:tab/>
        <w:t>verejné</w:t>
      </w:r>
      <w:r w:rsidR="004D2BEC" w:rsidRPr="004F1BD3">
        <w:rPr>
          <w:rFonts w:ascii="Century Gothic" w:hAnsi="Century Gothic" w:cs="Tahoma"/>
          <w:sz w:val="22"/>
          <w:szCs w:val="22"/>
        </w:rPr>
        <w:t xml:space="preserve"> osvetlenie v celej obci (vrátane rekonštrukcií)</w:t>
      </w:r>
    </w:p>
    <w:p w:rsidR="00DC3C78" w:rsidRPr="004F1BD3" w:rsidRDefault="00627BA1" w:rsidP="00393588">
      <w:pPr>
        <w:pStyle w:val="Standard"/>
        <w:widowControl w:val="0"/>
        <w:autoSpaceDE w:val="0"/>
        <w:ind w:left="1134" w:right="-1" w:hanging="438"/>
        <w:jc w:val="both"/>
        <w:rPr>
          <w:rFonts w:ascii="Century Gothic" w:hAnsi="Century Gothic" w:cs="Tahoma"/>
          <w:sz w:val="22"/>
          <w:szCs w:val="22"/>
        </w:rPr>
      </w:pPr>
      <w:r w:rsidRPr="004F1BD3">
        <w:rPr>
          <w:rFonts w:ascii="Century Gothic" w:hAnsi="Century Gothic" w:cs="Tahoma"/>
          <w:sz w:val="22"/>
          <w:szCs w:val="22"/>
        </w:rPr>
        <w:t>2</w:t>
      </w:r>
      <w:r w:rsidR="004D2BEC" w:rsidRPr="004F1BD3">
        <w:rPr>
          <w:rFonts w:ascii="Century Gothic" w:hAnsi="Century Gothic" w:cs="Tahoma"/>
          <w:sz w:val="22"/>
          <w:szCs w:val="22"/>
        </w:rPr>
        <w:t>2</w:t>
      </w:r>
      <w:r w:rsidRPr="004F1BD3">
        <w:rPr>
          <w:rFonts w:ascii="Century Gothic" w:hAnsi="Century Gothic" w:cs="Tahoma"/>
          <w:sz w:val="22"/>
          <w:szCs w:val="22"/>
        </w:rPr>
        <w:t>)</w:t>
      </w:r>
      <w:r w:rsidRPr="004F1BD3">
        <w:rPr>
          <w:rFonts w:ascii="Century Gothic" w:hAnsi="Century Gothic" w:cs="Tahoma"/>
          <w:sz w:val="22"/>
          <w:szCs w:val="22"/>
        </w:rPr>
        <w:tab/>
      </w:r>
      <w:r w:rsidR="00393588" w:rsidRPr="004F1BD3">
        <w:rPr>
          <w:rFonts w:ascii="Century Gothic" w:hAnsi="Century Gothic" w:cs="Tahoma"/>
          <w:sz w:val="22"/>
          <w:szCs w:val="22"/>
        </w:rPr>
        <w:t>elektronick</w:t>
      </w:r>
      <w:r w:rsidR="004D2BEC" w:rsidRPr="004F1BD3">
        <w:rPr>
          <w:rFonts w:ascii="Century Gothic" w:hAnsi="Century Gothic" w:cs="Tahoma"/>
          <w:sz w:val="22"/>
          <w:szCs w:val="22"/>
        </w:rPr>
        <w:t>é komunikačné</w:t>
      </w:r>
      <w:r w:rsidR="00393588" w:rsidRPr="004F1BD3">
        <w:rPr>
          <w:rFonts w:ascii="Century Gothic" w:hAnsi="Century Gothic" w:cs="Tahoma"/>
          <w:sz w:val="22"/>
          <w:szCs w:val="22"/>
        </w:rPr>
        <w:t xml:space="preserve"> sie</w:t>
      </w:r>
      <w:r w:rsidR="004D2BEC" w:rsidRPr="004F1BD3">
        <w:rPr>
          <w:rFonts w:ascii="Century Gothic" w:hAnsi="Century Gothic" w:cs="Tahoma"/>
          <w:sz w:val="22"/>
          <w:szCs w:val="22"/>
        </w:rPr>
        <w:t>te v celej obci (vrátane rekonštrukcií)</w:t>
      </w:r>
    </w:p>
    <w:p w:rsidR="00393588" w:rsidRPr="004F1BD3" w:rsidRDefault="00393588" w:rsidP="00393588">
      <w:pPr>
        <w:pStyle w:val="Standard"/>
        <w:widowControl w:val="0"/>
        <w:autoSpaceDE w:val="0"/>
        <w:ind w:left="1134" w:right="-1" w:hanging="438"/>
        <w:jc w:val="both"/>
        <w:rPr>
          <w:rFonts w:ascii="Century Gothic" w:hAnsi="Century Gothic" w:cs="Tahoma"/>
          <w:sz w:val="22"/>
          <w:szCs w:val="22"/>
        </w:rPr>
      </w:pPr>
    </w:p>
    <w:p w:rsidR="00B95E4E" w:rsidRPr="004F1BD3" w:rsidRDefault="00B95E4E" w:rsidP="00162C84">
      <w:pPr>
        <w:pStyle w:val="Standard"/>
        <w:tabs>
          <w:tab w:val="left" w:pos="2179"/>
        </w:tabs>
        <w:ind w:right="-1" w:firstLine="709"/>
        <w:jc w:val="both"/>
        <w:rPr>
          <w:rStyle w:val="StyleITCBookmanEE95ptBlack"/>
          <w:rFonts w:ascii="Century Gothic" w:hAnsi="Century Gothic"/>
          <w:i/>
          <w:color w:val="auto"/>
          <w:sz w:val="20"/>
        </w:rPr>
      </w:pPr>
      <w:r w:rsidRPr="004F1BD3">
        <w:rPr>
          <w:rStyle w:val="StyleITCBookmanEE95ptBlack"/>
          <w:rFonts w:ascii="Century Gothic" w:hAnsi="Century Gothic"/>
          <w:i/>
          <w:color w:val="auto"/>
          <w:sz w:val="20"/>
        </w:rPr>
        <w:t xml:space="preserve">Na uskutočnenie verejnoprospešných stavieb možno podľa § 108 a </w:t>
      </w:r>
      <w:proofErr w:type="spellStart"/>
      <w:r w:rsidRPr="004F1BD3">
        <w:rPr>
          <w:rStyle w:val="StyleITCBookmanEE95ptBlack"/>
          <w:rFonts w:ascii="Century Gothic" w:hAnsi="Century Gothic"/>
          <w:i/>
          <w:color w:val="auto"/>
          <w:sz w:val="20"/>
        </w:rPr>
        <w:t>násl</w:t>
      </w:r>
      <w:proofErr w:type="spellEnd"/>
      <w:r w:rsidRPr="004F1BD3">
        <w:rPr>
          <w:rStyle w:val="StyleITCBookmanEE95ptBlack"/>
          <w:rFonts w:ascii="Century Gothic" w:hAnsi="Century Gothic"/>
          <w:i/>
          <w:color w:val="auto"/>
          <w:sz w:val="20"/>
        </w:rPr>
        <w:t>. §§ zákona č. 50/1976 Zb. o územnom plánovaní a stavebnom poriadku (stavebný zákon) v znení neskorších predpisov pozemky, stavby a práva k nim vyvlastniť, alebo vlastnícke práva k pozemkom a stavbám obmedziť.</w:t>
      </w:r>
    </w:p>
    <w:p w:rsidR="002418F0" w:rsidRPr="004F1BD3" w:rsidRDefault="002418F0" w:rsidP="00162C84">
      <w:pPr>
        <w:pStyle w:val="Standard"/>
        <w:tabs>
          <w:tab w:val="left" w:pos="2179"/>
        </w:tabs>
        <w:ind w:right="-1" w:firstLine="709"/>
        <w:jc w:val="both"/>
        <w:rPr>
          <w:rStyle w:val="StyleITCBookmanEE95ptBlack"/>
          <w:rFonts w:ascii="Century Gothic" w:hAnsi="Century Gothic"/>
          <w:i/>
          <w:color w:val="auto"/>
          <w:sz w:val="20"/>
        </w:rPr>
      </w:pPr>
    </w:p>
    <w:p w:rsidR="002418F0" w:rsidRPr="004F1BD3" w:rsidRDefault="002418F0" w:rsidP="002418F0">
      <w:pPr>
        <w:pStyle w:val="Standard"/>
        <w:widowControl w:val="0"/>
        <w:autoSpaceDE w:val="0"/>
        <w:spacing w:after="120"/>
        <w:ind w:right="-1"/>
        <w:jc w:val="both"/>
        <w:rPr>
          <w:rFonts w:ascii="Century Gothic" w:hAnsi="Century Gothic" w:cs="Tahoma"/>
          <w:b/>
          <w:bCs/>
          <w:sz w:val="24"/>
          <w:szCs w:val="24"/>
        </w:rPr>
      </w:pPr>
      <w:r w:rsidRPr="004F1BD3">
        <w:rPr>
          <w:rFonts w:ascii="Century Gothic" w:hAnsi="Century Gothic" w:cs="Tahoma"/>
          <w:b/>
          <w:bCs/>
          <w:sz w:val="28"/>
          <w:szCs w:val="28"/>
          <w:u w:val="single"/>
        </w:rPr>
        <w:t>G R A F I C K Á   P R Í L O H A   Z Á V </w:t>
      </w:r>
      <w:r w:rsidRPr="004F1BD3">
        <w:rPr>
          <w:rFonts w:ascii="Century Gothic" w:hAnsi="Century Gothic" w:cs="Tahoma"/>
          <w:b/>
          <w:bCs/>
          <w:caps/>
          <w:sz w:val="28"/>
          <w:szCs w:val="28"/>
          <w:u w:val="single"/>
        </w:rPr>
        <w:t>ä</w:t>
      </w:r>
      <w:r w:rsidRPr="004F1BD3">
        <w:rPr>
          <w:rFonts w:ascii="Century Gothic" w:hAnsi="Century Gothic" w:cs="Tahoma"/>
          <w:b/>
          <w:bCs/>
          <w:sz w:val="28"/>
          <w:szCs w:val="28"/>
          <w:u w:val="single"/>
        </w:rPr>
        <w:t xml:space="preserve"> Z N E J   Č A S T I </w:t>
      </w:r>
    </w:p>
    <w:p w:rsidR="002418F0" w:rsidRPr="004F1BD3" w:rsidRDefault="002418F0" w:rsidP="002418F0">
      <w:pPr>
        <w:pStyle w:val="Standard"/>
        <w:tabs>
          <w:tab w:val="left" w:pos="2179"/>
        </w:tabs>
        <w:ind w:right="-1"/>
        <w:jc w:val="both"/>
        <w:rPr>
          <w:rFonts w:ascii="Century Gothic" w:hAnsi="Century Gothic" w:cs="Tahoma"/>
          <w:bCs/>
          <w:sz w:val="22"/>
        </w:rPr>
      </w:pPr>
      <w:r w:rsidRPr="004F1BD3">
        <w:rPr>
          <w:rFonts w:ascii="Century Gothic" w:hAnsi="Century Gothic" w:cs="Tahoma"/>
          <w:bCs/>
          <w:sz w:val="22"/>
        </w:rPr>
        <w:t>Záväzná časť  Územného plánu obce Dolné Dubové obsahuje grafickú prílohu:</w:t>
      </w:r>
    </w:p>
    <w:p w:rsidR="002418F0" w:rsidRPr="004F1BD3" w:rsidRDefault="002418F0" w:rsidP="002418F0">
      <w:pPr>
        <w:pStyle w:val="Standard"/>
        <w:tabs>
          <w:tab w:val="left" w:pos="2179"/>
        </w:tabs>
        <w:ind w:right="-1"/>
        <w:jc w:val="both"/>
        <w:rPr>
          <w:rFonts w:ascii="Century Gothic" w:hAnsi="Century Gothic" w:cs="Tahoma"/>
          <w:b/>
          <w:bCs/>
          <w:sz w:val="22"/>
          <w:szCs w:val="22"/>
        </w:rPr>
      </w:pPr>
    </w:p>
    <w:p w:rsidR="002418F0" w:rsidRPr="004F1BD3" w:rsidRDefault="002418F0" w:rsidP="002418F0">
      <w:pPr>
        <w:pStyle w:val="Standard"/>
        <w:tabs>
          <w:tab w:val="left" w:pos="2179"/>
        </w:tabs>
        <w:ind w:right="-1"/>
        <w:jc w:val="both"/>
        <w:rPr>
          <w:rFonts w:ascii="Century Gothic" w:hAnsi="Century Gothic"/>
          <w:i/>
          <w:sz w:val="22"/>
          <w:szCs w:val="22"/>
        </w:rPr>
      </w:pPr>
      <w:r w:rsidRPr="004F1BD3">
        <w:rPr>
          <w:rFonts w:ascii="Century Gothic" w:hAnsi="Century Gothic" w:cs="Tahoma"/>
          <w:b/>
          <w:bCs/>
          <w:sz w:val="22"/>
          <w:szCs w:val="22"/>
        </w:rPr>
        <w:t>Výkres č. 8      SCHÉMA ZÁVÄZNÝCH ČASTÍ A VEREJNOPROSPEŠNÝCH STAVIEB</w:t>
      </w:r>
    </w:p>
    <w:p w:rsidR="002418F0" w:rsidRPr="004F1BD3" w:rsidRDefault="002418F0" w:rsidP="00162C84">
      <w:pPr>
        <w:pStyle w:val="Standard"/>
        <w:tabs>
          <w:tab w:val="left" w:pos="2179"/>
        </w:tabs>
        <w:ind w:right="-1" w:firstLine="709"/>
        <w:jc w:val="both"/>
        <w:rPr>
          <w:rFonts w:ascii="Century Gothic" w:hAnsi="Century Gothic"/>
          <w:i/>
        </w:rPr>
      </w:pPr>
    </w:p>
    <w:sectPr w:rsidR="002418F0" w:rsidRPr="004F1BD3" w:rsidSect="00162C84">
      <w:footerReference w:type="default" r:id="rId7"/>
      <w:pgSz w:w="11905" w:h="16837"/>
      <w:pgMar w:top="1304" w:right="1132" w:bottom="1304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0F3" w:rsidRDefault="008150F3">
      <w:r>
        <w:separator/>
      </w:r>
    </w:p>
  </w:endnote>
  <w:endnote w:type="continuationSeparator" w:id="0">
    <w:p w:rsidR="008150F3" w:rsidRDefault="00815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pperplate Gothic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EuroRoman">
    <w:charset w:val="02"/>
    <w:family w:val="auto"/>
    <w:pitch w:val="variable"/>
    <w:sig w:usb0="00000000" w:usb1="10000000" w:usb2="00000000" w:usb3="00000000" w:csb0="80000000" w:csb1="00000000"/>
  </w:font>
  <w:font w:name="ITCBookmanEE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18B" w:rsidRDefault="008F018B">
    <w:pPr>
      <w:pStyle w:val="Pta"/>
      <w:ind w:right="360"/>
      <w:rPr>
        <w:rFonts w:ascii="Century Gothic" w:hAnsi="Century Gothic" w:cs="Tahoma"/>
        <w:smallCaps/>
        <w:color w:val="333333"/>
        <w:sz w:val="18"/>
      </w:rPr>
    </w:pPr>
    <w:r>
      <w:rPr>
        <w:rFonts w:ascii="Century Gothic" w:hAnsi="Century Gothic" w:cs="Tahoma"/>
        <w:smallCaps/>
        <w:noProof/>
        <w:color w:val="333333"/>
        <w:sz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5653440</wp:posOffset>
              </wp:positionH>
              <wp:positionV relativeFrom="paragraph">
                <wp:posOffset>-9000</wp:posOffset>
              </wp:positionV>
              <wp:extent cx="194400" cy="149400"/>
              <wp:effectExtent l="0" t="0" r="0" b="0"/>
              <wp:wrapSquare wrapText="bothSides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400" cy="14940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8F018B" w:rsidRDefault="008F018B">
                          <w:pPr>
                            <w:pStyle w:val="Pta"/>
                          </w:pPr>
                          <w:r>
                            <w:rPr>
                              <w:rStyle w:val="slostrany"/>
                              <w:rFonts w:ascii="Century Gothic" w:hAnsi="Century Gothic" w:cs="Tahom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slostrany"/>
                              <w:rFonts w:ascii="Century Gothic" w:hAnsi="Century Gothic" w:cs="Tahoma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slostrany"/>
                              <w:rFonts w:ascii="Century Gothic" w:hAnsi="Century Gothic" w:cs="Tahom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97088">
                            <w:rPr>
                              <w:rStyle w:val="slostrany"/>
                              <w:rFonts w:ascii="Century Gothic" w:hAnsi="Century Gothic" w:cs="Tahoma"/>
                              <w:noProof/>
                              <w:sz w:val="18"/>
                              <w:szCs w:val="18"/>
                            </w:rPr>
                            <w:t>21</w:t>
                          </w:r>
                          <w:r>
                            <w:rPr>
                              <w:rStyle w:val="slostrany"/>
                              <w:rFonts w:ascii="Century Gothic" w:hAnsi="Century Gothic" w:cs="Tahom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lIns="0" tIns="0" rIns="0" bIns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ámec1" o:spid="_x0000_s1026" type="#_x0000_t202" style="position:absolute;margin-left:445.15pt;margin-top:-.7pt;width:15.3pt;height:11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" filled="f" stroked="f">
              <v:textbox inset="0,0,0,0">
                <w:txbxContent>
                  <w:p w:rsidR="008F018B" w:rsidRDefault="008F018B">
                    <w:pPr>
                      <w:pStyle w:val="Pta"/>
                    </w:pPr>
                    <w:r>
                      <w:rPr>
                        <w:rStyle w:val="slostrany"/>
                        <w:rFonts w:ascii="Century Gothic" w:hAnsi="Century Gothic" w:cs="Tahom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slostrany"/>
                        <w:rFonts w:ascii="Century Gothic" w:hAnsi="Century Gothic" w:cs="Tahoma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slostrany"/>
                        <w:rFonts w:ascii="Century Gothic" w:hAnsi="Century Gothic" w:cs="Tahoma"/>
                        <w:sz w:val="18"/>
                        <w:szCs w:val="18"/>
                      </w:rPr>
                      <w:fldChar w:fldCharType="separate"/>
                    </w:r>
                    <w:r w:rsidR="00897088">
                      <w:rPr>
                        <w:rStyle w:val="slostrany"/>
                        <w:rFonts w:ascii="Century Gothic" w:hAnsi="Century Gothic" w:cs="Tahoma"/>
                        <w:noProof/>
                        <w:sz w:val="18"/>
                        <w:szCs w:val="18"/>
                      </w:rPr>
                      <w:t>21</w:t>
                    </w:r>
                    <w:r>
                      <w:rPr>
                        <w:rStyle w:val="slostrany"/>
                        <w:rFonts w:ascii="Century Gothic" w:hAnsi="Century Gothic" w:cs="Tahom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0F3" w:rsidRDefault="008150F3">
      <w:r>
        <w:rPr>
          <w:color w:val="000000"/>
        </w:rPr>
        <w:separator/>
      </w:r>
    </w:p>
  </w:footnote>
  <w:footnote w:type="continuationSeparator" w:id="0">
    <w:p w:rsidR="008150F3" w:rsidRDefault="00815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43C8"/>
    <w:multiLevelType w:val="multilevel"/>
    <w:tmpl w:val="325A1F9A"/>
    <w:styleLink w:val="WW8Num5"/>
    <w:lvl w:ilvl="0">
      <w:numFmt w:val="bullet"/>
      <w:lvlText w:val="–"/>
      <w:lvlJc w:val="left"/>
      <w:pPr>
        <w:ind w:left="680" w:hanging="51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3FF0916"/>
    <w:multiLevelType w:val="multilevel"/>
    <w:tmpl w:val="9496BF22"/>
    <w:styleLink w:val="WW8Num4"/>
    <w:lvl w:ilvl="0">
      <w:numFmt w:val="bullet"/>
      <w:lvlText w:val="–"/>
      <w:lvlJc w:val="left"/>
      <w:pPr>
        <w:ind w:left="680" w:hanging="51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02E71E2"/>
    <w:multiLevelType w:val="multilevel"/>
    <w:tmpl w:val="852C84B6"/>
    <w:styleLink w:val="WW8Num21"/>
    <w:lvl w:ilvl="0">
      <w:numFmt w:val="bullet"/>
      <w:lvlText w:val=""/>
      <w:lvlJc w:val="left"/>
      <w:pPr>
        <w:ind w:left="107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E147979"/>
    <w:multiLevelType w:val="multilevel"/>
    <w:tmpl w:val="F47AAAB2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34D519C3"/>
    <w:multiLevelType w:val="multilevel"/>
    <w:tmpl w:val="EE7A5A9C"/>
    <w:styleLink w:val="WW8Num6"/>
    <w:lvl w:ilvl="0">
      <w:numFmt w:val="bullet"/>
      <w:lvlText w:val="–"/>
      <w:lvlJc w:val="left"/>
      <w:pPr>
        <w:ind w:left="680" w:hanging="51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BB831C9"/>
    <w:multiLevelType w:val="multilevel"/>
    <w:tmpl w:val="4BBCD958"/>
    <w:styleLink w:val="WW8Num3"/>
    <w:lvl w:ilvl="0">
      <w:numFmt w:val="bullet"/>
      <w:pStyle w:val="Zoznamsodrkami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A121C42"/>
    <w:multiLevelType w:val="multilevel"/>
    <w:tmpl w:val="A7F046DA"/>
    <w:styleLink w:val="WW8Num7"/>
    <w:lvl w:ilvl="0">
      <w:numFmt w:val="bullet"/>
      <w:lvlText w:val="–"/>
      <w:lvlJc w:val="left"/>
      <w:pPr>
        <w:ind w:left="5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7CDE22A7"/>
    <w:multiLevelType w:val="multilevel"/>
    <w:tmpl w:val="43F2EB16"/>
    <w:styleLink w:val="WW8Num1"/>
    <w:lvl w:ilvl="0">
      <w:numFmt w:val="bullet"/>
      <w:lvlText w:val=""/>
      <w:lvlJc w:val="left"/>
      <w:pPr>
        <w:ind w:left="360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 w:cs="StarSymbol, 'Arial Unicode MS'"/>
        <w:sz w:val="18"/>
        <w:szCs w:val="18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C78"/>
    <w:rsid w:val="0000010E"/>
    <w:rsid w:val="00011858"/>
    <w:rsid w:val="00014726"/>
    <w:rsid w:val="000173EE"/>
    <w:rsid w:val="0002244C"/>
    <w:rsid w:val="000228D3"/>
    <w:rsid w:val="00023475"/>
    <w:rsid w:val="000241AC"/>
    <w:rsid w:val="00047E1B"/>
    <w:rsid w:val="00050ECA"/>
    <w:rsid w:val="00052EDA"/>
    <w:rsid w:val="000714C4"/>
    <w:rsid w:val="000750B2"/>
    <w:rsid w:val="00075743"/>
    <w:rsid w:val="000A77DD"/>
    <w:rsid w:val="000B1EBE"/>
    <w:rsid w:val="000B44DB"/>
    <w:rsid w:val="000C0A8F"/>
    <w:rsid w:val="000D5522"/>
    <w:rsid w:val="000E5C5E"/>
    <w:rsid w:val="001049DA"/>
    <w:rsid w:val="00113653"/>
    <w:rsid w:val="0011750F"/>
    <w:rsid w:val="001240F9"/>
    <w:rsid w:val="00134D0E"/>
    <w:rsid w:val="00135F12"/>
    <w:rsid w:val="0013684D"/>
    <w:rsid w:val="00140BA7"/>
    <w:rsid w:val="00162C84"/>
    <w:rsid w:val="00173FDB"/>
    <w:rsid w:val="0017650E"/>
    <w:rsid w:val="001A330E"/>
    <w:rsid w:val="001A74BF"/>
    <w:rsid w:val="001A7CF0"/>
    <w:rsid w:val="001A7EFA"/>
    <w:rsid w:val="001B4CDC"/>
    <w:rsid w:val="001C1DDD"/>
    <w:rsid w:val="001C2957"/>
    <w:rsid w:val="001C73D5"/>
    <w:rsid w:val="001D06DB"/>
    <w:rsid w:val="001E430F"/>
    <w:rsid w:val="001F14C2"/>
    <w:rsid w:val="00204DA9"/>
    <w:rsid w:val="00213793"/>
    <w:rsid w:val="0021796E"/>
    <w:rsid w:val="00236A3B"/>
    <w:rsid w:val="002418F0"/>
    <w:rsid w:val="00251F14"/>
    <w:rsid w:val="002571F2"/>
    <w:rsid w:val="00262F01"/>
    <w:rsid w:val="002656B0"/>
    <w:rsid w:val="00283CA7"/>
    <w:rsid w:val="00292E92"/>
    <w:rsid w:val="00294CFF"/>
    <w:rsid w:val="00295725"/>
    <w:rsid w:val="002960C5"/>
    <w:rsid w:val="002B4986"/>
    <w:rsid w:val="002C041D"/>
    <w:rsid w:val="002F78A3"/>
    <w:rsid w:val="00300CB8"/>
    <w:rsid w:val="00304674"/>
    <w:rsid w:val="0030751E"/>
    <w:rsid w:val="00307737"/>
    <w:rsid w:val="00310B9C"/>
    <w:rsid w:val="00311C5D"/>
    <w:rsid w:val="00322DBE"/>
    <w:rsid w:val="00334687"/>
    <w:rsid w:val="00345BD6"/>
    <w:rsid w:val="003515A7"/>
    <w:rsid w:val="00353CFD"/>
    <w:rsid w:val="00371E02"/>
    <w:rsid w:val="00372D2C"/>
    <w:rsid w:val="00373C30"/>
    <w:rsid w:val="0039229C"/>
    <w:rsid w:val="00393588"/>
    <w:rsid w:val="003A6009"/>
    <w:rsid w:val="003B2D28"/>
    <w:rsid w:val="003C17F5"/>
    <w:rsid w:val="003C5B53"/>
    <w:rsid w:val="003D2AE8"/>
    <w:rsid w:val="003F6C74"/>
    <w:rsid w:val="00423BAC"/>
    <w:rsid w:val="00424D68"/>
    <w:rsid w:val="00426A41"/>
    <w:rsid w:val="00442E2B"/>
    <w:rsid w:val="004510F1"/>
    <w:rsid w:val="00466246"/>
    <w:rsid w:val="0047427F"/>
    <w:rsid w:val="00482675"/>
    <w:rsid w:val="00487CAD"/>
    <w:rsid w:val="0049790E"/>
    <w:rsid w:val="004C4C01"/>
    <w:rsid w:val="004C75C2"/>
    <w:rsid w:val="004D2BEC"/>
    <w:rsid w:val="004E36E4"/>
    <w:rsid w:val="004E6153"/>
    <w:rsid w:val="004E6ABE"/>
    <w:rsid w:val="004F1BD3"/>
    <w:rsid w:val="005104FF"/>
    <w:rsid w:val="00513F4D"/>
    <w:rsid w:val="00516F0E"/>
    <w:rsid w:val="0052331B"/>
    <w:rsid w:val="0052798F"/>
    <w:rsid w:val="00546749"/>
    <w:rsid w:val="0056609B"/>
    <w:rsid w:val="005707E6"/>
    <w:rsid w:val="005739D1"/>
    <w:rsid w:val="00582851"/>
    <w:rsid w:val="00584226"/>
    <w:rsid w:val="005958AE"/>
    <w:rsid w:val="005A0528"/>
    <w:rsid w:val="005A219B"/>
    <w:rsid w:val="005A4E55"/>
    <w:rsid w:val="005A51BB"/>
    <w:rsid w:val="005C1842"/>
    <w:rsid w:val="005E1837"/>
    <w:rsid w:val="005F4C5B"/>
    <w:rsid w:val="00600CAA"/>
    <w:rsid w:val="00601155"/>
    <w:rsid w:val="00623A04"/>
    <w:rsid w:val="00627BA1"/>
    <w:rsid w:val="00635F7D"/>
    <w:rsid w:val="00650A3E"/>
    <w:rsid w:val="006570D9"/>
    <w:rsid w:val="006879D2"/>
    <w:rsid w:val="00690AC5"/>
    <w:rsid w:val="006942E8"/>
    <w:rsid w:val="006B0648"/>
    <w:rsid w:val="006C3D77"/>
    <w:rsid w:val="006D1C86"/>
    <w:rsid w:val="00702750"/>
    <w:rsid w:val="00704D1A"/>
    <w:rsid w:val="00706A73"/>
    <w:rsid w:val="00724E5D"/>
    <w:rsid w:val="00724F59"/>
    <w:rsid w:val="00730EF5"/>
    <w:rsid w:val="00733D9D"/>
    <w:rsid w:val="00735394"/>
    <w:rsid w:val="0074266C"/>
    <w:rsid w:val="00743AF3"/>
    <w:rsid w:val="007468FF"/>
    <w:rsid w:val="007474FE"/>
    <w:rsid w:val="00750D90"/>
    <w:rsid w:val="00750ECC"/>
    <w:rsid w:val="00752DB5"/>
    <w:rsid w:val="00770671"/>
    <w:rsid w:val="007753CE"/>
    <w:rsid w:val="007A2A16"/>
    <w:rsid w:val="007B3C4F"/>
    <w:rsid w:val="007B7E5E"/>
    <w:rsid w:val="007C3B98"/>
    <w:rsid w:val="007E2C82"/>
    <w:rsid w:val="007E5500"/>
    <w:rsid w:val="007E6A29"/>
    <w:rsid w:val="008150F3"/>
    <w:rsid w:val="0083092C"/>
    <w:rsid w:val="00852346"/>
    <w:rsid w:val="008528A4"/>
    <w:rsid w:val="008645A9"/>
    <w:rsid w:val="008739A6"/>
    <w:rsid w:val="00893171"/>
    <w:rsid w:val="00897088"/>
    <w:rsid w:val="008B1415"/>
    <w:rsid w:val="008B3458"/>
    <w:rsid w:val="008C68EA"/>
    <w:rsid w:val="008F018B"/>
    <w:rsid w:val="0091365A"/>
    <w:rsid w:val="00924513"/>
    <w:rsid w:val="0093073A"/>
    <w:rsid w:val="009316E0"/>
    <w:rsid w:val="009615F7"/>
    <w:rsid w:val="009639E5"/>
    <w:rsid w:val="00973819"/>
    <w:rsid w:val="00977B64"/>
    <w:rsid w:val="00985A62"/>
    <w:rsid w:val="009A0748"/>
    <w:rsid w:val="009A5A53"/>
    <w:rsid w:val="009D0A34"/>
    <w:rsid w:val="009D0F46"/>
    <w:rsid w:val="009D39CA"/>
    <w:rsid w:val="009D488D"/>
    <w:rsid w:val="009E00D8"/>
    <w:rsid w:val="009E01D0"/>
    <w:rsid w:val="009F0D66"/>
    <w:rsid w:val="009F5D4C"/>
    <w:rsid w:val="00A01EF4"/>
    <w:rsid w:val="00A160F8"/>
    <w:rsid w:val="00A1766E"/>
    <w:rsid w:val="00A2061F"/>
    <w:rsid w:val="00A2345B"/>
    <w:rsid w:val="00A24E9B"/>
    <w:rsid w:val="00A37016"/>
    <w:rsid w:val="00A47C2A"/>
    <w:rsid w:val="00A51088"/>
    <w:rsid w:val="00A668DF"/>
    <w:rsid w:val="00A77575"/>
    <w:rsid w:val="00A7772B"/>
    <w:rsid w:val="00A823F6"/>
    <w:rsid w:val="00A9491A"/>
    <w:rsid w:val="00AA1558"/>
    <w:rsid w:val="00AA1AC8"/>
    <w:rsid w:val="00AA3F66"/>
    <w:rsid w:val="00AB2B87"/>
    <w:rsid w:val="00AB54FF"/>
    <w:rsid w:val="00AC7362"/>
    <w:rsid w:val="00AD7185"/>
    <w:rsid w:val="00AE26B4"/>
    <w:rsid w:val="00AE7296"/>
    <w:rsid w:val="00B058CF"/>
    <w:rsid w:val="00B05BC0"/>
    <w:rsid w:val="00B10A50"/>
    <w:rsid w:val="00B110D2"/>
    <w:rsid w:val="00B1229F"/>
    <w:rsid w:val="00B124B6"/>
    <w:rsid w:val="00B15E52"/>
    <w:rsid w:val="00B16EE3"/>
    <w:rsid w:val="00B17B94"/>
    <w:rsid w:val="00B628AD"/>
    <w:rsid w:val="00B62AD0"/>
    <w:rsid w:val="00B670B2"/>
    <w:rsid w:val="00B848C0"/>
    <w:rsid w:val="00B95E4E"/>
    <w:rsid w:val="00B97139"/>
    <w:rsid w:val="00BC38D4"/>
    <w:rsid w:val="00BD69F6"/>
    <w:rsid w:val="00BD6B9B"/>
    <w:rsid w:val="00BF1058"/>
    <w:rsid w:val="00BF3D4B"/>
    <w:rsid w:val="00C0322B"/>
    <w:rsid w:val="00C12E68"/>
    <w:rsid w:val="00C24116"/>
    <w:rsid w:val="00C30059"/>
    <w:rsid w:val="00C511EF"/>
    <w:rsid w:val="00C66935"/>
    <w:rsid w:val="00C75AC8"/>
    <w:rsid w:val="00C85DD9"/>
    <w:rsid w:val="00C8737A"/>
    <w:rsid w:val="00C87D75"/>
    <w:rsid w:val="00C97CE3"/>
    <w:rsid w:val="00CA2A9E"/>
    <w:rsid w:val="00CA4D33"/>
    <w:rsid w:val="00CB0B00"/>
    <w:rsid w:val="00CB1698"/>
    <w:rsid w:val="00CB492B"/>
    <w:rsid w:val="00CB756B"/>
    <w:rsid w:val="00CC08B1"/>
    <w:rsid w:val="00CE0BCC"/>
    <w:rsid w:val="00CF149C"/>
    <w:rsid w:val="00CF7BA1"/>
    <w:rsid w:val="00D25EFE"/>
    <w:rsid w:val="00D36041"/>
    <w:rsid w:val="00D45658"/>
    <w:rsid w:val="00D55C4E"/>
    <w:rsid w:val="00D56B41"/>
    <w:rsid w:val="00D72ED4"/>
    <w:rsid w:val="00D93E88"/>
    <w:rsid w:val="00DB544D"/>
    <w:rsid w:val="00DB7831"/>
    <w:rsid w:val="00DC3C78"/>
    <w:rsid w:val="00DC61F6"/>
    <w:rsid w:val="00DD463D"/>
    <w:rsid w:val="00DE3A2D"/>
    <w:rsid w:val="00DE714B"/>
    <w:rsid w:val="00DF2F1C"/>
    <w:rsid w:val="00DF3681"/>
    <w:rsid w:val="00DF77C3"/>
    <w:rsid w:val="00E34EC8"/>
    <w:rsid w:val="00E411D7"/>
    <w:rsid w:val="00E515B0"/>
    <w:rsid w:val="00E7399F"/>
    <w:rsid w:val="00E74300"/>
    <w:rsid w:val="00E77B97"/>
    <w:rsid w:val="00E94046"/>
    <w:rsid w:val="00E97663"/>
    <w:rsid w:val="00EA1804"/>
    <w:rsid w:val="00EC1AC6"/>
    <w:rsid w:val="00EE064C"/>
    <w:rsid w:val="00F01585"/>
    <w:rsid w:val="00F04BD1"/>
    <w:rsid w:val="00F21823"/>
    <w:rsid w:val="00F440B5"/>
    <w:rsid w:val="00F50CEE"/>
    <w:rsid w:val="00F50F8A"/>
    <w:rsid w:val="00F532F5"/>
    <w:rsid w:val="00F56AFE"/>
    <w:rsid w:val="00FA403A"/>
    <w:rsid w:val="00FB5C34"/>
    <w:rsid w:val="00FC1CCC"/>
    <w:rsid w:val="00FC1D4B"/>
    <w:rsid w:val="00FD0FB6"/>
    <w:rsid w:val="00FF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C829F-901D-44BA-9A6B-E153EC7D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sk-SK" w:eastAsia="sk-SK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B0B00"/>
  </w:style>
  <w:style w:type="paragraph" w:styleId="Nadpis1">
    <w:name w:val="heading 1"/>
    <w:basedOn w:val="Standard"/>
    <w:next w:val="Standard"/>
    <w:pPr>
      <w:keepNext/>
      <w:jc w:val="right"/>
      <w:outlineLvl w:val="0"/>
    </w:pPr>
    <w:rPr>
      <w:rFonts w:ascii="Copperplate Gothic Bold" w:hAnsi="Copperplate Gothic Bold"/>
      <w:b/>
      <w:bCs/>
      <w:sz w:val="48"/>
      <w:szCs w:val="48"/>
    </w:rPr>
  </w:style>
  <w:style w:type="paragraph" w:styleId="Nadpis2">
    <w:name w:val="heading 2"/>
    <w:basedOn w:val="Standard"/>
    <w:next w:val="Standard"/>
    <w:pPr>
      <w:keepNext/>
      <w:jc w:val="right"/>
      <w:outlineLvl w:val="1"/>
    </w:pPr>
    <w:rPr>
      <w:rFonts w:ascii="Copperplate Gothic Bold" w:hAnsi="Copperplate Gothic Bold"/>
      <w:b/>
      <w:bCs/>
      <w:sz w:val="32"/>
      <w:szCs w:val="32"/>
    </w:rPr>
  </w:style>
  <w:style w:type="paragraph" w:styleId="Nadpis3">
    <w:name w:val="heading 3"/>
    <w:basedOn w:val="Standard"/>
    <w:next w:val="Standard"/>
    <w:pPr>
      <w:keepNext/>
      <w:widowControl w:val="0"/>
      <w:autoSpaceDE w:val="0"/>
      <w:ind w:right="-709"/>
      <w:jc w:val="both"/>
      <w:outlineLvl w:val="2"/>
    </w:pPr>
    <w:rPr>
      <w:b/>
      <w:color w:val="FF0000"/>
      <w:u w:val="single"/>
    </w:rPr>
  </w:style>
  <w:style w:type="paragraph" w:styleId="Nadpis4">
    <w:name w:val="heading 4"/>
    <w:basedOn w:val="Standard"/>
    <w:next w:val="Standard"/>
    <w:pPr>
      <w:keepNext/>
      <w:widowControl w:val="0"/>
      <w:shd w:val="clear" w:color="auto" w:fill="FFFFFF"/>
      <w:autoSpaceDE w:val="0"/>
      <w:ind w:right="-709"/>
      <w:jc w:val="both"/>
      <w:outlineLvl w:val="3"/>
    </w:pPr>
    <w:rPr>
      <w:b/>
      <w:color w:val="FF0000"/>
      <w:u w:val="single"/>
    </w:rPr>
  </w:style>
  <w:style w:type="paragraph" w:styleId="Nadpis5">
    <w:name w:val="heading 5"/>
    <w:basedOn w:val="Standard"/>
    <w:next w:val="Standard"/>
    <w:pPr>
      <w:keepNext/>
      <w:ind w:left="1416" w:hanging="708"/>
      <w:jc w:val="both"/>
      <w:outlineLvl w:val="4"/>
    </w:pPr>
    <w:rPr>
      <w:b/>
      <w:bCs/>
      <w:sz w:val="22"/>
    </w:rPr>
  </w:style>
  <w:style w:type="paragraph" w:styleId="Nadpis6">
    <w:name w:val="heading 6"/>
    <w:basedOn w:val="Standard"/>
    <w:next w:val="Standard"/>
    <w:pPr>
      <w:keepNext/>
      <w:widowControl w:val="0"/>
      <w:autoSpaceDE w:val="0"/>
      <w:ind w:right="-709"/>
      <w:jc w:val="both"/>
      <w:outlineLvl w:val="5"/>
    </w:pPr>
    <w:rPr>
      <w:b/>
      <w:color w:val="800080"/>
      <w:sz w:val="22"/>
    </w:rPr>
  </w:style>
  <w:style w:type="paragraph" w:styleId="Nadpis7">
    <w:name w:val="heading 7"/>
    <w:basedOn w:val="Standard"/>
    <w:next w:val="Standard"/>
    <w:pPr>
      <w:keepNext/>
      <w:widowControl w:val="0"/>
      <w:shd w:val="clear" w:color="auto" w:fill="FFFFFF"/>
      <w:autoSpaceDE w:val="0"/>
      <w:ind w:right="-709"/>
      <w:jc w:val="both"/>
      <w:outlineLvl w:val="6"/>
    </w:pPr>
    <w:rPr>
      <w:b/>
      <w:color w:val="800080"/>
      <w:sz w:val="22"/>
    </w:rPr>
  </w:style>
  <w:style w:type="paragraph" w:styleId="Nadpis8">
    <w:name w:val="heading 8"/>
    <w:basedOn w:val="Standard"/>
    <w:next w:val="Standard"/>
    <w:pPr>
      <w:keepNext/>
      <w:widowControl w:val="0"/>
      <w:shd w:val="clear" w:color="auto" w:fill="FFFFFF"/>
      <w:autoSpaceDE w:val="0"/>
      <w:ind w:right="-709"/>
      <w:jc w:val="both"/>
      <w:outlineLvl w:val="7"/>
    </w:pPr>
    <w:rPr>
      <w:b/>
      <w:bCs/>
      <w:sz w:val="22"/>
    </w:rPr>
  </w:style>
  <w:style w:type="paragraph" w:styleId="Nadpis9">
    <w:name w:val="heading 9"/>
    <w:basedOn w:val="Standard"/>
    <w:next w:val="Standard"/>
    <w:pPr>
      <w:keepNext/>
      <w:ind w:left="709"/>
      <w:jc w:val="both"/>
      <w:outlineLvl w:val="8"/>
    </w:pPr>
    <w:rPr>
      <w:b/>
      <w:bCs/>
      <w:sz w:val="22"/>
      <w:szCs w:val="2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</w:rPr>
  </w:style>
  <w:style w:type="paragraph" w:customStyle="1" w:styleId="Textbody">
    <w:name w:val="Text body"/>
    <w:basedOn w:val="Standard"/>
    <w:pPr>
      <w:ind w:right="-142"/>
      <w:jc w:val="both"/>
    </w:pPr>
    <w:rPr>
      <w:sz w:val="22"/>
    </w:rPr>
  </w:style>
  <w:style w:type="paragraph" w:customStyle="1" w:styleId="Textbodyindent">
    <w:name w:val="Text body indent"/>
    <w:basedOn w:val="Standard"/>
    <w:pPr>
      <w:widowControl w:val="0"/>
      <w:autoSpaceDE w:val="0"/>
      <w:ind w:right="-441" w:firstLine="708"/>
      <w:jc w:val="both"/>
    </w:pPr>
    <w:rPr>
      <w:sz w:val="22"/>
    </w:rPr>
  </w:style>
  <w:style w:type="paragraph" w:styleId="Nzov">
    <w:name w:val="Title"/>
    <w:basedOn w:val="Standard"/>
    <w:next w:val="Textbody"/>
    <w:link w:val="NzovChar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odtitul">
    <w:name w:val="Subtitle"/>
    <w:basedOn w:val="Standard"/>
    <w:next w:val="Textbody"/>
    <w:pPr>
      <w:jc w:val="center"/>
    </w:pPr>
    <w:rPr>
      <w:b/>
      <w:sz w:val="28"/>
    </w:rPr>
  </w:style>
  <w:style w:type="paragraph" w:styleId="Zoznam">
    <w:name w:val="List"/>
    <w:basedOn w:val="Textbody"/>
    <w:rPr>
      <w:rFonts w:cs="Tahoma"/>
    </w:rPr>
  </w:style>
  <w:style w:type="paragraph" w:styleId="Hlavika">
    <w:name w:val="header"/>
    <w:basedOn w:val="Standard"/>
    <w:pPr>
      <w:tabs>
        <w:tab w:val="center" w:pos="4536"/>
        <w:tab w:val="right" w:pos="9072"/>
      </w:tabs>
    </w:pPr>
  </w:style>
  <w:style w:type="paragraph" w:styleId="Pt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opis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Framecontents">
    <w:name w:val="Frame contents"/>
    <w:basedOn w:val="Textbody"/>
  </w:style>
  <w:style w:type="paragraph" w:customStyle="1" w:styleId="Footnote">
    <w:name w:val="Footnote"/>
    <w:basedOn w:val="Standard"/>
    <w:pPr>
      <w:jc w:val="both"/>
    </w:pPr>
    <w:rPr>
      <w:rFonts w:ascii="Arial" w:hAnsi="Arial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Register1">
    <w:name w:val="index 1"/>
    <w:basedOn w:val="Standard"/>
    <w:next w:val="Standard"/>
    <w:pPr>
      <w:ind w:left="1418"/>
      <w:jc w:val="both"/>
    </w:pPr>
    <w:rPr>
      <w:rFonts w:ascii="Tahoma" w:hAnsi="Tahoma" w:cs="Tahoma"/>
    </w:rPr>
  </w:style>
  <w:style w:type="paragraph" w:customStyle="1" w:styleId="Contents3">
    <w:name w:val="Contents 3"/>
    <w:basedOn w:val="Standard"/>
    <w:next w:val="Standard"/>
    <w:pPr>
      <w:keepNext/>
      <w:tabs>
        <w:tab w:val="left" w:pos="1276"/>
        <w:tab w:val="right" w:leader="dot" w:pos="8505"/>
      </w:tabs>
      <w:spacing w:line="240" w:lineRule="atLeast"/>
    </w:pPr>
    <w:rPr>
      <w:rFonts w:ascii="Arial" w:hAnsi="Arial"/>
      <w:sz w:val="22"/>
    </w:rPr>
  </w:style>
  <w:style w:type="paragraph" w:customStyle="1" w:styleId="Zkladntextodsazen2">
    <w:name w:val="Základní text odsazený 2"/>
    <w:basedOn w:val="Standard"/>
    <w:pPr>
      <w:shd w:val="clear" w:color="auto" w:fill="FFFFFF"/>
      <w:ind w:firstLine="709"/>
      <w:jc w:val="both"/>
    </w:pPr>
    <w:rPr>
      <w:sz w:val="22"/>
    </w:rPr>
  </w:style>
  <w:style w:type="paragraph" w:customStyle="1" w:styleId="Zkladntextodsazen3">
    <w:name w:val="Základní text odsazený 3"/>
    <w:basedOn w:val="Standard"/>
    <w:pPr>
      <w:widowControl w:val="0"/>
      <w:autoSpaceDE w:val="0"/>
      <w:ind w:firstLine="709"/>
      <w:jc w:val="both"/>
    </w:pPr>
    <w:rPr>
      <w:sz w:val="24"/>
    </w:rPr>
  </w:style>
  <w:style w:type="paragraph" w:customStyle="1" w:styleId="Zkladntext2">
    <w:name w:val="Základní text 2"/>
    <w:basedOn w:val="Standard"/>
    <w:pPr>
      <w:jc w:val="both"/>
    </w:pPr>
    <w:rPr>
      <w:sz w:val="22"/>
    </w:rPr>
  </w:style>
  <w:style w:type="paragraph" w:customStyle="1" w:styleId="Zkladntext3">
    <w:name w:val="Základní text 3"/>
    <w:basedOn w:val="Standard"/>
    <w:pPr>
      <w:jc w:val="both"/>
    </w:pPr>
    <w:rPr>
      <w:color w:val="FF00FF"/>
      <w:sz w:val="22"/>
    </w:rPr>
  </w:style>
  <w:style w:type="paragraph" w:customStyle="1" w:styleId="Normalpraktik">
    <w:name w:val="Normal praktik"/>
    <w:pPr>
      <w:widowControl/>
      <w:spacing w:after="120" w:line="360" w:lineRule="atLeast"/>
      <w:ind w:firstLine="357"/>
      <w:jc w:val="both"/>
    </w:pPr>
    <w:rPr>
      <w:rFonts w:ascii="Arial" w:eastAsia="Times New Roman" w:hAnsi="Arial" w:cs="Times New Roman"/>
      <w:sz w:val="22"/>
      <w:szCs w:val="20"/>
    </w:rPr>
  </w:style>
  <w:style w:type="paragraph" w:customStyle="1" w:styleId="Textvbloku">
    <w:name w:val="Text v bloku"/>
    <w:basedOn w:val="Standard"/>
    <w:pPr>
      <w:widowControl w:val="0"/>
      <w:autoSpaceDE w:val="0"/>
      <w:ind w:left="1418" w:right="-709" w:hanging="8"/>
      <w:jc w:val="both"/>
    </w:pPr>
    <w:rPr>
      <w:rFonts w:ascii="Century Gothic" w:hAnsi="Century Gothic" w:cs="Tahoma"/>
      <w:color w:val="800080"/>
    </w:rPr>
  </w:style>
  <w:style w:type="paragraph" w:customStyle="1" w:styleId="Prosttext">
    <w:name w:val="Prostý text"/>
    <w:basedOn w:val="Standard"/>
    <w:rPr>
      <w:rFonts w:ascii="Courier New" w:hAnsi="Courier New" w:cs="Courier New"/>
    </w:rPr>
  </w:style>
  <w:style w:type="paragraph" w:styleId="Normlnywebov">
    <w:name w:val="Normal (Web)"/>
    <w:basedOn w:val="Standard"/>
    <w:pPr>
      <w:spacing w:before="100" w:after="100" w:line="240" w:lineRule="atLeast"/>
    </w:pPr>
    <w:rPr>
      <w:rFonts w:ascii="Verdana" w:hAnsi="Verdana"/>
      <w:color w:val="666666"/>
      <w:sz w:val="16"/>
      <w:szCs w:val="16"/>
    </w:rPr>
  </w:style>
  <w:style w:type="paragraph" w:styleId="Zarkazkladnhotextu3">
    <w:name w:val="Body Text Indent 3"/>
    <w:basedOn w:val="Standard"/>
    <w:pPr>
      <w:widowControl w:val="0"/>
      <w:autoSpaceDE w:val="0"/>
      <w:ind w:firstLine="709"/>
      <w:jc w:val="both"/>
    </w:pPr>
    <w:rPr>
      <w:sz w:val="24"/>
    </w:rPr>
  </w:style>
  <w:style w:type="paragraph" w:styleId="Zarkazkladnhotextu2">
    <w:name w:val="Body Text Indent 2"/>
    <w:basedOn w:val="Standard"/>
    <w:pPr>
      <w:spacing w:after="240"/>
      <w:ind w:firstLine="357"/>
    </w:pPr>
    <w:rPr>
      <w:rFonts w:ascii="Century Gothic" w:hAnsi="Century Gothic"/>
    </w:rPr>
  </w:style>
  <w:style w:type="paragraph" w:styleId="Zoznamsodrkami">
    <w:name w:val="List Bullet"/>
    <w:basedOn w:val="Standard"/>
    <w:pPr>
      <w:numPr>
        <w:numId w:val="7"/>
      </w:numPr>
    </w:pPr>
  </w:style>
  <w:style w:type="character" w:styleId="slostrany">
    <w:name w:val="page number"/>
    <w:basedOn w:val="Standardnpsmoodstavce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1z0">
    <w:name w:val="WW8Num1z0"/>
    <w:rPr>
      <w:rFonts w:ascii="Symbol" w:hAnsi="Symbol" w:cs="StarSymbol, 'Arial Unicode MS'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8z0">
    <w:name w:val="WW8Num8z0"/>
    <w:rPr>
      <w:rFonts w:ascii="Times New Roman" w:hAnsi="Times New Roman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Times New Roman" w:hAnsi="Times New Roman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7z0">
    <w:name w:val="WW8Num17z0"/>
    <w:rPr>
      <w:rFonts w:ascii="Wingdings" w:hAnsi="Wingdings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 w:cs="Times New Roman"/>
    </w:rPr>
  </w:style>
  <w:style w:type="character" w:customStyle="1" w:styleId="WW8Num19z0">
    <w:name w:val="WW8Num19z0"/>
    <w:rPr>
      <w:sz w:val="22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3z0">
    <w:name w:val="WW8Num23z0"/>
    <w:rPr>
      <w:rFonts w:ascii="Times New Roman" w:hAnsi="Times New Roman"/>
    </w:rPr>
  </w:style>
  <w:style w:type="character" w:customStyle="1" w:styleId="WW8Num25z0">
    <w:name w:val="WW8Num25z0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6z0">
    <w:name w:val="WW8Num36z0"/>
    <w:rPr>
      <w:rFonts w:ascii="Courier New" w:hAnsi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7z0">
    <w:name w:val="WW8Num37z0"/>
    <w:rPr>
      <w:rFonts w:ascii="Times New Roman" w:hAnsi="Times New Roman"/>
    </w:rPr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40z0">
    <w:name w:val="WW8Num40z0"/>
    <w:rPr>
      <w:rFonts w:ascii="Symbol" w:hAnsi="Symbol"/>
      <w:sz w:val="24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2z0">
    <w:name w:val="WW8Num42z0"/>
    <w:rPr>
      <w:rFonts w:ascii="Wingdings" w:hAnsi="Wingdings"/>
    </w:rPr>
  </w:style>
  <w:style w:type="character" w:customStyle="1" w:styleId="WW8Num42z1">
    <w:name w:val="WW8Num42z1"/>
    <w:rPr>
      <w:rFonts w:ascii="Courier New" w:hAnsi="Courier New"/>
    </w:rPr>
  </w:style>
  <w:style w:type="character" w:customStyle="1" w:styleId="WW8Num42z3">
    <w:name w:val="WW8Num42z3"/>
    <w:rPr>
      <w:rFonts w:ascii="Symbol" w:hAnsi="Symbol"/>
    </w:rPr>
  </w:style>
  <w:style w:type="character" w:customStyle="1" w:styleId="WW8Num43z1">
    <w:name w:val="WW8Num43z1"/>
    <w:rPr>
      <w:rFonts w:ascii="Courier New" w:hAnsi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8Num43z3">
    <w:name w:val="WW8Num43z3"/>
    <w:rPr>
      <w:rFonts w:ascii="Symbol" w:hAnsi="Symbol"/>
    </w:rPr>
  </w:style>
  <w:style w:type="character" w:customStyle="1" w:styleId="WW8Num44z0">
    <w:name w:val="WW8Num44z0"/>
    <w:rPr>
      <w:b/>
    </w:rPr>
  </w:style>
  <w:style w:type="character" w:customStyle="1" w:styleId="WW8Num45z0">
    <w:name w:val="WW8Num45z0"/>
    <w:rPr>
      <w:rFonts w:ascii="Times New Roman" w:eastAsia="Times New Roman" w:hAnsi="Times New Roman" w:cs="Times New Roman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/>
    </w:rPr>
  </w:style>
  <w:style w:type="character" w:customStyle="1" w:styleId="WW8Num45z3">
    <w:name w:val="WW8Num45z3"/>
    <w:rPr>
      <w:rFonts w:ascii="Symbol" w:hAnsi="Symbol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2z0">
    <w:name w:val="WW8Num52z0"/>
    <w:rPr>
      <w:rFonts w:ascii="Courier New" w:hAnsi="Courier New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WW8Num52z3">
    <w:name w:val="WW8Num52z3"/>
    <w:rPr>
      <w:rFonts w:ascii="Symbol" w:hAnsi="Symbol"/>
    </w:rPr>
  </w:style>
  <w:style w:type="character" w:customStyle="1" w:styleId="WW8Num54z0">
    <w:name w:val="WW8Num54z0"/>
    <w:rPr>
      <w:rFonts w:ascii="Wingdings" w:hAnsi="Wingdings"/>
    </w:rPr>
  </w:style>
  <w:style w:type="character" w:customStyle="1" w:styleId="WW8Num54z1">
    <w:name w:val="WW8Num54z1"/>
    <w:rPr>
      <w:rFonts w:ascii="Arial" w:eastAsia="Times New Roman" w:hAnsi="Arial" w:cs="Arial"/>
    </w:rPr>
  </w:style>
  <w:style w:type="character" w:customStyle="1" w:styleId="WW8Num54z3">
    <w:name w:val="WW8Num54z3"/>
    <w:rPr>
      <w:rFonts w:ascii="Symbol" w:hAnsi="Symbol"/>
    </w:rPr>
  </w:style>
  <w:style w:type="character" w:customStyle="1" w:styleId="WW8Num54z4">
    <w:name w:val="WW8Num54z4"/>
    <w:rPr>
      <w:rFonts w:ascii="Courier New" w:hAnsi="Courier New"/>
    </w:rPr>
  </w:style>
  <w:style w:type="character" w:customStyle="1" w:styleId="WW8Num56z0">
    <w:name w:val="WW8Num56z0"/>
    <w:rPr>
      <w:rFonts w:ascii="Wingdings" w:hAnsi="Wingdings"/>
    </w:rPr>
  </w:style>
  <w:style w:type="character" w:customStyle="1" w:styleId="WW8Num57z0">
    <w:name w:val="WW8Num57z0"/>
    <w:rPr>
      <w:rFonts w:ascii="Wingdings" w:hAnsi="Wingdings"/>
    </w:rPr>
  </w:style>
  <w:style w:type="character" w:customStyle="1" w:styleId="WW8Num57z1">
    <w:name w:val="WW8Num57z1"/>
    <w:rPr>
      <w:rFonts w:ascii="Courier New" w:hAnsi="Courier New"/>
    </w:rPr>
  </w:style>
  <w:style w:type="character" w:customStyle="1" w:styleId="WW8Num57z3">
    <w:name w:val="WW8Num57z3"/>
    <w:rPr>
      <w:rFonts w:ascii="Symbol" w:hAnsi="Symbol"/>
    </w:rPr>
  </w:style>
  <w:style w:type="character" w:customStyle="1" w:styleId="WW8Num58z0">
    <w:name w:val="WW8Num58z0"/>
    <w:rPr>
      <w:rFonts w:ascii="Wingdings" w:hAnsi="Wingdings"/>
    </w:rPr>
  </w:style>
  <w:style w:type="character" w:customStyle="1" w:styleId="WW8Num58z1">
    <w:name w:val="WW8Num58z1"/>
    <w:rPr>
      <w:rFonts w:ascii="Courier New" w:hAnsi="Courier New"/>
    </w:rPr>
  </w:style>
  <w:style w:type="character" w:customStyle="1" w:styleId="WW8Num58z3">
    <w:name w:val="WW8Num58z3"/>
    <w:rPr>
      <w:rFonts w:ascii="Symbol" w:hAnsi="Symbol"/>
    </w:rPr>
  </w:style>
  <w:style w:type="character" w:customStyle="1" w:styleId="WW8Num61z0">
    <w:name w:val="WW8Num61z0"/>
    <w:rPr>
      <w:rFonts w:ascii="Wingdings" w:hAnsi="Wingdings"/>
    </w:rPr>
  </w:style>
  <w:style w:type="character" w:customStyle="1" w:styleId="WW8Num62z0">
    <w:name w:val="WW8Num62z0"/>
    <w:rPr>
      <w:rFonts w:ascii="Times New Roman" w:eastAsia="Times New Roman" w:hAnsi="Times New Roman" w:cs="Times New Roman"/>
      <w:b/>
    </w:rPr>
  </w:style>
  <w:style w:type="character" w:customStyle="1" w:styleId="WW8Num62z1">
    <w:name w:val="WW8Num62z1"/>
    <w:rPr>
      <w:rFonts w:ascii="Courier New" w:hAnsi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2z3">
    <w:name w:val="WW8Num62z3"/>
    <w:rPr>
      <w:rFonts w:ascii="Symbol" w:hAnsi="Symbol"/>
    </w:rPr>
  </w:style>
  <w:style w:type="character" w:customStyle="1" w:styleId="WW8Num65z0">
    <w:name w:val="WW8Num65z0"/>
    <w:rPr>
      <w:rFonts w:ascii="Times New Roman" w:eastAsia="Times New Roman" w:hAnsi="Times New Roman" w:cs="Times New Roman"/>
    </w:rPr>
  </w:style>
  <w:style w:type="character" w:customStyle="1" w:styleId="WW8Num65z1">
    <w:name w:val="WW8Num65z1"/>
    <w:rPr>
      <w:rFonts w:ascii="Courier New" w:hAnsi="Courier New"/>
    </w:rPr>
  </w:style>
  <w:style w:type="character" w:customStyle="1" w:styleId="WW8Num65z2">
    <w:name w:val="WW8Num65z2"/>
    <w:rPr>
      <w:rFonts w:ascii="Wingdings" w:hAnsi="Wingdings"/>
    </w:rPr>
  </w:style>
  <w:style w:type="character" w:customStyle="1" w:styleId="WW8Num65z3">
    <w:name w:val="WW8Num65z3"/>
    <w:rPr>
      <w:rFonts w:ascii="Symbol" w:hAnsi="Symbol"/>
    </w:rPr>
  </w:style>
  <w:style w:type="character" w:customStyle="1" w:styleId="WW8Num66z0">
    <w:name w:val="WW8Num66z0"/>
    <w:rPr>
      <w:rFonts w:ascii="Wingdings" w:hAnsi="Wingdings"/>
    </w:rPr>
  </w:style>
  <w:style w:type="character" w:customStyle="1" w:styleId="WW8Num67z0">
    <w:name w:val="WW8Num67z0"/>
    <w:rPr>
      <w:rFonts w:ascii="Wingdings" w:hAnsi="Wingdings"/>
    </w:rPr>
  </w:style>
  <w:style w:type="character" w:customStyle="1" w:styleId="WW8Num69z0">
    <w:name w:val="WW8Num69z0"/>
    <w:rPr>
      <w:rFonts w:ascii="Wingdings" w:hAnsi="Wingdings"/>
    </w:rPr>
  </w:style>
  <w:style w:type="character" w:customStyle="1" w:styleId="WW8Num69z1">
    <w:name w:val="WW8Num69z1"/>
    <w:rPr>
      <w:rFonts w:ascii="Courier New" w:hAnsi="Courier New"/>
    </w:rPr>
  </w:style>
  <w:style w:type="character" w:customStyle="1" w:styleId="WW8Num69z3">
    <w:name w:val="WW8Num69z3"/>
    <w:rPr>
      <w:rFonts w:ascii="Symbol" w:hAnsi="Symbol"/>
    </w:rPr>
  </w:style>
  <w:style w:type="character" w:customStyle="1" w:styleId="WW8Num70z0">
    <w:name w:val="WW8Num70z0"/>
    <w:rPr>
      <w:rFonts w:ascii="Times New Roman" w:hAnsi="Times New Roman"/>
    </w:rPr>
  </w:style>
  <w:style w:type="character" w:customStyle="1" w:styleId="WW8Num72z0">
    <w:name w:val="WW8Num72z0"/>
    <w:rPr>
      <w:rFonts w:ascii="Wingdings" w:hAnsi="Wingdings"/>
    </w:rPr>
  </w:style>
  <w:style w:type="character" w:customStyle="1" w:styleId="WW8Num74z0">
    <w:name w:val="WW8Num74z0"/>
    <w:rPr>
      <w:rFonts w:ascii="Symbol" w:hAnsi="Symbol"/>
    </w:rPr>
  </w:style>
  <w:style w:type="character" w:customStyle="1" w:styleId="WW8Num78z0">
    <w:name w:val="WW8Num78z0"/>
    <w:rPr>
      <w:rFonts w:ascii="Symbol" w:eastAsia="Times New Roman" w:hAnsi="Symbol" w:cs="Times New Roman"/>
    </w:rPr>
  </w:style>
  <w:style w:type="character" w:customStyle="1" w:styleId="WW8Num78z1">
    <w:name w:val="WW8Num78z1"/>
    <w:rPr>
      <w:rFonts w:ascii="Courier New" w:hAnsi="Courier New"/>
    </w:rPr>
  </w:style>
  <w:style w:type="character" w:customStyle="1" w:styleId="WW8Num78z2">
    <w:name w:val="WW8Num78z2"/>
    <w:rPr>
      <w:rFonts w:ascii="Wingdings" w:hAnsi="Wingdings"/>
    </w:rPr>
  </w:style>
  <w:style w:type="character" w:customStyle="1" w:styleId="WW8Num78z3">
    <w:name w:val="WW8Num78z3"/>
    <w:rPr>
      <w:rFonts w:ascii="Symbol" w:hAnsi="Symbol"/>
    </w:rPr>
  </w:style>
  <w:style w:type="character" w:customStyle="1" w:styleId="WW8Num79z0">
    <w:name w:val="WW8Num79z0"/>
    <w:rPr>
      <w:rFonts w:ascii="Wingdings" w:hAnsi="Wingdings"/>
    </w:rPr>
  </w:style>
  <w:style w:type="character" w:customStyle="1" w:styleId="WW8Num79z1">
    <w:name w:val="WW8Num79z1"/>
    <w:rPr>
      <w:rFonts w:ascii="Courier New" w:hAnsi="Courier New"/>
    </w:rPr>
  </w:style>
  <w:style w:type="character" w:customStyle="1" w:styleId="WW8Num79z3">
    <w:name w:val="WW8Num79z3"/>
    <w:rPr>
      <w:rFonts w:ascii="Symbol" w:hAnsi="Symbol"/>
    </w:rPr>
  </w:style>
  <w:style w:type="character" w:customStyle="1" w:styleId="WW8Num80z0">
    <w:name w:val="WW8Num80z0"/>
    <w:rPr>
      <w:rFonts w:ascii="Wingdings" w:hAnsi="Wingdings"/>
      <w:caps w:val="0"/>
      <w:smallCaps w:val="0"/>
    </w:rPr>
  </w:style>
  <w:style w:type="character" w:customStyle="1" w:styleId="WW8Num81z0">
    <w:name w:val="WW8Num81z0"/>
    <w:rPr>
      <w:rFonts w:ascii="Wingdings" w:hAnsi="Wingdings"/>
    </w:rPr>
  </w:style>
  <w:style w:type="character" w:customStyle="1" w:styleId="WW8Num81z1">
    <w:name w:val="WW8Num81z1"/>
    <w:rPr>
      <w:rFonts w:ascii="Arial" w:eastAsia="Times New Roman" w:hAnsi="Arial" w:cs="Arial"/>
    </w:rPr>
  </w:style>
  <w:style w:type="character" w:customStyle="1" w:styleId="WW8Num81z3">
    <w:name w:val="WW8Num81z3"/>
    <w:rPr>
      <w:rFonts w:ascii="Symbol" w:hAnsi="Symbol"/>
    </w:rPr>
  </w:style>
  <w:style w:type="character" w:customStyle="1" w:styleId="WW8Num81z4">
    <w:name w:val="WW8Num81z4"/>
    <w:rPr>
      <w:rFonts w:ascii="Courier New" w:hAnsi="Courier New"/>
    </w:rPr>
  </w:style>
  <w:style w:type="character" w:customStyle="1" w:styleId="WW8Num82z0">
    <w:name w:val="WW8Num82z0"/>
    <w:rPr>
      <w:rFonts w:ascii="Times New Roman" w:eastAsia="Times New Roman" w:hAnsi="Times New Roman" w:cs="Times New Roman"/>
      <w:sz w:val="24"/>
    </w:rPr>
  </w:style>
  <w:style w:type="character" w:customStyle="1" w:styleId="WW8Num82z1">
    <w:name w:val="WW8Num82z1"/>
    <w:rPr>
      <w:rFonts w:ascii="Courier New" w:hAnsi="Courier New"/>
    </w:rPr>
  </w:style>
  <w:style w:type="character" w:customStyle="1" w:styleId="WW8Num82z2">
    <w:name w:val="WW8Num82z2"/>
    <w:rPr>
      <w:rFonts w:ascii="Wingdings" w:hAnsi="Wingdings"/>
    </w:rPr>
  </w:style>
  <w:style w:type="character" w:customStyle="1" w:styleId="WW8Num82z3">
    <w:name w:val="WW8Num82z3"/>
    <w:rPr>
      <w:rFonts w:ascii="Symbol" w:hAnsi="Symbol"/>
    </w:rPr>
  </w:style>
  <w:style w:type="character" w:customStyle="1" w:styleId="WW8Num85z0">
    <w:name w:val="WW8Num85z0"/>
    <w:rPr>
      <w:rFonts w:ascii="Wingdings" w:hAnsi="Wingdings"/>
    </w:rPr>
  </w:style>
  <w:style w:type="character" w:customStyle="1" w:styleId="WW8Num86z0">
    <w:name w:val="WW8Num86z0"/>
    <w:rPr>
      <w:rFonts w:ascii="Times New Roman" w:eastAsia="Times New Roman" w:hAnsi="Times New Roman" w:cs="Times New Roman"/>
      <w:color w:val="FF0000"/>
    </w:rPr>
  </w:style>
  <w:style w:type="character" w:customStyle="1" w:styleId="WW8Num86z1">
    <w:name w:val="WW8Num86z1"/>
    <w:rPr>
      <w:rFonts w:ascii="Courier New" w:hAnsi="Courier New"/>
    </w:rPr>
  </w:style>
  <w:style w:type="character" w:customStyle="1" w:styleId="WW8Num86z2">
    <w:name w:val="WW8Num86z2"/>
    <w:rPr>
      <w:rFonts w:ascii="Wingdings" w:hAnsi="Wingdings"/>
    </w:rPr>
  </w:style>
  <w:style w:type="character" w:customStyle="1" w:styleId="WW8Num86z3">
    <w:name w:val="WW8Num86z3"/>
    <w:rPr>
      <w:rFonts w:ascii="Symbol" w:hAnsi="Symbol"/>
    </w:rPr>
  </w:style>
  <w:style w:type="character" w:customStyle="1" w:styleId="WW8Num87z0">
    <w:name w:val="WW8Num87z0"/>
    <w:rPr>
      <w:rFonts w:ascii="Times New Roman" w:hAnsi="Times New Roman"/>
    </w:rPr>
  </w:style>
  <w:style w:type="character" w:customStyle="1" w:styleId="WW8Num92z1">
    <w:name w:val="WW8Num92z1"/>
    <w:rPr>
      <w:rFonts w:ascii="Courier New" w:hAnsi="Courier New"/>
    </w:rPr>
  </w:style>
  <w:style w:type="character" w:customStyle="1" w:styleId="WW8Num92z2">
    <w:name w:val="WW8Num92z2"/>
    <w:rPr>
      <w:rFonts w:ascii="Wingdings" w:hAnsi="Wingdings"/>
    </w:rPr>
  </w:style>
  <w:style w:type="character" w:customStyle="1" w:styleId="WW8Num92z3">
    <w:name w:val="WW8Num92z3"/>
    <w:rPr>
      <w:rFonts w:ascii="Symbol" w:hAnsi="Symbol"/>
    </w:rPr>
  </w:style>
  <w:style w:type="character" w:customStyle="1" w:styleId="WW8Num93z0">
    <w:name w:val="WW8Num93z0"/>
    <w:rPr>
      <w:rFonts w:ascii="Wingdings" w:hAnsi="Wingdings"/>
      <w:caps w:val="0"/>
      <w:smallCaps w:val="0"/>
    </w:rPr>
  </w:style>
  <w:style w:type="character" w:customStyle="1" w:styleId="WW8Num94z0">
    <w:name w:val="WW8Num94z0"/>
    <w:rPr>
      <w:rFonts w:ascii="Wingdings" w:hAnsi="Wingdings" w:cs="Times New Roman"/>
    </w:rPr>
  </w:style>
  <w:style w:type="character" w:customStyle="1" w:styleId="WW8Num95z0">
    <w:name w:val="WW8Num95z0"/>
    <w:rPr>
      <w:rFonts w:ascii="Symbol" w:hAnsi="Symbol"/>
    </w:rPr>
  </w:style>
  <w:style w:type="character" w:customStyle="1" w:styleId="WW8Num95z1">
    <w:name w:val="WW8Num95z1"/>
    <w:rPr>
      <w:rFonts w:ascii="Courier New" w:hAnsi="Courier New"/>
    </w:rPr>
  </w:style>
  <w:style w:type="character" w:customStyle="1" w:styleId="WW8Num95z2">
    <w:name w:val="WW8Num95z2"/>
    <w:rPr>
      <w:rFonts w:ascii="Wingdings" w:hAnsi="Wingdings"/>
    </w:rPr>
  </w:style>
  <w:style w:type="character" w:customStyle="1" w:styleId="WW8Num96z0">
    <w:name w:val="WW8Num96z0"/>
    <w:rPr>
      <w:rFonts w:ascii="Wingdings 3" w:eastAsia="Times New Roman" w:hAnsi="Wingdings 3" w:cs="Times New Roman"/>
    </w:rPr>
  </w:style>
  <w:style w:type="character" w:customStyle="1" w:styleId="WW8Num96z1">
    <w:name w:val="WW8Num96z1"/>
    <w:rPr>
      <w:rFonts w:ascii="Courier New" w:hAnsi="Courier New"/>
    </w:rPr>
  </w:style>
  <w:style w:type="character" w:customStyle="1" w:styleId="WW8Num96z2">
    <w:name w:val="WW8Num96z2"/>
    <w:rPr>
      <w:rFonts w:ascii="Wingdings" w:hAnsi="Wingdings"/>
    </w:rPr>
  </w:style>
  <w:style w:type="character" w:customStyle="1" w:styleId="WW8Num96z3">
    <w:name w:val="WW8Num96z3"/>
    <w:rPr>
      <w:rFonts w:ascii="Symbol" w:hAnsi="Symbol"/>
    </w:rPr>
  </w:style>
  <w:style w:type="character" w:customStyle="1" w:styleId="WW8Num97z0">
    <w:name w:val="WW8Num97z0"/>
    <w:rPr>
      <w:rFonts w:ascii="Wingdings" w:hAnsi="Wingdings"/>
    </w:rPr>
  </w:style>
  <w:style w:type="character" w:customStyle="1" w:styleId="WW8Num97z1">
    <w:name w:val="WW8Num97z1"/>
    <w:rPr>
      <w:rFonts w:ascii="Courier New" w:hAnsi="Courier New"/>
    </w:rPr>
  </w:style>
  <w:style w:type="character" w:customStyle="1" w:styleId="WW8Num97z3">
    <w:name w:val="WW8Num97z3"/>
    <w:rPr>
      <w:rFonts w:ascii="Symbol" w:hAnsi="Symbol"/>
    </w:rPr>
  </w:style>
  <w:style w:type="character" w:customStyle="1" w:styleId="WW8Num99z0">
    <w:name w:val="WW8Num99z0"/>
    <w:rPr>
      <w:rFonts w:ascii="Symbol" w:hAnsi="Symbol"/>
    </w:rPr>
  </w:style>
  <w:style w:type="character" w:customStyle="1" w:styleId="WW8Num100z1">
    <w:name w:val="WW8Num100z1"/>
    <w:rPr>
      <w:rFonts w:ascii="Courier New" w:hAnsi="Courier New"/>
    </w:rPr>
  </w:style>
  <w:style w:type="character" w:customStyle="1" w:styleId="WW8Num100z2">
    <w:name w:val="WW8Num100z2"/>
    <w:rPr>
      <w:rFonts w:ascii="Wingdings" w:hAnsi="Wingdings"/>
    </w:rPr>
  </w:style>
  <w:style w:type="character" w:customStyle="1" w:styleId="WW8Num100z3">
    <w:name w:val="WW8Num100z3"/>
    <w:rPr>
      <w:rFonts w:ascii="Symbol" w:hAnsi="Symbol"/>
    </w:rPr>
  </w:style>
  <w:style w:type="character" w:customStyle="1" w:styleId="WW8Num101z0">
    <w:name w:val="WW8Num101z0"/>
    <w:rPr>
      <w:rFonts w:ascii="Symbol" w:hAnsi="Symbol"/>
    </w:rPr>
  </w:style>
  <w:style w:type="character" w:customStyle="1" w:styleId="WW8Num104z0">
    <w:name w:val="WW8Num104z0"/>
    <w:rPr>
      <w:rFonts w:ascii="Times New Roman" w:hAnsi="Times New Roman"/>
      <w:b w:val="0"/>
      <w:i w:val="0"/>
      <w:sz w:val="20"/>
      <w:u w:val="none"/>
    </w:rPr>
  </w:style>
  <w:style w:type="character" w:customStyle="1" w:styleId="WW8Num105z0">
    <w:name w:val="WW8Num105z0"/>
    <w:rPr>
      <w:rFonts w:ascii="Symbol" w:hAnsi="Symbol"/>
    </w:rPr>
  </w:style>
  <w:style w:type="character" w:customStyle="1" w:styleId="WW8Num106z0">
    <w:name w:val="WW8Num106z0"/>
    <w:rPr>
      <w:rFonts w:ascii="Wingdings" w:hAnsi="Wingdings" w:cs="Times New Roman"/>
    </w:rPr>
  </w:style>
  <w:style w:type="character" w:customStyle="1" w:styleId="WW8Num107z0">
    <w:name w:val="WW8Num107z0"/>
    <w:rPr>
      <w:rFonts w:ascii="Wingdings" w:hAnsi="Wingdings"/>
    </w:rPr>
  </w:style>
  <w:style w:type="character" w:customStyle="1" w:styleId="WW8Num109z0">
    <w:name w:val="WW8Num109z0"/>
    <w:rPr>
      <w:rFonts w:ascii="Times New Roman" w:hAnsi="Times New Roman"/>
    </w:rPr>
  </w:style>
  <w:style w:type="character" w:customStyle="1" w:styleId="WW8Num117z0">
    <w:name w:val="WW8Num117z0"/>
    <w:rPr>
      <w:rFonts w:ascii="Lucida Console" w:hAnsi="Lucida Console"/>
      <w:sz w:val="20"/>
    </w:rPr>
  </w:style>
  <w:style w:type="character" w:customStyle="1" w:styleId="WW8Num120z0">
    <w:name w:val="WW8Num120z0"/>
    <w:rPr>
      <w:rFonts w:ascii="Wingdings" w:hAnsi="Wingdings"/>
    </w:rPr>
  </w:style>
  <w:style w:type="character" w:customStyle="1" w:styleId="WW8Num120z1">
    <w:name w:val="WW8Num120z1"/>
    <w:rPr>
      <w:rFonts w:ascii="Courier New" w:hAnsi="Courier New"/>
    </w:rPr>
  </w:style>
  <w:style w:type="character" w:customStyle="1" w:styleId="WW8Num120z3">
    <w:name w:val="WW8Num120z3"/>
    <w:rPr>
      <w:rFonts w:ascii="Symbol" w:hAnsi="Symbol"/>
    </w:rPr>
  </w:style>
  <w:style w:type="character" w:customStyle="1" w:styleId="WW8Num123z0">
    <w:name w:val="WW8Num123z0"/>
    <w:rPr>
      <w:rFonts w:ascii="Wingdings" w:hAnsi="Wingdings"/>
    </w:rPr>
  </w:style>
  <w:style w:type="character" w:customStyle="1" w:styleId="WW8Num125z0">
    <w:name w:val="WW8Num125z0"/>
    <w:rPr>
      <w:rFonts w:ascii="Times New Roman" w:hAnsi="Times New Roman"/>
    </w:rPr>
  </w:style>
  <w:style w:type="character" w:customStyle="1" w:styleId="WW8Num127z0">
    <w:name w:val="WW8Num127z0"/>
    <w:rPr>
      <w:rFonts w:ascii="Symbol" w:hAnsi="Symbol"/>
    </w:rPr>
  </w:style>
  <w:style w:type="character" w:customStyle="1" w:styleId="WW8Num128z0">
    <w:name w:val="WW8Num128z0"/>
    <w:rPr>
      <w:rFonts w:ascii="Wingdings" w:hAnsi="Wingdings"/>
    </w:rPr>
  </w:style>
  <w:style w:type="character" w:customStyle="1" w:styleId="WW8Num129z0">
    <w:name w:val="WW8Num129z0"/>
    <w:rPr>
      <w:rFonts w:ascii="Times New Roman" w:eastAsia="Times New Roman" w:hAnsi="Times New Roman" w:cs="Times New Roman"/>
      <w:b/>
      <w:color w:val="FF6600"/>
    </w:rPr>
  </w:style>
  <w:style w:type="character" w:customStyle="1" w:styleId="WW8Num129z1">
    <w:name w:val="WW8Num129z1"/>
    <w:rPr>
      <w:rFonts w:ascii="Courier New" w:hAnsi="Courier New"/>
    </w:rPr>
  </w:style>
  <w:style w:type="character" w:customStyle="1" w:styleId="WW8Num129z2">
    <w:name w:val="WW8Num129z2"/>
    <w:rPr>
      <w:rFonts w:ascii="Wingdings" w:hAnsi="Wingdings"/>
    </w:rPr>
  </w:style>
  <w:style w:type="character" w:customStyle="1" w:styleId="WW8Num129z3">
    <w:name w:val="WW8Num129z3"/>
    <w:rPr>
      <w:rFonts w:ascii="Symbol" w:hAnsi="Symbol"/>
    </w:rPr>
  </w:style>
  <w:style w:type="character" w:customStyle="1" w:styleId="WW8Num130z0">
    <w:name w:val="WW8Num130z0"/>
    <w:rPr>
      <w:rFonts w:ascii="Wingdings" w:hAnsi="Wingdings"/>
    </w:rPr>
  </w:style>
  <w:style w:type="character" w:customStyle="1" w:styleId="WW8Num132z0">
    <w:name w:val="WW8Num132z0"/>
    <w:rPr>
      <w:b/>
    </w:rPr>
  </w:style>
  <w:style w:type="character" w:customStyle="1" w:styleId="WW8Num134z1">
    <w:name w:val="WW8Num134z1"/>
    <w:rPr>
      <w:rFonts w:ascii="Courier New" w:hAnsi="Courier New"/>
    </w:rPr>
  </w:style>
  <w:style w:type="character" w:customStyle="1" w:styleId="WW8Num134z2">
    <w:name w:val="WW8Num134z2"/>
    <w:rPr>
      <w:rFonts w:ascii="Wingdings" w:hAnsi="Wingdings"/>
    </w:rPr>
  </w:style>
  <w:style w:type="character" w:customStyle="1" w:styleId="WW8Num134z3">
    <w:name w:val="WW8Num134z3"/>
    <w:rPr>
      <w:rFonts w:ascii="Symbol" w:hAnsi="Symbol"/>
    </w:rPr>
  </w:style>
  <w:style w:type="character" w:customStyle="1" w:styleId="WW8Num135z0">
    <w:name w:val="WW8Num135z0"/>
    <w:rPr>
      <w:rFonts w:ascii="Times New Roman" w:eastAsia="Times New Roman" w:hAnsi="Times New Roman" w:cs="Times New Roman"/>
    </w:rPr>
  </w:style>
  <w:style w:type="character" w:customStyle="1" w:styleId="WW8Num135z1">
    <w:name w:val="WW8Num135z1"/>
    <w:rPr>
      <w:rFonts w:ascii="Courier New" w:hAnsi="Courier New"/>
    </w:rPr>
  </w:style>
  <w:style w:type="character" w:customStyle="1" w:styleId="WW8Num135z2">
    <w:name w:val="WW8Num135z2"/>
    <w:rPr>
      <w:rFonts w:ascii="Wingdings" w:hAnsi="Wingdings"/>
    </w:rPr>
  </w:style>
  <w:style w:type="character" w:customStyle="1" w:styleId="WW8Num135z3">
    <w:name w:val="WW8Num135z3"/>
    <w:rPr>
      <w:rFonts w:ascii="Symbol" w:hAnsi="Symbol"/>
    </w:rPr>
  </w:style>
  <w:style w:type="character" w:customStyle="1" w:styleId="WW8Num137z0">
    <w:name w:val="WW8Num137z0"/>
    <w:rPr>
      <w:rFonts w:ascii="Times New Roman" w:eastAsia="Times New Roman" w:hAnsi="Times New Roman" w:cs="Times New Roman"/>
    </w:rPr>
  </w:style>
  <w:style w:type="character" w:customStyle="1" w:styleId="WW8Num137z1">
    <w:name w:val="WW8Num137z1"/>
    <w:rPr>
      <w:rFonts w:ascii="Courier New" w:hAnsi="Courier New"/>
    </w:rPr>
  </w:style>
  <w:style w:type="character" w:customStyle="1" w:styleId="WW8Num137z2">
    <w:name w:val="WW8Num137z2"/>
    <w:rPr>
      <w:rFonts w:ascii="Wingdings" w:hAnsi="Wingdings"/>
    </w:rPr>
  </w:style>
  <w:style w:type="character" w:customStyle="1" w:styleId="WW8Num137z3">
    <w:name w:val="WW8Num137z3"/>
    <w:rPr>
      <w:rFonts w:ascii="Symbol" w:hAnsi="Symbol"/>
    </w:rPr>
  </w:style>
  <w:style w:type="character" w:customStyle="1" w:styleId="WW8Num138z0">
    <w:name w:val="WW8Num138z0"/>
    <w:rPr>
      <w:rFonts w:ascii="Symbol" w:hAnsi="Symbol"/>
    </w:rPr>
  </w:style>
  <w:style w:type="character" w:customStyle="1" w:styleId="WW8Num138z1">
    <w:name w:val="WW8Num138z1"/>
    <w:rPr>
      <w:rFonts w:ascii="Courier New" w:hAnsi="Courier New"/>
    </w:rPr>
  </w:style>
  <w:style w:type="character" w:customStyle="1" w:styleId="WW8Num138z2">
    <w:name w:val="WW8Num138z2"/>
    <w:rPr>
      <w:rFonts w:ascii="Wingdings" w:hAnsi="Wingdings"/>
    </w:rPr>
  </w:style>
  <w:style w:type="character" w:customStyle="1" w:styleId="WW8Num139z0">
    <w:name w:val="WW8Num139z0"/>
    <w:rPr>
      <w:rFonts w:ascii="Times New Roman" w:hAnsi="Times New Roman"/>
    </w:rPr>
  </w:style>
  <w:style w:type="character" w:customStyle="1" w:styleId="WW8Num140z0">
    <w:name w:val="WW8Num140z0"/>
    <w:rPr>
      <w:rFonts w:ascii="Times New Roman" w:hAnsi="Times New Roman"/>
    </w:rPr>
  </w:style>
  <w:style w:type="character" w:customStyle="1" w:styleId="WW8Num141z0">
    <w:name w:val="WW8Num141z0"/>
    <w:rPr>
      <w:rFonts w:ascii="Symbol" w:hAnsi="Symbol"/>
    </w:rPr>
  </w:style>
  <w:style w:type="character" w:customStyle="1" w:styleId="WW8Num142z0">
    <w:name w:val="WW8Num142z0"/>
    <w:rPr>
      <w:rFonts w:ascii="Symbol" w:eastAsia="Times New Roman" w:hAnsi="Symbol" w:cs="Times New Roman"/>
    </w:rPr>
  </w:style>
  <w:style w:type="character" w:customStyle="1" w:styleId="WW8Num142z1">
    <w:name w:val="WW8Num142z1"/>
    <w:rPr>
      <w:rFonts w:ascii="Courier New" w:hAnsi="Courier New"/>
    </w:rPr>
  </w:style>
  <w:style w:type="character" w:customStyle="1" w:styleId="WW8Num142z2">
    <w:name w:val="WW8Num142z2"/>
    <w:rPr>
      <w:rFonts w:ascii="Wingdings" w:hAnsi="Wingdings"/>
    </w:rPr>
  </w:style>
  <w:style w:type="character" w:customStyle="1" w:styleId="WW8Num142z3">
    <w:name w:val="WW8Num142z3"/>
    <w:rPr>
      <w:rFonts w:ascii="Symbol" w:hAnsi="Symbol"/>
    </w:rPr>
  </w:style>
  <w:style w:type="character" w:customStyle="1" w:styleId="WW8Num143z0">
    <w:name w:val="WW8Num143z0"/>
    <w:rPr>
      <w:rFonts w:ascii="Wingdings" w:hAnsi="Wingdings"/>
    </w:rPr>
  </w:style>
  <w:style w:type="character" w:customStyle="1" w:styleId="WW8Num143z1">
    <w:name w:val="WW8Num143z1"/>
    <w:rPr>
      <w:rFonts w:ascii="Times New Roman" w:eastAsia="Times New Roman" w:hAnsi="Times New Roman" w:cs="Times New Roman"/>
    </w:rPr>
  </w:style>
  <w:style w:type="character" w:customStyle="1" w:styleId="WW8Num143z3">
    <w:name w:val="WW8Num143z3"/>
    <w:rPr>
      <w:rFonts w:ascii="Symbol" w:hAnsi="Symbol"/>
    </w:rPr>
  </w:style>
  <w:style w:type="character" w:customStyle="1" w:styleId="WW8Num143z4">
    <w:name w:val="WW8Num143z4"/>
    <w:rPr>
      <w:rFonts w:ascii="Courier New" w:hAnsi="Courier New"/>
    </w:rPr>
  </w:style>
  <w:style w:type="character" w:customStyle="1" w:styleId="WW8Num145z0">
    <w:name w:val="WW8Num145z0"/>
    <w:rPr>
      <w:rFonts w:ascii="Wingdings" w:hAnsi="Wingdings"/>
    </w:rPr>
  </w:style>
  <w:style w:type="character" w:customStyle="1" w:styleId="WW8Num146z0">
    <w:name w:val="WW8Num146z0"/>
    <w:rPr>
      <w:rFonts w:ascii="Times New Roman" w:hAnsi="Times New Roman"/>
    </w:rPr>
  </w:style>
  <w:style w:type="character" w:customStyle="1" w:styleId="WW8Num149z0">
    <w:name w:val="WW8Num149z0"/>
    <w:rPr>
      <w:rFonts w:ascii="Times New Roman" w:hAnsi="Times New Roman"/>
    </w:rPr>
  </w:style>
  <w:style w:type="character" w:customStyle="1" w:styleId="WW8Num151z0">
    <w:name w:val="WW8Num151z0"/>
    <w:rPr>
      <w:rFonts w:ascii="Wingdings" w:hAnsi="Wingdings"/>
    </w:rPr>
  </w:style>
  <w:style w:type="character" w:customStyle="1" w:styleId="WW8Num154z0">
    <w:name w:val="WW8Num154z0"/>
    <w:rPr>
      <w:rFonts w:ascii="Times New Roman" w:eastAsia="Times New Roman" w:hAnsi="Times New Roman" w:cs="Times New Roman"/>
    </w:rPr>
  </w:style>
  <w:style w:type="character" w:customStyle="1" w:styleId="WW8Num154z1">
    <w:name w:val="WW8Num154z1"/>
    <w:rPr>
      <w:rFonts w:ascii="Courier New" w:hAnsi="Courier New"/>
    </w:rPr>
  </w:style>
  <w:style w:type="character" w:customStyle="1" w:styleId="WW8Num154z2">
    <w:name w:val="WW8Num154z2"/>
    <w:rPr>
      <w:rFonts w:ascii="Wingdings" w:hAnsi="Wingdings"/>
    </w:rPr>
  </w:style>
  <w:style w:type="character" w:customStyle="1" w:styleId="WW8Num154z3">
    <w:name w:val="WW8Num154z3"/>
    <w:rPr>
      <w:rFonts w:ascii="Symbol" w:hAnsi="Symbol"/>
    </w:rPr>
  </w:style>
  <w:style w:type="character" w:customStyle="1" w:styleId="WW8Num155z0">
    <w:name w:val="WW8Num155z0"/>
    <w:rPr>
      <w:rFonts w:ascii="Wingdings" w:hAnsi="Wingdings"/>
    </w:rPr>
  </w:style>
  <w:style w:type="character" w:customStyle="1" w:styleId="WW8Num159z0">
    <w:name w:val="WW8Num159z0"/>
    <w:rPr>
      <w:rFonts w:ascii="Wingdings" w:hAnsi="Wingdings" w:cs="Times New Roman"/>
    </w:rPr>
  </w:style>
  <w:style w:type="character" w:customStyle="1" w:styleId="WW8Num160z0">
    <w:name w:val="WW8Num160z0"/>
    <w:rPr>
      <w:rFonts w:ascii="Symbol" w:hAnsi="Symbol"/>
    </w:rPr>
  </w:style>
  <w:style w:type="character" w:customStyle="1" w:styleId="WW8Num161z0">
    <w:name w:val="WW8Num161z0"/>
    <w:rPr>
      <w:rFonts w:ascii="Symbol" w:hAnsi="Symbol"/>
    </w:rPr>
  </w:style>
  <w:style w:type="character" w:customStyle="1" w:styleId="WW8Num164z0">
    <w:name w:val="WW8Num164z0"/>
    <w:rPr>
      <w:rFonts w:ascii="Times New Roman" w:eastAsia="Times New Roman" w:hAnsi="Times New Roman" w:cs="Times New Roman"/>
    </w:rPr>
  </w:style>
  <w:style w:type="character" w:customStyle="1" w:styleId="WW8Num164z1">
    <w:name w:val="WW8Num164z1"/>
    <w:rPr>
      <w:rFonts w:ascii="Courier New" w:hAnsi="Courier New"/>
    </w:rPr>
  </w:style>
  <w:style w:type="character" w:customStyle="1" w:styleId="WW8Num164z2">
    <w:name w:val="WW8Num164z2"/>
    <w:rPr>
      <w:rFonts w:ascii="Wingdings" w:hAnsi="Wingdings"/>
    </w:rPr>
  </w:style>
  <w:style w:type="character" w:customStyle="1" w:styleId="WW8Num164z3">
    <w:name w:val="WW8Num164z3"/>
    <w:rPr>
      <w:rFonts w:ascii="Symbol" w:hAnsi="Symbol"/>
    </w:rPr>
  </w:style>
  <w:style w:type="character" w:customStyle="1" w:styleId="WW8Num165z1">
    <w:name w:val="WW8Num165z1"/>
    <w:rPr>
      <w:rFonts w:ascii="Courier New" w:hAnsi="Courier New"/>
    </w:rPr>
  </w:style>
  <w:style w:type="character" w:customStyle="1" w:styleId="WW8Num165z2">
    <w:name w:val="WW8Num165z2"/>
    <w:rPr>
      <w:rFonts w:ascii="Wingdings" w:hAnsi="Wingdings"/>
    </w:rPr>
  </w:style>
  <w:style w:type="character" w:customStyle="1" w:styleId="WW8Num165z3">
    <w:name w:val="WW8Num165z3"/>
    <w:rPr>
      <w:rFonts w:ascii="Symbol" w:hAnsi="Symbol"/>
    </w:rPr>
  </w:style>
  <w:style w:type="character" w:customStyle="1" w:styleId="WW8Num166z0">
    <w:name w:val="WW8Num166z0"/>
    <w:rPr>
      <w:rFonts w:ascii="Symbol" w:hAnsi="Symbol"/>
    </w:rPr>
  </w:style>
  <w:style w:type="character" w:customStyle="1" w:styleId="WW8Num166z1">
    <w:name w:val="WW8Num166z1"/>
    <w:rPr>
      <w:rFonts w:ascii="Courier New" w:hAnsi="Courier New"/>
    </w:rPr>
  </w:style>
  <w:style w:type="character" w:customStyle="1" w:styleId="WW8Num166z2">
    <w:name w:val="WW8Num166z2"/>
    <w:rPr>
      <w:rFonts w:ascii="Wingdings" w:hAnsi="Wingdings"/>
    </w:rPr>
  </w:style>
  <w:style w:type="character" w:customStyle="1" w:styleId="WW8Num167z0">
    <w:name w:val="WW8Num167z0"/>
    <w:rPr>
      <w:rFonts w:ascii="Wingdings" w:hAnsi="Wingdings"/>
    </w:rPr>
  </w:style>
  <w:style w:type="character" w:customStyle="1" w:styleId="WW8Num167z1">
    <w:name w:val="WW8Num167z1"/>
    <w:rPr>
      <w:rFonts w:ascii="Courier New" w:hAnsi="Courier New"/>
    </w:rPr>
  </w:style>
  <w:style w:type="character" w:customStyle="1" w:styleId="WW8Num167z3">
    <w:name w:val="WW8Num167z3"/>
    <w:rPr>
      <w:rFonts w:ascii="Symbol" w:hAnsi="Symbol"/>
    </w:rPr>
  </w:style>
  <w:style w:type="character" w:customStyle="1" w:styleId="WW8Num168z0">
    <w:name w:val="WW8Num168z0"/>
    <w:rPr>
      <w:rFonts w:ascii="Wingdings" w:hAnsi="Wingdings" w:cs="Times New Roman"/>
    </w:rPr>
  </w:style>
  <w:style w:type="character" w:customStyle="1" w:styleId="WW8Num168z1">
    <w:name w:val="WW8Num168z1"/>
    <w:rPr>
      <w:rFonts w:ascii="Courier New" w:hAnsi="Courier New" w:cs="Verdana"/>
    </w:rPr>
  </w:style>
  <w:style w:type="character" w:customStyle="1" w:styleId="WW8Num168z3">
    <w:name w:val="WW8Num168z3"/>
    <w:rPr>
      <w:rFonts w:ascii="Symbol" w:hAnsi="Symbol" w:cs="Times New Roman"/>
    </w:rPr>
  </w:style>
  <w:style w:type="character" w:customStyle="1" w:styleId="WW8Num169z0">
    <w:name w:val="WW8Num169z0"/>
    <w:rPr>
      <w:u w:val="none"/>
    </w:rPr>
  </w:style>
  <w:style w:type="character" w:customStyle="1" w:styleId="WW8Num171z0">
    <w:name w:val="WW8Num171z0"/>
    <w:rPr>
      <w:rFonts w:ascii="Symbol" w:hAnsi="Symbol"/>
    </w:rPr>
  </w:style>
  <w:style w:type="character" w:customStyle="1" w:styleId="WW8Num171z1">
    <w:name w:val="WW8Num171z1"/>
    <w:rPr>
      <w:rFonts w:ascii="Courier New" w:hAnsi="Courier New"/>
    </w:rPr>
  </w:style>
  <w:style w:type="character" w:customStyle="1" w:styleId="WW8Num171z2">
    <w:name w:val="WW8Num171z2"/>
    <w:rPr>
      <w:rFonts w:ascii="Wingdings" w:hAnsi="Wingdings"/>
    </w:rPr>
  </w:style>
  <w:style w:type="character" w:customStyle="1" w:styleId="WW8Num172z0">
    <w:name w:val="WW8Num172z0"/>
    <w:rPr>
      <w:rFonts w:ascii="Times New Roman" w:eastAsia="Times New Roman" w:hAnsi="Times New Roman" w:cs="Times New Roman"/>
    </w:rPr>
  </w:style>
  <w:style w:type="character" w:customStyle="1" w:styleId="WW8Num172z1">
    <w:name w:val="WW8Num172z1"/>
    <w:rPr>
      <w:rFonts w:ascii="Courier New" w:hAnsi="Courier New"/>
    </w:rPr>
  </w:style>
  <w:style w:type="character" w:customStyle="1" w:styleId="WW8Num172z2">
    <w:name w:val="WW8Num172z2"/>
    <w:rPr>
      <w:rFonts w:ascii="Wingdings" w:hAnsi="Wingdings"/>
    </w:rPr>
  </w:style>
  <w:style w:type="character" w:customStyle="1" w:styleId="WW8Num172z3">
    <w:name w:val="WW8Num172z3"/>
    <w:rPr>
      <w:rFonts w:ascii="Symbol" w:hAnsi="Symbol"/>
    </w:rPr>
  </w:style>
  <w:style w:type="character" w:customStyle="1" w:styleId="WW8Num173z0">
    <w:name w:val="WW8Num173z0"/>
    <w:rPr>
      <w:rFonts w:ascii="Times New Roman" w:eastAsia="Times New Roman" w:hAnsi="Times New Roman" w:cs="Times New Roman"/>
    </w:rPr>
  </w:style>
  <w:style w:type="character" w:customStyle="1" w:styleId="WW8Num174z2">
    <w:name w:val="WW8Num174z2"/>
    <w:rPr>
      <w:rFonts w:ascii="Wingdings" w:hAnsi="Wingdings"/>
    </w:rPr>
  </w:style>
  <w:style w:type="character" w:customStyle="1" w:styleId="WW8Num174z3">
    <w:name w:val="WW8Num174z3"/>
    <w:rPr>
      <w:rFonts w:ascii="Symbol" w:hAnsi="Symbol"/>
    </w:rPr>
  </w:style>
  <w:style w:type="character" w:customStyle="1" w:styleId="WW8Num174z4">
    <w:name w:val="WW8Num174z4"/>
    <w:rPr>
      <w:rFonts w:ascii="Courier New" w:hAnsi="Courier New"/>
    </w:rPr>
  </w:style>
  <w:style w:type="character" w:customStyle="1" w:styleId="WW8Num175z0">
    <w:name w:val="WW8Num175z0"/>
    <w:rPr>
      <w:rFonts w:ascii="Symbol" w:hAnsi="Symbol"/>
      <w:sz w:val="24"/>
    </w:rPr>
  </w:style>
  <w:style w:type="character" w:customStyle="1" w:styleId="WW8Num176z0">
    <w:name w:val="WW8Num176z0"/>
    <w:rPr>
      <w:rFonts w:ascii="Wingdings" w:hAnsi="Wingdings"/>
    </w:rPr>
  </w:style>
  <w:style w:type="character" w:customStyle="1" w:styleId="WW8Num178z0">
    <w:name w:val="WW8Num178z0"/>
    <w:rPr>
      <w:rFonts w:ascii="Times New Roman" w:eastAsia="Times New Roman" w:hAnsi="Times New Roman" w:cs="Times New Roman"/>
    </w:rPr>
  </w:style>
  <w:style w:type="character" w:customStyle="1" w:styleId="WW8Num179z0">
    <w:name w:val="WW8Num179z0"/>
    <w:rPr>
      <w:rFonts w:ascii="Times New Roman" w:hAnsi="Times New Roman"/>
    </w:rPr>
  </w:style>
  <w:style w:type="character" w:customStyle="1" w:styleId="WW8Num180z0">
    <w:name w:val="WW8Num180z0"/>
    <w:rPr>
      <w:rFonts w:ascii="Wingdings" w:hAnsi="Wingdings"/>
    </w:rPr>
  </w:style>
  <w:style w:type="character" w:customStyle="1" w:styleId="WW8Num180z1">
    <w:name w:val="WW8Num180z1"/>
    <w:rPr>
      <w:rFonts w:ascii="Courier New" w:hAnsi="Courier New"/>
    </w:rPr>
  </w:style>
  <w:style w:type="character" w:customStyle="1" w:styleId="WW8Num180z3">
    <w:name w:val="WW8Num180z3"/>
    <w:rPr>
      <w:rFonts w:ascii="Symbol" w:hAnsi="Symbol"/>
    </w:rPr>
  </w:style>
  <w:style w:type="character" w:customStyle="1" w:styleId="WW8Num181z0">
    <w:name w:val="WW8Num181z0"/>
    <w:rPr>
      <w:rFonts w:ascii="Wingdings" w:hAnsi="Wingdings" w:cs="Times New Roman"/>
    </w:rPr>
  </w:style>
  <w:style w:type="character" w:customStyle="1" w:styleId="WW8Num181z1">
    <w:name w:val="WW8Num181z1"/>
    <w:rPr>
      <w:rFonts w:ascii="Courier New" w:hAnsi="Courier New" w:cs="Verdana"/>
    </w:rPr>
  </w:style>
  <w:style w:type="character" w:customStyle="1" w:styleId="WW8Num181z3">
    <w:name w:val="WW8Num181z3"/>
    <w:rPr>
      <w:rFonts w:ascii="Symbol" w:hAnsi="Symbol" w:cs="Times New Roman"/>
    </w:rPr>
  </w:style>
  <w:style w:type="character" w:customStyle="1" w:styleId="WW8Num182z0">
    <w:name w:val="WW8Num182z0"/>
    <w:rPr>
      <w:rFonts w:ascii="Times New Roman" w:hAnsi="Times New Roman"/>
    </w:rPr>
  </w:style>
  <w:style w:type="character" w:customStyle="1" w:styleId="WW8Num183z0">
    <w:name w:val="WW8Num183z0"/>
    <w:rPr>
      <w:rFonts w:ascii="Symbol" w:hAnsi="Symbol"/>
    </w:rPr>
  </w:style>
  <w:style w:type="character" w:customStyle="1" w:styleId="WW8Num187z0">
    <w:name w:val="WW8Num187z0"/>
    <w:rPr>
      <w:rFonts w:ascii="Wingdings" w:hAnsi="Wingdings"/>
    </w:rPr>
  </w:style>
  <w:style w:type="character" w:customStyle="1" w:styleId="WW8Num189z1">
    <w:name w:val="WW8Num189z1"/>
    <w:rPr>
      <w:rFonts w:ascii="Courier New" w:hAnsi="Courier New"/>
    </w:rPr>
  </w:style>
  <w:style w:type="character" w:customStyle="1" w:styleId="WW8Num189z2">
    <w:name w:val="WW8Num189z2"/>
    <w:rPr>
      <w:rFonts w:ascii="Wingdings" w:hAnsi="Wingdings"/>
    </w:rPr>
  </w:style>
  <w:style w:type="character" w:customStyle="1" w:styleId="WW8Num189z3">
    <w:name w:val="WW8Num189z3"/>
    <w:rPr>
      <w:rFonts w:ascii="Symbol" w:hAnsi="Symbol"/>
    </w:rPr>
  </w:style>
  <w:style w:type="character" w:customStyle="1" w:styleId="WW8Num190z0">
    <w:name w:val="WW8Num190z0"/>
    <w:rPr>
      <w:rFonts w:ascii="Times New Roman" w:hAnsi="Times New Roman" w:cs="Times New Roman"/>
    </w:rPr>
  </w:style>
  <w:style w:type="character" w:customStyle="1" w:styleId="WW8Num190z1">
    <w:name w:val="WW8Num190z1"/>
    <w:rPr>
      <w:rFonts w:ascii="Courier New" w:hAnsi="Courier New"/>
    </w:rPr>
  </w:style>
  <w:style w:type="character" w:customStyle="1" w:styleId="WW8Num190z2">
    <w:name w:val="WW8Num190z2"/>
    <w:rPr>
      <w:rFonts w:ascii="Wingdings" w:hAnsi="Wingdings"/>
    </w:rPr>
  </w:style>
  <w:style w:type="character" w:customStyle="1" w:styleId="WW8Num190z3">
    <w:name w:val="WW8Num190z3"/>
    <w:rPr>
      <w:rFonts w:ascii="Symbol" w:hAnsi="Symbol"/>
    </w:rPr>
  </w:style>
  <w:style w:type="character" w:customStyle="1" w:styleId="WW8Num192z0">
    <w:name w:val="WW8Num192z0"/>
    <w:rPr>
      <w:rFonts w:ascii="Times New Roman" w:hAnsi="Times New Roman"/>
    </w:rPr>
  </w:style>
  <w:style w:type="character" w:customStyle="1" w:styleId="WW8Num193z0">
    <w:name w:val="WW8Num193z0"/>
    <w:rPr>
      <w:rFonts w:ascii="Wingdings" w:hAnsi="Wingdings"/>
    </w:rPr>
  </w:style>
  <w:style w:type="character" w:customStyle="1" w:styleId="WW8Num194z0">
    <w:name w:val="WW8Num194z0"/>
    <w:rPr>
      <w:rFonts w:ascii="Wingdings" w:hAnsi="Wingdings"/>
    </w:rPr>
  </w:style>
  <w:style w:type="character" w:customStyle="1" w:styleId="WW8Num194z1">
    <w:name w:val="WW8Num194z1"/>
    <w:rPr>
      <w:rFonts w:ascii="Courier New" w:hAnsi="Courier New"/>
    </w:rPr>
  </w:style>
  <w:style w:type="character" w:customStyle="1" w:styleId="WW8Num194z3">
    <w:name w:val="WW8Num194z3"/>
    <w:rPr>
      <w:rFonts w:ascii="Symbol" w:hAnsi="Symbol"/>
    </w:rPr>
  </w:style>
  <w:style w:type="character" w:customStyle="1" w:styleId="WW8Num195z0">
    <w:name w:val="WW8Num195z0"/>
    <w:rPr>
      <w:rFonts w:ascii="Times New Roman" w:eastAsia="Times New Roman" w:hAnsi="Times New Roman" w:cs="Times New Roman"/>
    </w:rPr>
  </w:style>
  <w:style w:type="character" w:customStyle="1" w:styleId="WW8Num195z1">
    <w:name w:val="WW8Num195z1"/>
    <w:rPr>
      <w:rFonts w:ascii="Courier New" w:hAnsi="Courier New"/>
    </w:rPr>
  </w:style>
  <w:style w:type="character" w:customStyle="1" w:styleId="WW8Num195z2">
    <w:name w:val="WW8Num195z2"/>
    <w:rPr>
      <w:rFonts w:ascii="Wingdings" w:hAnsi="Wingdings"/>
    </w:rPr>
  </w:style>
  <w:style w:type="character" w:customStyle="1" w:styleId="WW8Num195z3">
    <w:name w:val="WW8Num195z3"/>
    <w:rPr>
      <w:rFonts w:ascii="Symbol" w:hAnsi="Symbol"/>
    </w:rPr>
  </w:style>
  <w:style w:type="character" w:customStyle="1" w:styleId="WW8Num198z0">
    <w:name w:val="WW8Num198z0"/>
    <w:rPr>
      <w:rFonts w:ascii="Times New Roman" w:hAnsi="Times New Roman"/>
    </w:rPr>
  </w:style>
  <w:style w:type="character" w:customStyle="1" w:styleId="WW8Num199z0">
    <w:name w:val="WW8Num199z0"/>
    <w:rPr>
      <w:rFonts w:ascii="Times New Roman" w:eastAsia="Times New Roman" w:hAnsi="Times New Roman" w:cs="Times New Roman"/>
    </w:rPr>
  </w:style>
  <w:style w:type="character" w:customStyle="1" w:styleId="WW8Num199z1">
    <w:name w:val="WW8Num199z1"/>
    <w:rPr>
      <w:rFonts w:ascii="Courier New" w:hAnsi="Courier New"/>
    </w:rPr>
  </w:style>
  <w:style w:type="character" w:customStyle="1" w:styleId="WW8Num199z2">
    <w:name w:val="WW8Num199z2"/>
    <w:rPr>
      <w:rFonts w:ascii="Wingdings" w:hAnsi="Wingdings"/>
    </w:rPr>
  </w:style>
  <w:style w:type="character" w:customStyle="1" w:styleId="WW8Num199z3">
    <w:name w:val="WW8Num199z3"/>
    <w:rPr>
      <w:rFonts w:ascii="Symbol" w:hAnsi="Symbol"/>
    </w:rPr>
  </w:style>
  <w:style w:type="character" w:customStyle="1" w:styleId="WW8Num201z0">
    <w:name w:val="WW8Num201z0"/>
    <w:rPr>
      <w:rFonts w:ascii="Wingdings" w:hAnsi="Wingdings" w:cs="Times New Roman"/>
    </w:rPr>
  </w:style>
  <w:style w:type="character" w:customStyle="1" w:styleId="WW8Num205z0">
    <w:name w:val="WW8Num205z0"/>
    <w:rPr>
      <w:rFonts w:ascii="Symbol" w:hAnsi="Symbol"/>
      <w:sz w:val="24"/>
    </w:rPr>
  </w:style>
  <w:style w:type="character" w:customStyle="1" w:styleId="WW8Num206z0">
    <w:name w:val="WW8Num206z0"/>
    <w:rPr>
      <w:u w:val="none"/>
    </w:rPr>
  </w:style>
  <w:style w:type="character" w:customStyle="1" w:styleId="WW8Num207z0">
    <w:name w:val="WW8Num207z0"/>
    <w:rPr>
      <w:u w:val="none"/>
    </w:rPr>
  </w:style>
  <w:style w:type="character" w:customStyle="1" w:styleId="WW8Num208z0">
    <w:name w:val="WW8Num208z0"/>
    <w:rPr>
      <w:rFonts w:ascii="Times New Roman" w:eastAsia="Times New Roman" w:hAnsi="Times New Roman" w:cs="Times New Roman"/>
    </w:rPr>
  </w:style>
  <w:style w:type="character" w:customStyle="1" w:styleId="WW8Num208z1">
    <w:name w:val="WW8Num208z1"/>
    <w:rPr>
      <w:rFonts w:ascii="Courier New" w:hAnsi="Courier New"/>
    </w:rPr>
  </w:style>
  <w:style w:type="character" w:customStyle="1" w:styleId="WW8Num208z2">
    <w:name w:val="WW8Num208z2"/>
    <w:rPr>
      <w:rFonts w:ascii="Wingdings" w:hAnsi="Wingdings"/>
    </w:rPr>
  </w:style>
  <w:style w:type="character" w:customStyle="1" w:styleId="WW8Num208z3">
    <w:name w:val="WW8Num208z3"/>
    <w:rPr>
      <w:rFonts w:ascii="Symbol" w:hAnsi="Symbol"/>
    </w:rPr>
  </w:style>
  <w:style w:type="character" w:customStyle="1" w:styleId="WW8Num210z1">
    <w:name w:val="WW8Num210z1"/>
    <w:rPr>
      <w:rFonts w:ascii="Courier New" w:hAnsi="Courier New"/>
    </w:rPr>
  </w:style>
  <w:style w:type="character" w:customStyle="1" w:styleId="WW8Num210z2">
    <w:name w:val="WW8Num210z2"/>
    <w:rPr>
      <w:rFonts w:ascii="Wingdings" w:hAnsi="Wingdings"/>
    </w:rPr>
  </w:style>
  <w:style w:type="character" w:customStyle="1" w:styleId="WW8Num210z3">
    <w:name w:val="WW8Num210z3"/>
    <w:rPr>
      <w:rFonts w:ascii="Symbol" w:hAnsi="Symbol"/>
    </w:rPr>
  </w:style>
  <w:style w:type="character" w:customStyle="1" w:styleId="WW8Num212z0">
    <w:name w:val="WW8Num212z0"/>
    <w:rPr>
      <w:rFonts w:ascii="Times New Roman" w:hAnsi="Times New Roman"/>
    </w:rPr>
  </w:style>
  <w:style w:type="character" w:customStyle="1" w:styleId="WW8Num213z0">
    <w:name w:val="WW8Num213z0"/>
    <w:rPr>
      <w:rFonts w:ascii="Symbol" w:hAnsi="Symbol"/>
    </w:rPr>
  </w:style>
  <w:style w:type="character" w:customStyle="1" w:styleId="WW8Num214z0">
    <w:name w:val="WW8Num214z0"/>
    <w:rPr>
      <w:rFonts w:ascii="Wingdings" w:hAnsi="Wingdings"/>
    </w:rPr>
  </w:style>
  <w:style w:type="character" w:customStyle="1" w:styleId="WW8Num215z1">
    <w:name w:val="WW8Num215z1"/>
    <w:rPr>
      <w:rFonts w:ascii="Courier New" w:hAnsi="Courier New"/>
    </w:rPr>
  </w:style>
  <w:style w:type="character" w:customStyle="1" w:styleId="WW8Num215z2">
    <w:name w:val="WW8Num215z2"/>
    <w:rPr>
      <w:rFonts w:ascii="Wingdings" w:hAnsi="Wingdings"/>
    </w:rPr>
  </w:style>
  <w:style w:type="character" w:customStyle="1" w:styleId="WW8Num215z3">
    <w:name w:val="WW8Num215z3"/>
    <w:rPr>
      <w:rFonts w:ascii="Symbol" w:hAnsi="Symbol"/>
    </w:rPr>
  </w:style>
  <w:style w:type="character" w:customStyle="1" w:styleId="WW8Num217z0">
    <w:name w:val="WW8Num217z0"/>
    <w:rPr>
      <w:rFonts w:ascii="Symbol" w:hAnsi="Symbol"/>
    </w:rPr>
  </w:style>
  <w:style w:type="character" w:customStyle="1" w:styleId="WW8Num217z1">
    <w:name w:val="WW8Num217z1"/>
    <w:rPr>
      <w:rFonts w:ascii="Courier New" w:hAnsi="Courier New"/>
    </w:rPr>
  </w:style>
  <w:style w:type="character" w:customStyle="1" w:styleId="WW8Num217z2">
    <w:name w:val="WW8Num217z2"/>
    <w:rPr>
      <w:rFonts w:ascii="Wingdings" w:hAnsi="Wingdings"/>
    </w:rPr>
  </w:style>
  <w:style w:type="character" w:customStyle="1" w:styleId="WW8Num218z0">
    <w:name w:val="WW8Num218z0"/>
    <w:rPr>
      <w:rFonts w:ascii="Times New Roman" w:hAnsi="Times New Roman"/>
    </w:rPr>
  </w:style>
  <w:style w:type="character" w:customStyle="1" w:styleId="WW8Num222z0">
    <w:name w:val="WW8Num222z0"/>
    <w:rPr>
      <w:rFonts w:ascii="Times New Roman" w:hAnsi="Times New Roman"/>
    </w:rPr>
  </w:style>
  <w:style w:type="character" w:customStyle="1" w:styleId="WW8Num223z0">
    <w:name w:val="WW8Num223z0"/>
    <w:rPr>
      <w:rFonts w:ascii="Times New Roman" w:hAnsi="Times New Roman"/>
    </w:rPr>
  </w:style>
  <w:style w:type="character" w:customStyle="1" w:styleId="WW8Num224z1">
    <w:name w:val="WW8Num224z1"/>
    <w:rPr>
      <w:rFonts w:ascii="Courier New" w:hAnsi="Courier New"/>
    </w:rPr>
  </w:style>
  <w:style w:type="character" w:customStyle="1" w:styleId="WW8Num224z2">
    <w:name w:val="WW8Num224z2"/>
    <w:rPr>
      <w:rFonts w:ascii="Wingdings" w:hAnsi="Wingdings"/>
    </w:rPr>
  </w:style>
  <w:style w:type="character" w:customStyle="1" w:styleId="WW8Num224z3">
    <w:name w:val="WW8Num224z3"/>
    <w:rPr>
      <w:rFonts w:ascii="Symbol" w:hAnsi="Symbol"/>
    </w:rPr>
  </w:style>
  <w:style w:type="character" w:customStyle="1" w:styleId="WW8Num225z0">
    <w:name w:val="WW8Num225z0"/>
    <w:rPr>
      <w:rFonts w:ascii="Courier New" w:hAnsi="Courier New"/>
    </w:rPr>
  </w:style>
  <w:style w:type="character" w:customStyle="1" w:styleId="WW8Num225z2">
    <w:name w:val="WW8Num225z2"/>
    <w:rPr>
      <w:rFonts w:ascii="Wingdings" w:hAnsi="Wingdings"/>
    </w:rPr>
  </w:style>
  <w:style w:type="character" w:customStyle="1" w:styleId="WW8Num225z3">
    <w:name w:val="WW8Num225z3"/>
    <w:rPr>
      <w:rFonts w:ascii="Symbol" w:hAnsi="Symbol"/>
    </w:rPr>
  </w:style>
  <w:style w:type="character" w:customStyle="1" w:styleId="WW8Num226z0">
    <w:name w:val="WW8Num226z0"/>
    <w:rPr>
      <w:rFonts w:ascii="Times New Roman" w:eastAsia="Times New Roman" w:hAnsi="Times New Roman" w:cs="Times New Roman"/>
    </w:rPr>
  </w:style>
  <w:style w:type="character" w:customStyle="1" w:styleId="WW8Num229z0">
    <w:name w:val="WW8Num229z0"/>
    <w:rPr>
      <w:rFonts w:ascii="Symbol" w:hAnsi="Symbol"/>
    </w:rPr>
  </w:style>
  <w:style w:type="character" w:customStyle="1" w:styleId="WW8Num230z0">
    <w:name w:val="WW8Num230z0"/>
    <w:rPr>
      <w:rFonts w:ascii="Symbol" w:hAnsi="Symbol" w:cs="Times New Roman"/>
    </w:rPr>
  </w:style>
  <w:style w:type="character" w:customStyle="1" w:styleId="WW8Num230z1">
    <w:name w:val="WW8Num230z1"/>
    <w:rPr>
      <w:rFonts w:ascii="Courier New" w:hAnsi="Courier New" w:cs="EuroRoman"/>
    </w:rPr>
  </w:style>
  <w:style w:type="character" w:customStyle="1" w:styleId="WW8Num230z2">
    <w:name w:val="WW8Num230z2"/>
    <w:rPr>
      <w:rFonts w:ascii="Wingdings" w:hAnsi="Wingdings" w:cs="Times New Roman"/>
    </w:rPr>
  </w:style>
  <w:style w:type="character" w:customStyle="1" w:styleId="WW8Num231z0">
    <w:name w:val="WW8Num231z0"/>
    <w:rPr>
      <w:rFonts w:ascii="Times New Roman" w:eastAsia="Times New Roman" w:hAnsi="Times New Roman" w:cs="Times New Roman"/>
    </w:rPr>
  </w:style>
  <w:style w:type="character" w:customStyle="1" w:styleId="WW8Num231z1">
    <w:name w:val="WW8Num231z1"/>
    <w:rPr>
      <w:rFonts w:ascii="Courier New" w:hAnsi="Courier New"/>
    </w:rPr>
  </w:style>
  <w:style w:type="character" w:customStyle="1" w:styleId="WW8Num231z2">
    <w:name w:val="WW8Num231z2"/>
    <w:rPr>
      <w:rFonts w:ascii="Wingdings" w:hAnsi="Wingdings"/>
    </w:rPr>
  </w:style>
  <w:style w:type="character" w:customStyle="1" w:styleId="WW8Num231z3">
    <w:name w:val="WW8Num231z3"/>
    <w:rPr>
      <w:rFonts w:ascii="Symbol" w:hAnsi="Symbol"/>
    </w:rPr>
  </w:style>
  <w:style w:type="character" w:customStyle="1" w:styleId="WW8Num232z0">
    <w:name w:val="WW8Num232z0"/>
    <w:rPr>
      <w:rFonts w:ascii="Symbol" w:hAnsi="Symbol"/>
    </w:rPr>
  </w:style>
  <w:style w:type="character" w:customStyle="1" w:styleId="WW8Num237z0">
    <w:name w:val="WW8Num237z0"/>
    <w:rPr>
      <w:rFonts w:ascii="Times New Roman" w:hAnsi="Times New Roman"/>
    </w:rPr>
  </w:style>
  <w:style w:type="character" w:customStyle="1" w:styleId="WW8Num238z0">
    <w:name w:val="WW8Num238z0"/>
    <w:rPr>
      <w:rFonts w:ascii="Symbol" w:hAnsi="Symbol"/>
    </w:rPr>
  </w:style>
  <w:style w:type="character" w:customStyle="1" w:styleId="WW8Num242z0">
    <w:name w:val="WW8Num242z0"/>
    <w:rPr>
      <w:rFonts w:ascii="Times New Roman" w:hAnsi="Times New Roman"/>
    </w:rPr>
  </w:style>
  <w:style w:type="character" w:customStyle="1" w:styleId="WW8Num243z0">
    <w:name w:val="WW8Num243z0"/>
    <w:rPr>
      <w:rFonts w:ascii="Symbol" w:hAnsi="Symbol"/>
    </w:rPr>
  </w:style>
  <w:style w:type="character" w:customStyle="1" w:styleId="WW8Num248z0">
    <w:name w:val="WW8Num248z0"/>
    <w:rPr>
      <w:rFonts w:ascii="Times New Roman" w:hAnsi="Times New Roman"/>
    </w:rPr>
  </w:style>
  <w:style w:type="character" w:customStyle="1" w:styleId="WW8Num249z0">
    <w:name w:val="WW8Num249z0"/>
    <w:rPr>
      <w:rFonts w:ascii="Wingdings" w:hAnsi="Wingdings"/>
    </w:rPr>
  </w:style>
  <w:style w:type="character" w:customStyle="1" w:styleId="WW8Num249z1">
    <w:name w:val="WW8Num249z1"/>
    <w:rPr>
      <w:rFonts w:ascii="Times New Roman" w:eastAsia="Times New Roman" w:hAnsi="Times New Roman" w:cs="Times New Roman"/>
    </w:rPr>
  </w:style>
  <w:style w:type="character" w:customStyle="1" w:styleId="WW8Num251z0">
    <w:name w:val="WW8Num251z0"/>
    <w:rPr>
      <w:rFonts w:ascii="Times New Roman" w:hAnsi="Times New Roman"/>
    </w:rPr>
  </w:style>
  <w:style w:type="character" w:customStyle="1" w:styleId="WW8Num252z0">
    <w:name w:val="WW8Num252z0"/>
    <w:rPr>
      <w:rFonts w:ascii="Wingdings" w:hAnsi="Wingdings"/>
    </w:rPr>
  </w:style>
  <w:style w:type="character" w:customStyle="1" w:styleId="WW8Num253z0">
    <w:name w:val="WW8Num253z0"/>
    <w:rPr>
      <w:rFonts w:ascii="Courier New" w:hAnsi="Courier New"/>
    </w:rPr>
  </w:style>
  <w:style w:type="character" w:customStyle="1" w:styleId="WW8Num253z2">
    <w:name w:val="WW8Num253z2"/>
    <w:rPr>
      <w:rFonts w:ascii="Wingdings" w:hAnsi="Wingdings"/>
    </w:rPr>
  </w:style>
  <w:style w:type="character" w:customStyle="1" w:styleId="WW8Num253z3">
    <w:name w:val="WW8Num253z3"/>
    <w:rPr>
      <w:rFonts w:ascii="Symbol" w:hAnsi="Symbol"/>
    </w:rPr>
  </w:style>
  <w:style w:type="character" w:customStyle="1" w:styleId="WW8Num254z1">
    <w:name w:val="WW8Num254z1"/>
    <w:rPr>
      <w:rFonts w:ascii="Courier New" w:hAnsi="Courier New"/>
    </w:rPr>
  </w:style>
  <w:style w:type="character" w:customStyle="1" w:styleId="WW8Num254z2">
    <w:name w:val="WW8Num254z2"/>
    <w:rPr>
      <w:rFonts w:ascii="Wingdings" w:hAnsi="Wingdings"/>
    </w:rPr>
  </w:style>
  <w:style w:type="character" w:customStyle="1" w:styleId="WW8Num254z3">
    <w:name w:val="WW8Num254z3"/>
    <w:rPr>
      <w:rFonts w:ascii="Symbol" w:hAnsi="Symbol"/>
    </w:rPr>
  </w:style>
  <w:style w:type="character" w:customStyle="1" w:styleId="WW8Num258z0">
    <w:name w:val="WW8Num258z0"/>
    <w:rPr>
      <w:rFonts w:ascii="Times New Roman" w:eastAsia="Times New Roman" w:hAnsi="Times New Roman" w:cs="Times New Roman"/>
    </w:rPr>
  </w:style>
  <w:style w:type="character" w:customStyle="1" w:styleId="WW8Num258z1">
    <w:name w:val="WW8Num258z1"/>
    <w:rPr>
      <w:rFonts w:ascii="Courier New" w:hAnsi="Courier New"/>
    </w:rPr>
  </w:style>
  <w:style w:type="character" w:customStyle="1" w:styleId="WW8Num258z2">
    <w:name w:val="WW8Num258z2"/>
    <w:rPr>
      <w:rFonts w:ascii="Wingdings" w:hAnsi="Wingdings"/>
    </w:rPr>
  </w:style>
  <w:style w:type="character" w:customStyle="1" w:styleId="WW8Num258z3">
    <w:name w:val="WW8Num258z3"/>
    <w:rPr>
      <w:rFonts w:ascii="Symbol" w:hAnsi="Symbol"/>
    </w:rPr>
  </w:style>
  <w:style w:type="character" w:customStyle="1" w:styleId="WW8Num259z0">
    <w:name w:val="WW8Num259z0"/>
    <w:rPr>
      <w:rFonts w:ascii="Symbol" w:eastAsia="Times New Roman" w:hAnsi="Symbol" w:cs="Times New Roman"/>
      <w:b/>
    </w:rPr>
  </w:style>
  <w:style w:type="character" w:customStyle="1" w:styleId="WW8Num259z1">
    <w:name w:val="WW8Num259z1"/>
    <w:rPr>
      <w:rFonts w:ascii="Courier New" w:hAnsi="Courier New"/>
    </w:rPr>
  </w:style>
  <w:style w:type="character" w:customStyle="1" w:styleId="WW8Num259z2">
    <w:name w:val="WW8Num259z2"/>
    <w:rPr>
      <w:rFonts w:ascii="Wingdings" w:hAnsi="Wingdings"/>
    </w:rPr>
  </w:style>
  <w:style w:type="character" w:customStyle="1" w:styleId="WW8Num259z3">
    <w:name w:val="WW8Num259z3"/>
    <w:rPr>
      <w:rFonts w:ascii="Symbol" w:hAnsi="Symbol"/>
    </w:rPr>
  </w:style>
  <w:style w:type="character" w:customStyle="1" w:styleId="WW8Num261z1">
    <w:name w:val="WW8Num261z1"/>
    <w:rPr>
      <w:rFonts w:ascii="Courier New" w:hAnsi="Courier New"/>
    </w:rPr>
  </w:style>
  <w:style w:type="character" w:customStyle="1" w:styleId="WW8Num261z2">
    <w:name w:val="WW8Num261z2"/>
    <w:rPr>
      <w:rFonts w:ascii="Wingdings" w:hAnsi="Wingdings"/>
    </w:rPr>
  </w:style>
  <w:style w:type="character" w:customStyle="1" w:styleId="WW8Num261z3">
    <w:name w:val="WW8Num261z3"/>
    <w:rPr>
      <w:rFonts w:ascii="Symbol" w:hAnsi="Symbol"/>
    </w:rPr>
  </w:style>
  <w:style w:type="character" w:customStyle="1" w:styleId="WW8Num262z1">
    <w:name w:val="WW8Num262z1"/>
    <w:rPr>
      <w:rFonts w:ascii="Courier New" w:hAnsi="Courier New"/>
    </w:rPr>
  </w:style>
  <w:style w:type="character" w:customStyle="1" w:styleId="WW8Num262z2">
    <w:name w:val="WW8Num262z2"/>
    <w:rPr>
      <w:rFonts w:ascii="Wingdings" w:hAnsi="Wingdings"/>
    </w:rPr>
  </w:style>
  <w:style w:type="character" w:customStyle="1" w:styleId="WW8Num262z3">
    <w:name w:val="WW8Num262z3"/>
    <w:rPr>
      <w:rFonts w:ascii="Symbol" w:hAnsi="Symbol"/>
    </w:rPr>
  </w:style>
  <w:style w:type="character" w:customStyle="1" w:styleId="WW8Num263z0">
    <w:name w:val="WW8Num263z0"/>
    <w:rPr>
      <w:rFonts w:ascii="Times New Roman" w:hAnsi="Times New Roman"/>
    </w:rPr>
  </w:style>
  <w:style w:type="character" w:customStyle="1" w:styleId="WW8Num264z1">
    <w:name w:val="WW8Num264z1"/>
    <w:rPr>
      <w:rFonts w:ascii="Courier New" w:hAnsi="Courier New"/>
    </w:rPr>
  </w:style>
  <w:style w:type="character" w:customStyle="1" w:styleId="WW8Num264z2">
    <w:name w:val="WW8Num264z2"/>
    <w:rPr>
      <w:rFonts w:ascii="Wingdings" w:hAnsi="Wingdings"/>
    </w:rPr>
  </w:style>
  <w:style w:type="character" w:customStyle="1" w:styleId="WW8Num264z3">
    <w:name w:val="WW8Num264z3"/>
    <w:rPr>
      <w:rFonts w:ascii="Symbol" w:hAnsi="Symbol"/>
    </w:rPr>
  </w:style>
  <w:style w:type="character" w:customStyle="1" w:styleId="WW8Num266z0">
    <w:name w:val="WW8Num266z0"/>
    <w:rPr>
      <w:rFonts w:ascii="Times New Roman" w:hAnsi="Times New Roman"/>
    </w:rPr>
  </w:style>
  <w:style w:type="character" w:customStyle="1" w:styleId="WW8Num267z0">
    <w:name w:val="WW8Num267z0"/>
    <w:rPr>
      <w:rFonts w:ascii="Wingdings" w:hAnsi="Wingdings"/>
    </w:rPr>
  </w:style>
  <w:style w:type="character" w:customStyle="1" w:styleId="WW8Num268z0">
    <w:name w:val="WW8Num268z0"/>
    <w:rPr>
      <w:rFonts w:ascii="Wingdings" w:hAnsi="Wingdings"/>
    </w:rPr>
  </w:style>
  <w:style w:type="character" w:customStyle="1" w:styleId="WW8Num270z0">
    <w:name w:val="WW8Num270z0"/>
    <w:rPr>
      <w:rFonts w:ascii="Wingdings" w:hAnsi="Wingdings"/>
    </w:rPr>
  </w:style>
  <w:style w:type="character" w:customStyle="1" w:styleId="WW8Num270z1">
    <w:name w:val="WW8Num270z1"/>
    <w:rPr>
      <w:rFonts w:ascii="Courier New" w:hAnsi="Courier New"/>
    </w:rPr>
  </w:style>
  <w:style w:type="character" w:customStyle="1" w:styleId="WW8Num270z3">
    <w:name w:val="WW8Num270z3"/>
    <w:rPr>
      <w:rFonts w:ascii="Symbol" w:hAnsi="Symbol"/>
    </w:rPr>
  </w:style>
  <w:style w:type="character" w:customStyle="1" w:styleId="WW8Num271z0">
    <w:name w:val="WW8Num271z0"/>
    <w:rPr>
      <w:u w:val="none"/>
    </w:rPr>
  </w:style>
  <w:style w:type="character" w:customStyle="1" w:styleId="WW8Num274z0">
    <w:name w:val="WW8Num274z0"/>
    <w:rPr>
      <w:rFonts w:ascii="Wingdings" w:hAnsi="Wingdings"/>
      <w:caps w:val="0"/>
      <w:smallCaps w:val="0"/>
    </w:rPr>
  </w:style>
  <w:style w:type="character" w:customStyle="1" w:styleId="WW8Num277z1">
    <w:name w:val="WW8Num277z1"/>
    <w:rPr>
      <w:rFonts w:ascii="Courier New" w:hAnsi="Courier New"/>
    </w:rPr>
  </w:style>
  <w:style w:type="character" w:customStyle="1" w:styleId="WW8Num277z2">
    <w:name w:val="WW8Num277z2"/>
    <w:rPr>
      <w:rFonts w:ascii="Wingdings" w:hAnsi="Wingdings"/>
    </w:rPr>
  </w:style>
  <w:style w:type="character" w:customStyle="1" w:styleId="WW8Num277z3">
    <w:name w:val="WW8Num277z3"/>
    <w:rPr>
      <w:rFonts w:ascii="Symbol" w:hAnsi="Symbol"/>
    </w:rPr>
  </w:style>
  <w:style w:type="character" w:customStyle="1" w:styleId="WW8Num278z0">
    <w:name w:val="WW8Num278z0"/>
    <w:rPr>
      <w:rFonts w:ascii="Wingdings" w:hAnsi="Wingdings"/>
    </w:rPr>
  </w:style>
  <w:style w:type="character" w:customStyle="1" w:styleId="WW8Num278z1">
    <w:name w:val="WW8Num278z1"/>
    <w:rPr>
      <w:rFonts w:ascii="Courier New" w:hAnsi="Courier New"/>
    </w:rPr>
  </w:style>
  <w:style w:type="character" w:customStyle="1" w:styleId="WW8Num278z3">
    <w:name w:val="WW8Num278z3"/>
    <w:rPr>
      <w:rFonts w:ascii="Symbol" w:hAnsi="Symbol"/>
    </w:rPr>
  </w:style>
  <w:style w:type="character" w:customStyle="1" w:styleId="WW8Num279z0">
    <w:name w:val="WW8Num279z0"/>
    <w:rPr>
      <w:rFonts w:ascii="Wingdings" w:hAnsi="Wingdings"/>
    </w:rPr>
  </w:style>
  <w:style w:type="character" w:customStyle="1" w:styleId="WW8Num280z0">
    <w:name w:val="WW8Num280z0"/>
    <w:rPr>
      <w:rFonts w:ascii="Wingdings" w:hAnsi="Wingdings" w:cs="Times New Roman"/>
    </w:rPr>
  </w:style>
  <w:style w:type="character" w:customStyle="1" w:styleId="WW8Num281z0">
    <w:name w:val="WW8Num281z0"/>
    <w:rPr>
      <w:rFonts w:ascii="Wingdings" w:hAnsi="Wingdings" w:cs="Times New Roman"/>
    </w:rPr>
  </w:style>
  <w:style w:type="character" w:customStyle="1" w:styleId="WW8Num281z1">
    <w:name w:val="WW8Num281z1"/>
    <w:rPr>
      <w:rFonts w:ascii="Courier New" w:hAnsi="Courier New" w:cs="Verdana"/>
    </w:rPr>
  </w:style>
  <w:style w:type="character" w:customStyle="1" w:styleId="WW8Num281z3">
    <w:name w:val="WW8Num281z3"/>
    <w:rPr>
      <w:rFonts w:ascii="Symbol" w:hAnsi="Symbol" w:cs="Times New Roman"/>
    </w:rPr>
  </w:style>
  <w:style w:type="character" w:customStyle="1" w:styleId="WW8Num282z0">
    <w:name w:val="WW8Num282z0"/>
    <w:rPr>
      <w:rFonts w:ascii="Symbol" w:hAnsi="Symbol"/>
    </w:rPr>
  </w:style>
  <w:style w:type="character" w:customStyle="1" w:styleId="WW8Num283z0">
    <w:name w:val="WW8Num283z0"/>
    <w:rPr>
      <w:rFonts w:ascii="Wingdings" w:hAnsi="Wingdings" w:cs="Times New Roman"/>
    </w:rPr>
  </w:style>
  <w:style w:type="character" w:customStyle="1" w:styleId="WW8Num284z0">
    <w:name w:val="WW8Num284z0"/>
    <w:rPr>
      <w:rFonts w:ascii="Courier New" w:hAnsi="Courier New"/>
    </w:rPr>
  </w:style>
  <w:style w:type="character" w:customStyle="1" w:styleId="WW8Num284z2">
    <w:name w:val="WW8Num284z2"/>
    <w:rPr>
      <w:rFonts w:ascii="Wingdings" w:hAnsi="Wingdings"/>
    </w:rPr>
  </w:style>
  <w:style w:type="character" w:customStyle="1" w:styleId="WW8Num284z3">
    <w:name w:val="WW8Num284z3"/>
    <w:rPr>
      <w:rFonts w:ascii="Symbol" w:hAnsi="Symbol"/>
    </w:rPr>
  </w:style>
  <w:style w:type="character" w:customStyle="1" w:styleId="WW8Num286z0">
    <w:name w:val="WW8Num286z0"/>
    <w:rPr>
      <w:rFonts w:ascii="Times New Roman" w:hAnsi="Times New Roman"/>
    </w:rPr>
  </w:style>
  <w:style w:type="character" w:customStyle="1" w:styleId="WW8Num287z0">
    <w:name w:val="WW8Num287z0"/>
    <w:rPr>
      <w:rFonts w:ascii="Times New Roman" w:hAnsi="Times New Roman"/>
    </w:rPr>
  </w:style>
  <w:style w:type="character" w:customStyle="1" w:styleId="WW8Num288z0">
    <w:name w:val="WW8Num288z0"/>
    <w:rPr>
      <w:rFonts w:ascii="Symbol" w:hAnsi="Symbol" w:cs="Times New Roman"/>
    </w:rPr>
  </w:style>
  <w:style w:type="character" w:customStyle="1" w:styleId="WW8Num288z1">
    <w:name w:val="WW8Num288z1"/>
    <w:rPr>
      <w:rFonts w:ascii="Courier New" w:hAnsi="Courier New" w:cs="Courier New"/>
    </w:rPr>
  </w:style>
  <w:style w:type="character" w:customStyle="1" w:styleId="WW8Num288z2">
    <w:name w:val="WW8Num288z2"/>
    <w:rPr>
      <w:rFonts w:ascii="Wingdings" w:hAnsi="Wingdings" w:cs="Times New Roman"/>
    </w:rPr>
  </w:style>
  <w:style w:type="character" w:customStyle="1" w:styleId="WW8Num290z0">
    <w:name w:val="WW8Num290z0"/>
    <w:rPr>
      <w:b w:val="0"/>
    </w:rPr>
  </w:style>
  <w:style w:type="character" w:customStyle="1" w:styleId="WW8Num292z0">
    <w:name w:val="WW8Num292z0"/>
    <w:rPr>
      <w:rFonts w:ascii="Wingdings" w:hAnsi="Wingdings"/>
    </w:rPr>
  </w:style>
  <w:style w:type="character" w:customStyle="1" w:styleId="WW8Num293z0">
    <w:name w:val="WW8Num293z0"/>
    <w:rPr>
      <w:rFonts w:ascii="Courier New" w:hAnsi="Courier New"/>
    </w:rPr>
  </w:style>
  <w:style w:type="character" w:customStyle="1" w:styleId="WW8Num293z2">
    <w:name w:val="WW8Num293z2"/>
    <w:rPr>
      <w:rFonts w:ascii="Wingdings" w:hAnsi="Wingdings"/>
    </w:rPr>
  </w:style>
  <w:style w:type="character" w:customStyle="1" w:styleId="WW8Num293z3">
    <w:name w:val="WW8Num293z3"/>
    <w:rPr>
      <w:rFonts w:ascii="Symbol" w:hAnsi="Symbol"/>
    </w:rPr>
  </w:style>
  <w:style w:type="character" w:customStyle="1" w:styleId="WW8Num294z0">
    <w:name w:val="WW8Num294z0"/>
    <w:rPr>
      <w:rFonts w:ascii="Wingdings" w:hAnsi="Wingdings"/>
    </w:rPr>
  </w:style>
  <w:style w:type="character" w:customStyle="1" w:styleId="WW8Num294z1">
    <w:name w:val="WW8Num294z1"/>
    <w:rPr>
      <w:rFonts w:ascii="Courier New" w:hAnsi="Courier New"/>
    </w:rPr>
  </w:style>
  <w:style w:type="character" w:customStyle="1" w:styleId="WW8Num294z3">
    <w:name w:val="WW8Num294z3"/>
    <w:rPr>
      <w:rFonts w:ascii="Symbol" w:hAnsi="Symbol"/>
    </w:rPr>
  </w:style>
  <w:style w:type="character" w:customStyle="1" w:styleId="WW8Num298z0">
    <w:name w:val="WW8Num298z0"/>
    <w:rPr>
      <w:rFonts w:ascii="Symbol" w:hAnsi="Symbol"/>
    </w:rPr>
  </w:style>
  <w:style w:type="character" w:customStyle="1" w:styleId="WW8Num298z1">
    <w:name w:val="WW8Num298z1"/>
    <w:rPr>
      <w:rFonts w:ascii="Courier New" w:hAnsi="Courier New"/>
    </w:rPr>
  </w:style>
  <w:style w:type="character" w:customStyle="1" w:styleId="WW8Num298z2">
    <w:name w:val="WW8Num298z2"/>
    <w:rPr>
      <w:rFonts w:ascii="Wingdings" w:hAnsi="Wingdings"/>
    </w:rPr>
  </w:style>
  <w:style w:type="character" w:customStyle="1" w:styleId="WW8Num299z0">
    <w:name w:val="WW8Num299z0"/>
    <w:rPr>
      <w:rFonts w:ascii="Times New Roman" w:eastAsia="Times New Roman" w:hAnsi="Times New Roman" w:cs="Times New Roman"/>
    </w:rPr>
  </w:style>
  <w:style w:type="character" w:customStyle="1" w:styleId="WW8Num299z1">
    <w:name w:val="WW8Num299z1"/>
    <w:rPr>
      <w:rFonts w:ascii="Courier New" w:hAnsi="Courier New"/>
    </w:rPr>
  </w:style>
  <w:style w:type="character" w:customStyle="1" w:styleId="WW8Num299z2">
    <w:name w:val="WW8Num299z2"/>
    <w:rPr>
      <w:rFonts w:ascii="Wingdings" w:hAnsi="Wingdings"/>
    </w:rPr>
  </w:style>
  <w:style w:type="character" w:customStyle="1" w:styleId="WW8Num299z3">
    <w:name w:val="WW8Num299z3"/>
    <w:rPr>
      <w:rFonts w:ascii="Symbol" w:hAnsi="Symbol"/>
    </w:rPr>
  </w:style>
  <w:style w:type="character" w:customStyle="1" w:styleId="WW8Num300z0">
    <w:name w:val="WW8Num300z0"/>
    <w:rPr>
      <w:rFonts w:ascii="Times New Roman" w:eastAsia="Times New Roman" w:hAnsi="Times New Roman" w:cs="Times New Roman"/>
    </w:rPr>
  </w:style>
  <w:style w:type="character" w:customStyle="1" w:styleId="WW8Num301z0">
    <w:name w:val="WW8Num301z0"/>
    <w:rPr>
      <w:rFonts w:ascii="Wingdings" w:hAnsi="Wingdings" w:cs="Times New Roman"/>
    </w:rPr>
  </w:style>
  <w:style w:type="character" w:customStyle="1" w:styleId="WW8Num301z1">
    <w:name w:val="WW8Num301z1"/>
    <w:rPr>
      <w:rFonts w:ascii="Courier New" w:hAnsi="Courier New"/>
    </w:rPr>
  </w:style>
  <w:style w:type="character" w:customStyle="1" w:styleId="WW8Num301z2">
    <w:name w:val="WW8Num301z2"/>
    <w:rPr>
      <w:rFonts w:ascii="Wingdings" w:hAnsi="Wingdings"/>
    </w:rPr>
  </w:style>
  <w:style w:type="character" w:customStyle="1" w:styleId="WW8Num301z3">
    <w:name w:val="WW8Num301z3"/>
    <w:rPr>
      <w:rFonts w:ascii="Symbol" w:hAnsi="Symbol"/>
    </w:rPr>
  </w:style>
  <w:style w:type="character" w:customStyle="1" w:styleId="WW8Num305z0">
    <w:name w:val="WW8Num305z0"/>
    <w:rPr>
      <w:rFonts w:ascii="Symbol" w:hAnsi="Symbol"/>
    </w:rPr>
  </w:style>
  <w:style w:type="character" w:customStyle="1" w:styleId="WW8Num305z1">
    <w:name w:val="WW8Num305z1"/>
    <w:rPr>
      <w:rFonts w:ascii="Courier New" w:hAnsi="Courier New"/>
    </w:rPr>
  </w:style>
  <w:style w:type="character" w:customStyle="1" w:styleId="WW8Num305z2">
    <w:name w:val="WW8Num305z2"/>
    <w:rPr>
      <w:rFonts w:ascii="Wingdings" w:hAnsi="Wingdings"/>
    </w:rPr>
  </w:style>
  <w:style w:type="character" w:customStyle="1" w:styleId="WW8Num307z0">
    <w:name w:val="WW8Num307z0"/>
    <w:rPr>
      <w:rFonts w:ascii="Times New Roman" w:hAnsi="Times New Roman"/>
    </w:rPr>
  </w:style>
  <w:style w:type="character" w:customStyle="1" w:styleId="WW8Num308z1">
    <w:name w:val="WW8Num308z1"/>
    <w:rPr>
      <w:rFonts w:ascii="Courier New" w:hAnsi="Courier New"/>
    </w:rPr>
  </w:style>
  <w:style w:type="character" w:customStyle="1" w:styleId="WW8Num308z2">
    <w:name w:val="WW8Num308z2"/>
    <w:rPr>
      <w:rFonts w:ascii="Wingdings" w:hAnsi="Wingdings"/>
    </w:rPr>
  </w:style>
  <w:style w:type="character" w:customStyle="1" w:styleId="WW8Num308z3">
    <w:name w:val="WW8Num308z3"/>
    <w:rPr>
      <w:rFonts w:ascii="Symbol" w:hAnsi="Symbol"/>
    </w:rPr>
  </w:style>
  <w:style w:type="character" w:customStyle="1" w:styleId="WW8Num309z0">
    <w:name w:val="WW8Num309z0"/>
    <w:rPr>
      <w:rFonts w:ascii="Courier New" w:hAnsi="Courier New"/>
    </w:rPr>
  </w:style>
  <w:style w:type="character" w:customStyle="1" w:styleId="WW8Num309z2">
    <w:name w:val="WW8Num309z2"/>
    <w:rPr>
      <w:rFonts w:ascii="Wingdings" w:hAnsi="Wingdings"/>
    </w:rPr>
  </w:style>
  <w:style w:type="character" w:customStyle="1" w:styleId="WW8Num309z3">
    <w:name w:val="WW8Num309z3"/>
    <w:rPr>
      <w:rFonts w:ascii="Symbol" w:hAnsi="Symbol"/>
    </w:rPr>
  </w:style>
  <w:style w:type="character" w:customStyle="1" w:styleId="WW8Num311z0">
    <w:name w:val="WW8Num311z0"/>
    <w:rPr>
      <w:rFonts w:ascii="Times New Roman" w:eastAsia="Times New Roman" w:hAnsi="Times New Roman" w:cs="Times New Roman"/>
    </w:rPr>
  </w:style>
  <w:style w:type="character" w:customStyle="1" w:styleId="WW8Num311z1">
    <w:name w:val="WW8Num311z1"/>
    <w:rPr>
      <w:rFonts w:ascii="Courier New" w:hAnsi="Courier New"/>
    </w:rPr>
  </w:style>
  <w:style w:type="character" w:customStyle="1" w:styleId="WW8Num311z2">
    <w:name w:val="WW8Num311z2"/>
    <w:rPr>
      <w:rFonts w:ascii="Wingdings" w:hAnsi="Wingdings"/>
    </w:rPr>
  </w:style>
  <w:style w:type="character" w:customStyle="1" w:styleId="WW8Num311z3">
    <w:name w:val="WW8Num311z3"/>
    <w:rPr>
      <w:rFonts w:ascii="Symbol" w:hAnsi="Symbol"/>
    </w:rPr>
  </w:style>
  <w:style w:type="character" w:customStyle="1" w:styleId="WW8Num312z0">
    <w:name w:val="WW8Num312z0"/>
    <w:rPr>
      <w:rFonts w:ascii="Times New Roman" w:eastAsia="Times New Roman" w:hAnsi="Times New Roman" w:cs="Times New Roman"/>
    </w:rPr>
  </w:style>
  <w:style w:type="character" w:customStyle="1" w:styleId="WW8Num312z1">
    <w:name w:val="WW8Num312z1"/>
    <w:rPr>
      <w:rFonts w:ascii="Courier New" w:hAnsi="Courier New"/>
    </w:rPr>
  </w:style>
  <w:style w:type="character" w:customStyle="1" w:styleId="WW8Num312z2">
    <w:name w:val="WW8Num312z2"/>
    <w:rPr>
      <w:rFonts w:ascii="Wingdings" w:hAnsi="Wingdings"/>
    </w:rPr>
  </w:style>
  <w:style w:type="character" w:customStyle="1" w:styleId="WW8Num312z3">
    <w:name w:val="WW8Num312z3"/>
    <w:rPr>
      <w:rFonts w:ascii="Symbol" w:hAnsi="Symbol"/>
    </w:rPr>
  </w:style>
  <w:style w:type="character" w:customStyle="1" w:styleId="WW8Num314z0">
    <w:name w:val="WW8Num314z0"/>
    <w:rPr>
      <w:rFonts w:ascii="Wingdings" w:hAnsi="Wingdings"/>
    </w:rPr>
  </w:style>
  <w:style w:type="character" w:customStyle="1" w:styleId="WW8Num314z1">
    <w:name w:val="WW8Num314z1"/>
    <w:rPr>
      <w:rFonts w:ascii="Courier New" w:hAnsi="Courier New"/>
    </w:rPr>
  </w:style>
  <w:style w:type="character" w:customStyle="1" w:styleId="WW8Num314z3">
    <w:name w:val="WW8Num314z3"/>
    <w:rPr>
      <w:rFonts w:ascii="Symbol" w:hAnsi="Symbol"/>
    </w:rPr>
  </w:style>
  <w:style w:type="character" w:customStyle="1" w:styleId="WW8Num316z0">
    <w:name w:val="WW8Num316z0"/>
    <w:rPr>
      <w:rFonts w:ascii="Times New Roman" w:eastAsia="Times New Roman" w:hAnsi="Times New Roman" w:cs="Times New Roman"/>
    </w:rPr>
  </w:style>
  <w:style w:type="character" w:customStyle="1" w:styleId="WW8Num316z1">
    <w:name w:val="WW8Num316z1"/>
    <w:rPr>
      <w:rFonts w:ascii="Courier New" w:hAnsi="Courier New"/>
    </w:rPr>
  </w:style>
  <w:style w:type="character" w:customStyle="1" w:styleId="WW8Num316z2">
    <w:name w:val="WW8Num316z2"/>
    <w:rPr>
      <w:rFonts w:ascii="Wingdings" w:hAnsi="Wingdings"/>
    </w:rPr>
  </w:style>
  <w:style w:type="character" w:customStyle="1" w:styleId="WW8Num316z3">
    <w:name w:val="WW8Num316z3"/>
    <w:rPr>
      <w:rFonts w:ascii="Symbol" w:hAnsi="Symbol"/>
    </w:rPr>
  </w:style>
  <w:style w:type="character" w:customStyle="1" w:styleId="WW8Num319z0">
    <w:name w:val="WW8Num319z0"/>
    <w:rPr>
      <w:rFonts w:ascii="Symbol" w:hAnsi="Symbol"/>
      <w:color w:val="auto"/>
    </w:rPr>
  </w:style>
  <w:style w:type="character" w:customStyle="1" w:styleId="WW8Num321z0">
    <w:name w:val="WW8Num321z0"/>
    <w:rPr>
      <w:rFonts w:ascii="Wingdings" w:hAnsi="Wingdings"/>
    </w:rPr>
  </w:style>
  <w:style w:type="character" w:customStyle="1" w:styleId="WW8Num322z0">
    <w:name w:val="WW8Num322z0"/>
    <w:rPr>
      <w:rFonts w:ascii="Symbol" w:hAnsi="Symbol"/>
    </w:rPr>
  </w:style>
  <w:style w:type="character" w:customStyle="1" w:styleId="WW8Num323z0">
    <w:name w:val="WW8Num323z0"/>
    <w:rPr>
      <w:rFonts w:ascii="Times New Roman" w:hAnsi="Times New Roman"/>
    </w:rPr>
  </w:style>
  <w:style w:type="character" w:customStyle="1" w:styleId="WW8Num324z0">
    <w:name w:val="WW8Num324z0"/>
    <w:rPr>
      <w:rFonts w:ascii="Times New Roman" w:eastAsia="Times New Roman" w:hAnsi="Times New Roman" w:cs="Times New Roman"/>
    </w:rPr>
  </w:style>
  <w:style w:type="character" w:customStyle="1" w:styleId="WW8Num324z2">
    <w:name w:val="WW8Num324z2"/>
    <w:rPr>
      <w:rFonts w:ascii="Wingdings" w:hAnsi="Wingdings"/>
    </w:rPr>
  </w:style>
  <w:style w:type="character" w:customStyle="1" w:styleId="WW8Num324z3">
    <w:name w:val="WW8Num324z3"/>
    <w:rPr>
      <w:rFonts w:ascii="Symbol" w:hAnsi="Symbol"/>
    </w:rPr>
  </w:style>
  <w:style w:type="character" w:customStyle="1" w:styleId="WW8Num324z4">
    <w:name w:val="WW8Num324z4"/>
    <w:rPr>
      <w:rFonts w:ascii="Courier New" w:hAnsi="Courier New"/>
    </w:rPr>
  </w:style>
  <w:style w:type="character" w:customStyle="1" w:styleId="WW8Num325z1">
    <w:name w:val="WW8Num325z1"/>
    <w:rPr>
      <w:rFonts w:ascii="Times New Roman" w:eastAsia="Times New Roman" w:hAnsi="Times New Roman" w:cs="Times New Roman"/>
    </w:rPr>
  </w:style>
  <w:style w:type="character" w:customStyle="1" w:styleId="WW8Num327z0">
    <w:name w:val="WW8Num327z0"/>
    <w:rPr>
      <w:rFonts w:ascii="Times New Roman" w:hAnsi="Times New Roman"/>
    </w:rPr>
  </w:style>
  <w:style w:type="character" w:customStyle="1" w:styleId="WW8Num329z0">
    <w:name w:val="WW8Num329z0"/>
    <w:rPr>
      <w:rFonts w:ascii="Wingdings" w:hAnsi="Wingdings"/>
    </w:rPr>
  </w:style>
  <w:style w:type="character" w:customStyle="1" w:styleId="WW8Num333z0">
    <w:name w:val="WW8Num333z0"/>
    <w:rPr>
      <w:rFonts w:ascii="Wingdings" w:hAnsi="Wingdings"/>
    </w:rPr>
  </w:style>
  <w:style w:type="character" w:customStyle="1" w:styleId="WW8Num336z0">
    <w:name w:val="WW8Num336z0"/>
    <w:rPr>
      <w:rFonts w:ascii="Arial" w:eastAsia="Times New Roman" w:hAnsi="Arial" w:cs="Arial"/>
    </w:rPr>
  </w:style>
  <w:style w:type="character" w:customStyle="1" w:styleId="WW8Num336z1">
    <w:name w:val="WW8Num336z1"/>
    <w:rPr>
      <w:rFonts w:ascii="Courier New" w:hAnsi="Courier New"/>
    </w:rPr>
  </w:style>
  <w:style w:type="character" w:customStyle="1" w:styleId="WW8Num336z2">
    <w:name w:val="WW8Num336z2"/>
    <w:rPr>
      <w:rFonts w:ascii="Wingdings" w:hAnsi="Wingdings"/>
    </w:rPr>
  </w:style>
  <w:style w:type="character" w:customStyle="1" w:styleId="WW8Num336z3">
    <w:name w:val="WW8Num336z3"/>
    <w:rPr>
      <w:rFonts w:ascii="Symbol" w:hAnsi="Symbol"/>
    </w:rPr>
  </w:style>
  <w:style w:type="character" w:customStyle="1" w:styleId="WW8Num337z0">
    <w:name w:val="WW8Num337z0"/>
    <w:rPr>
      <w:rFonts w:ascii="Wingdings" w:hAnsi="Wingdings"/>
    </w:rPr>
  </w:style>
  <w:style w:type="character" w:customStyle="1" w:styleId="WW8Num337z1">
    <w:name w:val="WW8Num337z1"/>
    <w:rPr>
      <w:rFonts w:ascii="Courier New" w:hAnsi="Courier New"/>
    </w:rPr>
  </w:style>
  <w:style w:type="character" w:customStyle="1" w:styleId="WW8Num337z3">
    <w:name w:val="WW8Num337z3"/>
    <w:rPr>
      <w:rFonts w:ascii="Symbol" w:hAnsi="Symbol"/>
    </w:rPr>
  </w:style>
  <w:style w:type="character" w:customStyle="1" w:styleId="WW8Num338z0">
    <w:name w:val="WW8Num338z0"/>
    <w:rPr>
      <w:b/>
    </w:rPr>
  </w:style>
  <w:style w:type="character" w:customStyle="1" w:styleId="WW8Num340z0">
    <w:name w:val="WW8Num340z0"/>
    <w:rPr>
      <w:rFonts w:ascii="Wingdings" w:hAnsi="Wingdings" w:cs="Times New Roman"/>
    </w:rPr>
  </w:style>
  <w:style w:type="character" w:customStyle="1" w:styleId="WW8Num340z1">
    <w:name w:val="WW8Num340z1"/>
    <w:rPr>
      <w:rFonts w:ascii="Courier New" w:hAnsi="Courier New" w:cs="Verdana"/>
    </w:rPr>
  </w:style>
  <w:style w:type="character" w:customStyle="1" w:styleId="WW8Num340z3">
    <w:name w:val="WW8Num340z3"/>
    <w:rPr>
      <w:rFonts w:ascii="Symbol" w:hAnsi="Symbol" w:cs="Times New Roman"/>
    </w:rPr>
  </w:style>
  <w:style w:type="character" w:customStyle="1" w:styleId="WW8Num341z0">
    <w:name w:val="WW8Num341z0"/>
    <w:rPr>
      <w:rFonts w:ascii="Courier New" w:hAnsi="Courier New"/>
    </w:rPr>
  </w:style>
  <w:style w:type="character" w:customStyle="1" w:styleId="WW8Num341z2">
    <w:name w:val="WW8Num341z2"/>
    <w:rPr>
      <w:rFonts w:ascii="Wingdings" w:hAnsi="Wingdings"/>
    </w:rPr>
  </w:style>
  <w:style w:type="character" w:customStyle="1" w:styleId="WW8Num341z3">
    <w:name w:val="WW8Num341z3"/>
    <w:rPr>
      <w:rFonts w:ascii="Symbol" w:hAnsi="Symbol"/>
    </w:rPr>
  </w:style>
  <w:style w:type="character" w:customStyle="1" w:styleId="WW8Num345z0">
    <w:name w:val="WW8Num345z0"/>
    <w:rPr>
      <w:rFonts w:ascii="Wingdings" w:hAnsi="Wingdings"/>
    </w:rPr>
  </w:style>
  <w:style w:type="character" w:customStyle="1" w:styleId="WW8Num348z0">
    <w:name w:val="WW8Num348z0"/>
    <w:rPr>
      <w:rFonts w:ascii="Symbol" w:eastAsia="Times New Roman" w:hAnsi="Symbol" w:cs="Times New Roman"/>
    </w:rPr>
  </w:style>
  <w:style w:type="character" w:customStyle="1" w:styleId="WW8Num348z1">
    <w:name w:val="WW8Num348z1"/>
    <w:rPr>
      <w:rFonts w:ascii="Courier New" w:hAnsi="Courier New"/>
    </w:rPr>
  </w:style>
  <w:style w:type="character" w:customStyle="1" w:styleId="WW8Num348z2">
    <w:name w:val="WW8Num348z2"/>
    <w:rPr>
      <w:rFonts w:ascii="Wingdings" w:hAnsi="Wingdings"/>
    </w:rPr>
  </w:style>
  <w:style w:type="character" w:customStyle="1" w:styleId="WW8Num348z3">
    <w:name w:val="WW8Num348z3"/>
    <w:rPr>
      <w:rFonts w:ascii="Symbol" w:hAnsi="Symbol"/>
    </w:rPr>
  </w:style>
  <w:style w:type="character" w:customStyle="1" w:styleId="WW8Num349z0">
    <w:name w:val="WW8Num349z0"/>
    <w:rPr>
      <w:rFonts w:ascii="Symbol" w:hAnsi="Symbol"/>
    </w:rPr>
  </w:style>
  <w:style w:type="character" w:customStyle="1" w:styleId="WW8Num351z0">
    <w:name w:val="WW8Num351z0"/>
    <w:rPr>
      <w:rFonts w:ascii="Symbol" w:hAnsi="Symbol"/>
    </w:rPr>
  </w:style>
  <w:style w:type="character" w:customStyle="1" w:styleId="WW8Num351z1">
    <w:name w:val="WW8Num351z1"/>
    <w:rPr>
      <w:rFonts w:ascii="Courier New" w:hAnsi="Courier New"/>
    </w:rPr>
  </w:style>
  <w:style w:type="character" w:customStyle="1" w:styleId="WW8Num351z2">
    <w:name w:val="WW8Num351z2"/>
    <w:rPr>
      <w:rFonts w:ascii="Wingdings" w:hAnsi="Wingdings"/>
    </w:rPr>
  </w:style>
  <w:style w:type="character" w:customStyle="1" w:styleId="WW8Num352z0">
    <w:name w:val="WW8Num352z0"/>
    <w:rPr>
      <w:rFonts w:ascii="Times New Roman" w:eastAsia="Times New Roman" w:hAnsi="Times New Roman" w:cs="Times New Roman"/>
    </w:rPr>
  </w:style>
  <w:style w:type="character" w:customStyle="1" w:styleId="WW8Num352z1">
    <w:name w:val="WW8Num352z1"/>
    <w:rPr>
      <w:rFonts w:ascii="Courier New" w:hAnsi="Courier New"/>
    </w:rPr>
  </w:style>
  <w:style w:type="character" w:customStyle="1" w:styleId="WW8Num352z2">
    <w:name w:val="WW8Num352z2"/>
    <w:rPr>
      <w:rFonts w:ascii="Wingdings" w:hAnsi="Wingdings"/>
    </w:rPr>
  </w:style>
  <w:style w:type="character" w:customStyle="1" w:styleId="WW8Num352z3">
    <w:name w:val="WW8Num352z3"/>
    <w:rPr>
      <w:rFonts w:ascii="Symbol" w:hAnsi="Symbol"/>
    </w:rPr>
  </w:style>
  <w:style w:type="character" w:customStyle="1" w:styleId="WW8Num354z1">
    <w:name w:val="WW8Num354z1"/>
    <w:rPr>
      <w:rFonts w:ascii="Courier New" w:hAnsi="Courier New"/>
    </w:rPr>
  </w:style>
  <w:style w:type="character" w:customStyle="1" w:styleId="WW8Num354z2">
    <w:name w:val="WW8Num354z2"/>
    <w:rPr>
      <w:rFonts w:ascii="Wingdings" w:hAnsi="Wingdings"/>
    </w:rPr>
  </w:style>
  <w:style w:type="character" w:customStyle="1" w:styleId="WW8Num354z3">
    <w:name w:val="WW8Num354z3"/>
    <w:rPr>
      <w:rFonts w:ascii="Symbol" w:hAnsi="Symbol"/>
    </w:rPr>
  </w:style>
  <w:style w:type="character" w:customStyle="1" w:styleId="WW8Num355z0">
    <w:name w:val="WW8Num355z0"/>
    <w:rPr>
      <w:rFonts w:ascii="Times New Roman" w:hAnsi="Times New Roman"/>
    </w:rPr>
  </w:style>
  <w:style w:type="character" w:customStyle="1" w:styleId="WW8Num356z0">
    <w:name w:val="WW8Num356z0"/>
    <w:rPr>
      <w:rFonts w:ascii="Wingdings" w:hAnsi="Wingdings" w:cs="Times New Roman"/>
    </w:rPr>
  </w:style>
  <w:style w:type="character" w:customStyle="1" w:styleId="WW8Num357z0">
    <w:name w:val="WW8Num357z0"/>
    <w:rPr>
      <w:rFonts w:ascii="Symbol" w:hAnsi="Symbol"/>
    </w:rPr>
  </w:style>
  <w:style w:type="character" w:customStyle="1" w:styleId="WW8Num357z1">
    <w:name w:val="WW8Num357z1"/>
    <w:rPr>
      <w:rFonts w:ascii="Courier New" w:hAnsi="Courier New"/>
    </w:rPr>
  </w:style>
  <w:style w:type="character" w:customStyle="1" w:styleId="WW8Num357z2">
    <w:name w:val="WW8Num357z2"/>
    <w:rPr>
      <w:rFonts w:ascii="Wingdings" w:hAnsi="Wingdings"/>
    </w:rPr>
  </w:style>
  <w:style w:type="character" w:customStyle="1" w:styleId="WW8Num360z0">
    <w:name w:val="WW8Num360z0"/>
    <w:rPr>
      <w:rFonts w:ascii="Times New Roman" w:eastAsia="Times New Roman" w:hAnsi="Times New Roman" w:cs="Times New Roman"/>
    </w:rPr>
  </w:style>
  <w:style w:type="character" w:customStyle="1" w:styleId="WW8Num360z1">
    <w:name w:val="WW8Num360z1"/>
    <w:rPr>
      <w:rFonts w:ascii="Courier New" w:hAnsi="Courier New"/>
    </w:rPr>
  </w:style>
  <w:style w:type="character" w:customStyle="1" w:styleId="WW8Num360z2">
    <w:name w:val="WW8Num360z2"/>
    <w:rPr>
      <w:rFonts w:ascii="Wingdings" w:hAnsi="Wingdings"/>
    </w:rPr>
  </w:style>
  <w:style w:type="character" w:customStyle="1" w:styleId="WW8Num360z3">
    <w:name w:val="WW8Num360z3"/>
    <w:rPr>
      <w:rFonts w:ascii="Symbol" w:hAnsi="Symbol"/>
    </w:rPr>
  </w:style>
  <w:style w:type="character" w:customStyle="1" w:styleId="WW8Num361z0">
    <w:name w:val="WW8Num361z0"/>
    <w:rPr>
      <w:rFonts w:ascii="Symbol" w:hAnsi="Symbol"/>
    </w:rPr>
  </w:style>
  <w:style w:type="character" w:customStyle="1" w:styleId="WW8Num363z0">
    <w:name w:val="WW8Num363z0"/>
    <w:rPr>
      <w:rFonts w:ascii="Times New Roman" w:eastAsia="Times New Roman" w:hAnsi="Times New Roman" w:cs="Times New Roman"/>
    </w:rPr>
  </w:style>
  <w:style w:type="character" w:customStyle="1" w:styleId="WW8Num363z1">
    <w:name w:val="WW8Num363z1"/>
    <w:rPr>
      <w:rFonts w:ascii="Courier New" w:hAnsi="Courier New"/>
    </w:rPr>
  </w:style>
  <w:style w:type="character" w:customStyle="1" w:styleId="WW8Num363z2">
    <w:name w:val="WW8Num363z2"/>
    <w:rPr>
      <w:rFonts w:ascii="Wingdings" w:hAnsi="Wingdings"/>
    </w:rPr>
  </w:style>
  <w:style w:type="character" w:customStyle="1" w:styleId="WW8Num363z3">
    <w:name w:val="WW8Num363z3"/>
    <w:rPr>
      <w:rFonts w:ascii="Symbol" w:hAnsi="Symbol"/>
    </w:rPr>
  </w:style>
  <w:style w:type="character" w:customStyle="1" w:styleId="WW8Num364z0">
    <w:name w:val="WW8Num364z0"/>
    <w:rPr>
      <w:rFonts w:ascii="Wingdings" w:hAnsi="Wingdings"/>
    </w:rPr>
  </w:style>
  <w:style w:type="character" w:customStyle="1" w:styleId="WW8Num365z0">
    <w:name w:val="WW8Num365z0"/>
    <w:rPr>
      <w:rFonts w:ascii="Courier New" w:hAnsi="Courier New"/>
    </w:rPr>
  </w:style>
  <w:style w:type="character" w:customStyle="1" w:styleId="WW8Num365z2">
    <w:name w:val="WW8Num365z2"/>
    <w:rPr>
      <w:rFonts w:ascii="Wingdings" w:hAnsi="Wingdings"/>
    </w:rPr>
  </w:style>
  <w:style w:type="character" w:customStyle="1" w:styleId="WW8Num365z3">
    <w:name w:val="WW8Num365z3"/>
    <w:rPr>
      <w:rFonts w:ascii="Symbol" w:hAnsi="Symbol"/>
    </w:rPr>
  </w:style>
  <w:style w:type="character" w:customStyle="1" w:styleId="WW8Num366z0">
    <w:name w:val="WW8Num366z0"/>
    <w:rPr>
      <w:rFonts w:ascii="Wingdings" w:hAnsi="Wingdings"/>
      <w:caps w:val="0"/>
      <w:smallCaps w:val="0"/>
    </w:rPr>
  </w:style>
  <w:style w:type="character" w:customStyle="1" w:styleId="WW8Num367z0">
    <w:name w:val="WW8Num367z0"/>
    <w:rPr>
      <w:rFonts w:ascii="Times New Roman" w:hAnsi="Times New Roman"/>
    </w:rPr>
  </w:style>
  <w:style w:type="character" w:customStyle="1" w:styleId="WW8Num368z0">
    <w:name w:val="WW8Num368z0"/>
    <w:rPr>
      <w:rFonts w:ascii="Wingdings" w:hAnsi="Wingdings" w:cs="Times New Roman"/>
    </w:rPr>
  </w:style>
  <w:style w:type="character" w:customStyle="1" w:styleId="WW8Num369z0">
    <w:name w:val="WW8Num369z0"/>
    <w:rPr>
      <w:rFonts w:ascii="Courier New" w:hAnsi="Courier New"/>
    </w:rPr>
  </w:style>
  <w:style w:type="character" w:customStyle="1" w:styleId="WW8Num369z2">
    <w:name w:val="WW8Num369z2"/>
    <w:rPr>
      <w:rFonts w:ascii="Wingdings" w:hAnsi="Wingdings"/>
    </w:rPr>
  </w:style>
  <w:style w:type="character" w:customStyle="1" w:styleId="WW8Num369z3">
    <w:name w:val="WW8Num369z3"/>
    <w:rPr>
      <w:rFonts w:ascii="Symbol" w:hAnsi="Symbol"/>
    </w:rPr>
  </w:style>
  <w:style w:type="character" w:customStyle="1" w:styleId="WW8Num370z1">
    <w:name w:val="WW8Num370z1"/>
    <w:rPr>
      <w:rFonts w:ascii="Courier New" w:hAnsi="Courier New"/>
    </w:rPr>
  </w:style>
  <w:style w:type="character" w:customStyle="1" w:styleId="WW8Num370z2">
    <w:name w:val="WW8Num370z2"/>
    <w:rPr>
      <w:rFonts w:ascii="Wingdings" w:hAnsi="Wingdings"/>
    </w:rPr>
  </w:style>
  <w:style w:type="character" w:customStyle="1" w:styleId="WW8Num370z3">
    <w:name w:val="WW8Num370z3"/>
    <w:rPr>
      <w:rFonts w:ascii="Symbol" w:hAnsi="Symbol"/>
    </w:rPr>
  </w:style>
  <w:style w:type="character" w:customStyle="1" w:styleId="WW8Num371z0">
    <w:name w:val="WW8Num371z0"/>
    <w:rPr>
      <w:rFonts w:ascii="Times New Roman" w:hAnsi="Times New Roman"/>
    </w:rPr>
  </w:style>
  <w:style w:type="character" w:customStyle="1" w:styleId="WW8Num373z0">
    <w:name w:val="WW8Num373z0"/>
    <w:rPr>
      <w:rFonts w:ascii="Wingdings" w:hAnsi="Wingdings"/>
    </w:rPr>
  </w:style>
  <w:style w:type="character" w:customStyle="1" w:styleId="WW8Num375z1">
    <w:name w:val="WW8Num375z1"/>
    <w:rPr>
      <w:rFonts w:ascii="Courier New" w:hAnsi="Courier New"/>
    </w:rPr>
  </w:style>
  <w:style w:type="character" w:customStyle="1" w:styleId="WW8Num375z2">
    <w:name w:val="WW8Num375z2"/>
    <w:rPr>
      <w:rFonts w:ascii="Wingdings" w:hAnsi="Wingdings"/>
    </w:rPr>
  </w:style>
  <w:style w:type="character" w:customStyle="1" w:styleId="WW8Num375z3">
    <w:name w:val="WW8Num375z3"/>
    <w:rPr>
      <w:rFonts w:ascii="Symbol" w:hAnsi="Symbol"/>
    </w:rPr>
  </w:style>
  <w:style w:type="character" w:customStyle="1" w:styleId="WW8Num382z0">
    <w:name w:val="WW8Num382z0"/>
    <w:rPr>
      <w:rFonts w:ascii="Wingdings" w:hAnsi="Wingdings"/>
    </w:rPr>
  </w:style>
  <w:style w:type="character" w:customStyle="1" w:styleId="WW8Num382z1">
    <w:name w:val="WW8Num382z1"/>
    <w:rPr>
      <w:rFonts w:ascii="Courier New" w:hAnsi="Courier New" w:cs="Courier New"/>
    </w:rPr>
  </w:style>
  <w:style w:type="character" w:customStyle="1" w:styleId="WW8Num382z2">
    <w:name w:val="WW8Num382z2"/>
    <w:rPr>
      <w:rFonts w:ascii="Wingdings" w:hAnsi="Wingdings" w:cs="Times New Roman"/>
    </w:rPr>
  </w:style>
  <w:style w:type="character" w:customStyle="1" w:styleId="WW8Num382z3">
    <w:name w:val="WW8Num382z3"/>
    <w:rPr>
      <w:rFonts w:ascii="Symbol" w:hAnsi="Symbol" w:cs="Times New Roman"/>
    </w:rPr>
  </w:style>
  <w:style w:type="character" w:customStyle="1" w:styleId="WW8Num383z0">
    <w:name w:val="WW8Num383z0"/>
    <w:rPr>
      <w:rFonts w:ascii="Times New Roman" w:eastAsia="Times New Roman" w:hAnsi="Times New Roman" w:cs="Times New Roman"/>
    </w:rPr>
  </w:style>
  <w:style w:type="character" w:customStyle="1" w:styleId="WW8Num383z1">
    <w:name w:val="WW8Num383z1"/>
    <w:rPr>
      <w:rFonts w:ascii="Courier New" w:hAnsi="Courier New"/>
    </w:rPr>
  </w:style>
  <w:style w:type="character" w:customStyle="1" w:styleId="WW8Num383z2">
    <w:name w:val="WW8Num383z2"/>
    <w:rPr>
      <w:rFonts w:ascii="Wingdings" w:hAnsi="Wingdings"/>
    </w:rPr>
  </w:style>
  <w:style w:type="character" w:customStyle="1" w:styleId="WW8Num383z3">
    <w:name w:val="WW8Num383z3"/>
    <w:rPr>
      <w:rFonts w:ascii="Symbol" w:hAnsi="Symbol"/>
    </w:rPr>
  </w:style>
  <w:style w:type="character" w:customStyle="1" w:styleId="WW8Num384z0">
    <w:name w:val="WW8Num384z0"/>
    <w:rPr>
      <w:rFonts w:ascii="Times New Roman" w:eastAsia="Times New Roman" w:hAnsi="Times New Roman" w:cs="Times New Roman"/>
      <w:u w:val="single"/>
    </w:rPr>
  </w:style>
  <w:style w:type="character" w:customStyle="1" w:styleId="WW8Num384z1">
    <w:name w:val="WW8Num384z1"/>
    <w:rPr>
      <w:rFonts w:ascii="Courier New" w:hAnsi="Courier New"/>
    </w:rPr>
  </w:style>
  <w:style w:type="character" w:customStyle="1" w:styleId="WW8Num384z2">
    <w:name w:val="WW8Num384z2"/>
    <w:rPr>
      <w:rFonts w:ascii="Wingdings" w:hAnsi="Wingdings"/>
    </w:rPr>
  </w:style>
  <w:style w:type="character" w:customStyle="1" w:styleId="WW8Num384z3">
    <w:name w:val="WW8Num384z3"/>
    <w:rPr>
      <w:rFonts w:ascii="Symbol" w:hAnsi="Symbol"/>
    </w:rPr>
  </w:style>
  <w:style w:type="character" w:customStyle="1" w:styleId="WW8Num386z0">
    <w:name w:val="WW8Num386z0"/>
    <w:rPr>
      <w:rFonts w:ascii="Symbol" w:hAnsi="Symbol"/>
    </w:rPr>
  </w:style>
  <w:style w:type="character" w:customStyle="1" w:styleId="WW8Num386z1">
    <w:name w:val="WW8Num386z1"/>
    <w:rPr>
      <w:rFonts w:ascii="Courier New" w:hAnsi="Courier New"/>
    </w:rPr>
  </w:style>
  <w:style w:type="character" w:customStyle="1" w:styleId="WW8Num386z2">
    <w:name w:val="WW8Num386z2"/>
    <w:rPr>
      <w:rFonts w:ascii="Wingdings" w:hAnsi="Wingdings"/>
    </w:rPr>
  </w:style>
  <w:style w:type="character" w:customStyle="1" w:styleId="WW8Num390z0">
    <w:name w:val="WW8Num390z0"/>
    <w:rPr>
      <w:rFonts w:ascii="Times New Roman" w:hAnsi="Times New Roman"/>
    </w:rPr>
  </w:style>
  <w:style w:type="character" w:customStyle="1" w:styleId="WW8Num391z0">
    <w:name w:val="WW8Num391z0"/>
    <w:rPr>
      <w:rFonts w:ascii="Symbol" w:hAnsi="Symbol"/>
    </w:rPr>
  </w:style>
  <w:style w:type="character" w:customStyle="1" w:styleId="WW8Num392z0">
    <w:name w:val="WW8Num392z0"/>
    <w:rPr>
      <w:rFonts w:ascii="Wingdings" w:hAnsi="Wingdings"/>
    </w:rPr>
  </w:style>
  <w:style w:type="character" w:customStyle="1" w:styleId="WW8Num393z1">
    <w:name w:val="WW8Num393z1"/>
    <w:rPr>
      <w:rFonts w:ascii="Courier New" w:hAnsi="Courier New"/>
    </w:rPr>
  </w:style>
  <w:style w:type="character" w:customStyle="1" w:styleId="WW8Num393z2">
    <w:name w:val="WW8Num393z2"/>
    <w:rPr>
      <w:rFonts w:ascii="Wingdings" w:hAnsi="Wingdings"/>
    </w:rPr>
  </w:style>
  <w:style w:type="character" w:customStyle="1" w:styleId="WW8Num393z3">
    <w:name w:val="WW8Num393z3"/>
    <w:rPr>
      <w:rFonts w:ascii="Symbol" w:hAnsi="Symbol"/>
    </w:rPr>
  </w:style>
  <w:style w:type="character" w:customStyle="1" w:styleId="WW8Num394z0">
    <w:name w:val="WW8Num394z0"/>
    <w:rPr>
      <w:rFonts w:ascii="Wingdings" w:hAnsi="Wingdings"/>
    </w:rPr>
  </w:style>
  <w:style w:type="character" w:customStyle="1" w:styleId="WW8Num394z3">
    <w:name w:val="WW8Num394z3"/>
    <w:rPr>
      <w:rFonts w:ascii="Symbol" w:hAnsi="Symbol"/>
    </w:rPr>
  </w:style>
  <w:style w:type="character" w:customStyle="1" w:styleId="WW8Num394z4">
    <w:name w:val="WW8Num394z4"/>
    <w:rPr>
      <w:rFonts w:ascii="Courier New" w:hAnsi="Courier New"/>
    </w:rPr>
  </w:style>
  <w:style w:type="character" w:customStyle="1" w:styleId="WW8Num396z0">
    <w:name w:val="WW8Num396z0"/>
    <w:rPr>
      <w:rFonts w:ascii="Wingdings" w:hAnsi="Wingdings"/>
    </w:rPr>
  </w:style>
  <w:style w:type="character" w:customStyle="1" w:styleId="WW8Num396z1">
    <w:name w:val="WW8Num396z1"/>
    <w:rPr>
      <w:rFonts w:ascii="Courier New" w:hAnsi="Courier New"/>
    </w:rPr>
  </w:style>
  <w:style w:type="character" w:customStyle="1" w:styleId="WW8Num396z3">
    <w:name w:val="WW8Num396z3"/>
    <w:rPr>
      <w:rFonts w:ascii="Symbol" w:hAnsi="Symbol"/>
    </w:rPr>
  </w:style>
  <w:style w:type="character" w:customStyle="1" w:styleId="WW8Num397z0">
    <w:name w:val="WW8Num397z0"/>
    <w:rPr>
      <w:rFonts w:ascii="Times New Roman" w:eastAsia="Times New Roman" w:hAnsi="Times New Roman" w:cs="Times New Roman"/>
    </w:rPr>
  </w:style>
  <w:style w:type="character" w:customStyle="1" w:styleId="WW8Num397z1">
    <w:name w:val="WW8Num397z1"/>
    <w:rPr>
      <w:rFonts w:ascii="Courier New" w:hAnsi="Courier New"/>
    </w:rPr>
  </w:style>
  <w:style w:type="character" w:customStyle="1" w:styleId="WW8Num397z2">
    <w:name w:val="WW8Num397z2"/>
    <w:rPr>
      <w:rFonts w:ascii="Wingdings" w:hAnsi="Wingdings"/>
    </w:rPr>
  </w:style>
  <w:style w:type="character" w:customStyle="1" w:styleId="WW8Num397z6">
    <w:name w:val="WW8Num397z6"/>
    <w:rPr>
      <w:rFonts w:ascii="Symbol" w:hAnsi="Symbol"/>
    </w:rPr>
  </w:style>
  <w:style w:type="character" w:customStyle="1" w:styleId="WW8Num398z0">
    <w:name w:val="WW8Num398z0"/>
    <w:rPr>
      <w:rFonts w:ascii="Wingdings" w:hAnsi="Wingdings"/>
    </w:rPr>
  </w:style>
  <w:style w:type="character" w:customStyle="1" w:styleId="WW8Num399z1">
    <w:name w:val="WW8Num399z1"/>
    <w:rPr>
      <w:rFonts w:ascii="Courier New" w:hAnsi="Courier New"/>
    </w:rPr>
  </w:style>
  <w:style w:type="character" w:customStyle="1" w:styleId="WW8Num399z2">
    <w:name w:val="WW8Num399z2"/>
    <w:rPr>
      <w:rFonts w:ascii="Wingdings" w:hAnsi="Wingdings"/>
    </w:rPr>
  </w:style>
  <w:style w:type="character" w:customStyle="1" w:styleId="WW8Num399z3">
    <w:name w:val="WW8Num399z3"/>
    <w:rPr>
      <w:rFonts w:ascii="Symbol" w:hAnsi="Symbol"/>
    </w:rPr>
  </w:style>
  <w:style w:type="character" w:customStyle="1" w:styleId="WW8Num400z0">
    <w:name w:val="WW8Num400z0"/>
    <w:rPr>
      <w:rFonts w:ascii="Symbol" w:hAnsi="Symbol"/>
    </w:rPr>
  </w:style>
  <w:style w:type="character" w:customStyle="1" w:styleId="WW8Num401z1">
    <w:name w:val="WW8Num401z1"/>
    <w:rPr>
      <w:rFonts w:ascii="Courier New" w:hAnsi="Courier New"/>
    </w:rPr>
  </w:style>
  <w:style w:type="character" w:customStyle="1" w:styleId="WW8Num401z2">
    <w:name w:val="WW8Num401z2"/>
    <w:rPr>
      <w:rFonts w:ascii="Wingdings" w:hAnsi="Wingdings"/>
    </w:rPr>
  </w:style>
  <w:style w:type="character" w:customStyle="1" w:styleId="WW8Num401z3">
    <w:name w:val="WW8Num401z3"/>
    <w:rPr>
      <w:rFonts w:ascii="Symbol" w:hAnsi="Symbol"/>
    </w:rPr>
  </w:style>
  <w:style w:type="character" w:customStyle="1" w:styleId="WW8Num402z0">
    <w:name w:val="WW8Num402z0"/>
    <w:rPr>
      <w:rFonts w:ascii="Times New Roman" w:hAnsi="Times New Roman"/>
    </w:rPr>
  </w:style>
  <w:style w:type="character" w:customStyle="1" w:styleId="WW8Num403z0">
    <w:name w:val="WW8Num403z0"/>
    <w:rPr>
      <w:rFonts w:ascii="Symbol" w:hAnsi="Symbol"/>
    </w:rPr>
  </w:style>
  <w:style w:type="character" w:customStyle="1" w:styleId="WW8Num404z0">
    <w:name w:val="WW8Num404z0"/>
    <w:rPr>
      <w:rFonts w:ascii="Wingdings" w:hAnsi="Wingdings"/>
    </w:rPr>
  </w:style>
  <w:style w:type="character" w:customStyle="1" w:styleId="WW8Num404z1">
    <w:name w:val="WW8Num404z1"/>
    <w:rPr>
      <w:rFonts w:ascii="Courier New" w:hAnsi="Courier New"/>
    </w:rPr>
  </w:style>
  <w:style w:type="character" w:customStyle="1" w:styleId="WW8Num404z3">
    <w:name w:val="WW8Num404z3"/>
    <w:rPr>
      <w:rFonts w:ascii="Symbol" w:hAnsi="Symbol"/>
    </w:rPr>
  </w:style>
  <w:style w:type="character" w:customStyle="1" w:styleId="WW8Num407z0">
    <w:name w:val="WW8Num407z0"/>
    <w:rPr>
      <w:rFonts w:ascii="Times New Roman" w:hAnsi="Times New Roman"/>
    </w:rPr>
  </w:style>
  <w:style w:type="character" w:customStyle="1" w:styleId="WW8Num408z0">
    <w:name w:val="WW8Num408z0"/>
    <w:rPr>
      <w:rFonts w:ascii="Wingdings" w:hAnsi="Wingdings"/>
    </w:rPr>
  </w:style>
  <w:style w:type="character" w:customStyle="1" w:styleId="WW8Num409z0">
    <w:name w:val="WW8Num409z0"/>
    <w:rPr>
      <w:rFonts w:ascii="Symbol" w:hAnsi="Symbol"/>
    </w:rPr>
  </w:style>
  <w:style w:type="character" w:customStyle="1" w:styleId="WW8Num412z0">
    <w:name w:val="WW8Num412z0"/>
    <w:rPr>
      <w:rFonts w:ascii="Symbol" w:hAnsi="Symbol"/>
    </w:rPr>
  </w:style>
  <w:style w:type="character" w:customStyle="1" w:styleId="WW8Num414z0">
    <w:name w:val="WW8Num414z0"/>
    <w:rPr>
      <w:rFonts w:ascii="Wingdings" w:hAnsi="Wingdings"/>
    </w:rPr>
  </w:style>
  <w:style w:type="character" w:customStyle="1" w:styleId="WW8Num415z0">
    <w:name w:val="WW8Num415z0"/>
    <w:rPr>
      <w:rFonts w:ascii="Symbol" w:hAnsi="Symbol"/>
    </w:rPr>
  </w:style>
  <w:style w:type="character" w:customStyle="1" w:styleId="WW8Num417z0">
    <w:name w:val="WW8Num417z0"/>
    <w:rPr>
      <w:rFonts w:ascii="Wingdings" w:hAnsi="Wingdings"/>
    </w:rPr>
  </w:style>
  <w:style w:type="character" w:customStyle="1" w:styleId="WW8Num417z1">
    <w:name w:val="WW8Num417z1"/>
    <w:rPr>
      <w:rFonts w:ascii="Courier New" w:hAnsi="Courier New"/>
    </w:rPr>
  </w:style>
  <w:style w:type="character" w:customStyle="1" w:styleId="WW8Num417z3">
    <w:name w:val="WW8Num417z3"/>
    <w:rPr>
      <w:rFonts w:ascii="Symbol" w:hAnsi="Symbol"/>
    </w:rPr>
  </w:style>
  <w:style w:type="character" w:customStyle="1" w:styleId="WW8Num418z0">
    <w:name w:val="WW8Num418z0"/>
    <w:rPr>
      <w:rFonts w:ascii="Wingdings" w:hAnsi="Wingdings"/>
    </w:rPr>
  </w:style>
  <w:style w:type="character" w:customStyle="1" w:styleId="WW8Num420z0">
    <w:name w:val="WW8Num420z0"/>
    <w:rPr>
      <w:rFonts w:ascii="Times New Roman" w:eastAsia="Times New Roman" w:hAnsi="Times New Roman" w:cs="Times New Roman"/>
    </w:rPr>
  </w:style>
  <w:style w:type="character" w:customStyle="1" w:styleId="WW8Num420z1">
    <w:name w:val="WW8Num420z1"/>
    <w:rPr>
      <w:rFonts w:ascii="Courier New" w:hAnsi="Courier New"/>
    </w:rPr>
  </w:style>
  <w:style w:type="character" w:customStyle="1" w:styleId="WW8Num420z2">
    <w:name w:val="WW8Num420z2"/>
    <w:rPr>
      <w:rFonts w:ascii="Wingdings" w:hAnsi="Wingdings"/>
    </w:rPr>
  </w:style>
  <w:style w:type="character" w:customStyle="1" w:styleId="WW8Num420z3">
    <w:name w:val="WW8Num420z3"/>
    <w:rPr>
      <w:rFonts w:ascii="Symbol" w:hAnsi="Symbol"/>
    </w:rPr>
  </w:style>
  <w:style w:type="character" w:customStyle="1" w:styleId="WW8Num422z0">
    <w:name w:val="WW8Num422z0"/>
    <w:rPr>
      <w:rFonts w:ascii="Wingdings" w:hAnsi="Wingdings"/>
    </w:rPr>
  </w:style>
  <w:style w:type="character" w:customStyle="1" w:styleId="WW8Num425z0">
    <w:name w:val="WW8Num425z0"/>
    <w:rPr>
      <w:rFonts w:ascii="Wingdings" w:hAnsi="Wingdings"/>
    </w:rPr>
  </w:style>
  <w:style w:type="character" w:customStyle="1" w:styleId="WW8Num425z1">
    <w:name w:val="WW8Num425z1"/>
    <w:rPr>
      <w:rFonts w:ascii="Courier New" w:hAnsi="Courier New"/>
    </w:rPr>
  </w:style>
  <w:style w:type="character" w:customStyle="1" w:styleId="WW8Num425z3">
    <w:name w:val="WW8Num425z3"/>
    <w:rPr>
      <w:rFonts w:ascii="Symbol" w:hAnsi="Symbol"/>
    </w:rPr>
  </w:style>
  <w:style w:type="character" w:customStyle="1" w:styleId="WW8Num426z0">
    <w:name w:val="WW8Num426z0"/>
    <w:rPr>
      <w:rFonts w:ascii="Times New Roman" w:hAnsi="Times New Roman"/>
    </w:rPr>
  </w:style>
  <w:style w:type="character" w:customStyle="1" w:styleId="WW8Num429z0">
    <w:name w:val="WW8Num429z0"/>
    <w:rPr>
      <w:rFonts w:ascii="Times New Roman" w:eastAsia="Times New Roman" w:hAnsi="Times New Roman" w:cs="Times New Roman"/>
    </w:rPr>
  </w:style>
  <w:style w:type="character" w:customStyle="1" w:styleId="WW8Num429z1">
    <w:name w:val="WW8Num429z1"/>
    <w:rPr>
      <w:rFonts w:ascii="Courier New" w:hAnsi="Courier New"/>
    </w:rPr>
  </w:style>
  <w:style w:type="character" w:customStyle="1" w:styleId="WW8Num429z2">
    <w:name w:val="WW8Num429z2"/>
    <w:rPr>
      <w:rFonts w:ascii="Wingdings" w:hAnsi="Wingdings"/>
    </w:rPr>
  </w:style>
  <w:style w:type="character" w:customStyle="1" w:styleId="WW8Num429z3">
    <w:name w:val="WW8Num429z3"/>
    <w:rPr>
      <w:rFonts w:ascii="Symbol" w:hAnsi="Symbol"/>
    </w:rPr>
  </w:style>
  <w:style w:type="character" w:customStyle="1" w:styleId="WW8Num431z1">
    <w:name w:val="WW8Num431z1"/>
    <w:rPr>
      <w:rFonts w:ascii="Courier New" w:hAnsi="Courier New"/>
    </w:rPr>
  </w:style>
  <w:style w:type="character" w:customStyle="1" w:styleId="WW8Num431z2">
    <w:name w:val="WW8Num431z2"/>
    <w:rPr>
      <w:rFonts w:ascii="Wingdings" w:hAnsi="Wingdings"/>
    </w:rPr>
  </w:style>
  <w:style w:type="character" w:customStyle="1" w:styleId="WW8Num431z3">
    <w:name w:val="WW8Num431z3"/>
    <w:rPr>
      <w:rFonts w:ascii="Symbol" w:hAnsi="Symbol"/>
    </w:rPr>
  </w:style>
  <w:style w:type="character" w:customStyle="1" w:styleId="WW8Num433z0">
    <w:name w:val="WW8Num433z0"/>
    <w:rPr>
      <w:rFonts w:ascii="Symbol" w:hAnsi="Symbol"/>
    </w:rPr>
  </w:style>
  <w:style w:type="character" w:customStyle="1" w:styleId="WW8Num433z1">
    <w:name w:val="WW8Num433z1"/>
    <w:rPr>
      <w:rFonts w:ascii="Times New Roman" w:eastAsia="Times New Roman" w:hAnsi="Times New Roman" w:cs="Times New Roman"/>
    </w:rPr>
  </w:style>
  <w:style w:type="character" w:customStyle="1" w:styleId="WW8Num433z2">
    <w:name w:val="WW8Num433z2"/>
    <w:rPr>
      <w:rFonts w:ascii="Wingdings" w:hAnsi="Wingdings"/>
    </w:rPr>
  </w:style>
  <w:style w:type="character" w:customStyle="1" w:styleId="WW8Num433z4">
    <w:name w:val="WW8Num433z4"/>
    <w:rPr>
      <w:rFonts w:ascii="Courier New" w:hAnsi="Courier New"/>
    </w:rPr>
  </w:style>
  <w:style w:type="character" w:customStyle="1" w:styleId="WW8Num434z0">
    <w:name w:val="WW8Num434z0"/>
    <w:rPr>
      <w:rFonts w:ascii="Times New Roman" w:eastAsia="Times New Roman" w:hAnsi="Times New Roman" w:cs="Times New Roman"/>
    </w:rPr>
  </w:style>
  <w:style w:type="character" w:customStyle="1" w:styleId="WW8Num434z1">
    <w:name w:val="WW8Num434z1"/>
    <w:rPr>
      <w:rFonts w:ascii="Courier New" w:hAnsi="Courier New"/>
    </w:rPr>
  </w:style>
  <w:style w:type="character" w:customStyle="1" w:styleId="WW8Num434z2">
    <w:name w:val="WW8Num434z2"/>
    <w:rPr>
      <w:rFonts w:ascii="Wingdings" w:hAnsi="Wingdings"/>
    </w:rPr>
  </w:style>
  <w:style w:type="character" w:customStyle="1" w:styleId="WW8Num434z3">
    <w:name w:val="WW8Num434z3"/>
    <w:rPr>
      <w:rFonts w:ascii="Symbol" w:hAnsi="Symbol"/>
    </w:rPr>
  </w:style>
  <w:style w:type="character" w:customStyle="1" w:styleId="WW8Num440z0">
    <w:name w:val="WW8Num440z0"/>
    <w:rPr>
      <w:rFonts w:ascii="Times New Roman" w:hAnsi="Times New Roman"/>
    </w:rPr>
  </w:style>
  <w:style w:type="character" w:customStyle="1" w:styleId="WW8Num441z0">
    <w:name w:val="WW8Num441z0"/>
    <w:rPr>
      <w:rFonts w:ascii="Times New Roman" w:hAnsi="Times New Roman"/>
    </w:rPr>
  </w:style>
  <w:style w:type="character" w:customStyle="1" w:styleId="WW8Num446z0">
    <w:name w:val="WW8Num446z0"/>
    <w:rPr>
      <w:rFonts w:ascii="Times New Roman" w:hAnsi="Times New Roman"/>
    </w:rPr>
  </w:style>
  <w:style w:type="character" w:customStyle="1" w:styleId="WW8Num447z0">
    <w:name w:val="WW8Num447z0"/>
    <w:rPr>
      <w:rFonts w:ascii="Times New Roman" w:eastAsia="Times New Roman" w:hAnsi="Times New Roman" w:cs="Times New Roman"/>
    </w:rPr>
  </w:style>
  <w:style w:type="character" w:customStyle="1" w:styleId="WW8Num448z0">
    <w:name w:val="WW8Num448z0"/>
    <w:rPr>
      <w:rFonts w:ascii="Wingdings" w:hAnsi="Wingdings"/>
      <w:caps w:val="0"/>
      <w:smallCaps w:val="0"/>
    </w:rPr>
  </w:style>
  <w:style w:type="character" w:customStyle="1" w:styleId="WW8Num449z0">
    <w:name w:val="WW8Num449z0"/>
    <w:rPr>
      <w:rFonts w:ascii="Wingdings" w:hAnsi="Wingdings"/>
    </w:rPr>
  </w:style>
  <w:style w:type="character" w:customStyle="1" w:styleId="WW8Num449z1">
    <w:name w:val="WW8Num449z1"/>
    <w:rPr>
      <w:rFonts w:ascii="Courier New" w:hAnsi="Courier New"/>
    </w:rPr>
  </w:style>
  <w:style w:type="character" w:customStyle="1" w:styleId="WW8Num449z3">
    <w:name w:val="WW8Num449z3"/>
    <w:rPr>
      <w:rFonts w:ascii="Symbol" w:hAnsi="Symbol"/>
    </w:rPr>
  </w:style>
  <w:style w:type="character" w:customStyle="1" w:styleId="WW8Num451z0">
    <w:name w:val="WW8Num451z0"/>
    <w:rPr>
      <w:rFonts w:ascii="Wingdings" w:hAnsi="Wingdings"/>
    </w:rPr>
  </w:style>
  <w:style w:type="character" w:customStyle="1" w:styleId="WW8Num451z1">
    <w:name w:val="WW8Num451z1"/>
    <w:rPr>
      <w:rFonts w:ascii="Courier New" w:hAnsi="Courier New"/>
    </w:rPr>
  </w:style>
  <w:style w:type="character" w:customStyle="1" w:styleId="WW8Num451z3">
    <w:name w:val="WW8Num451z3"/>
    <w:rPr>
      <w:rFonts w:ascii="Symbol" w:hAnsi="Symbol"/>
    </w:rPr>
  </w:style>
  <w:style w:type="character" w:customStyle="1" w:styleId="WW8Num452z0">
    <w:name w:val="WW8Num452z0"/>
    <w:rPr>
      <w:rFonts w:ascii="Wingdings" w:hAnsi="Wingdings"/>
    </w:rPr>
  </w:style>
  <w:style w:type="character" w:customStyle="1" w:styleId="WW8Num453z0">
    <w:name w:val="WW8Num453z0"/>
    <w:rPr>
      <w:rFonts w:ascii="Symbol" w:hAnsi="Symbol"/>
    </w:rPr>
  </w:style>
  <w:style w:type="character" w:customStyle="1" w:styleId="WW8Num455z0">
    <w:name w:val="WW8Num455z0"/>
    <w:rPr>
      <w:rFonts w:ascii="Times New Roman" w:eastAsia="Times New Roman" w:hAnsi="Times New Roman" w:cs="Times New Roman"/>
    </w:rPr>
  </w:style>
  <w:style w:type="character" w:customStyle="1" w:styleId="WW8Num455z1">
    <w:name w:val="WW8Num455z1"/>
    <w:rPr>
      <w:rFonts w:ascii="Courier New" w:hAnsi="Courier New"/>
    </w:rPr>
  </w:style>
  <w:style w:type="character" w:customStyle="1" w:styleId="WW8Num455z2">
    <w:name w:val="WW8Num455z2"/>
    <w:rPr>
      <w:rFonts w:ascii="Wingdings" w:hAnsi="Wingdings"/>
    </w:rPr>
  </w:style>
  <w:style w:type="character" w:customStyle="1" w:styleId="WW8Num455z3">
    <w:name w:val="WW8Num455z3"/>
    <w:rPr>
      <w:rFonts w:ascii="Symbol" w:hAnsi="Symbol"/>
    </w:rPr>
  </w:style>
  <w:style w:type="character" w:customStyle="1" w:styleId="WW8Num456z0">
    <w:name w:val="WW8Num456z0"/>
    <w:rPr>
      <w:rFonts w:ascii="Times New Roman" w:eastAsia="Times New Roman" w:hAnsi="Times New Roman" w:cs="Times New Roman"/>
    </w:rPr>
  </w:style>
  <w:style w:type="character" w:customStyle="1" w:styleId="WW8Num457z0">
    <w:name w:val="WW8Num457z0"/>
    <w:rPr>
      <w:rFonts w:ascii="Lucida Console" w:eastAsia="Times New Roman" w:hAnsi="Lucida Console" w:cs="Times New Roman"/>
    </w:rPr>
  </w:style>
  <w:style w:type="character" w:customStyle="1" w:styleId="WW8Num457z1">
    <w:name w:val="WW8Num457z1"/>
    <w:rPr>
      <w:rFonts w:ascii="Courier New" w:hAnsi="Courier New"/>
    </w:rPr>
  </w:style>
  <w:style w:type="character" w:customStyle="1" w:styleId="WW8Num457z2">
    <w:name w:val="WW8Num457z2"/>
    <w:rPr>
      <w:rFonts w:ascii="Wingdings" w:hAnsi="Wingdings"/>
    </w:rPr>
  </w:style>
  <w:style w:type="character" w:customStyle="1" w:styleId="WW8Num457z3">
    <w:name w:val="WW8Num457z3"/>
    <w:rPr>
      <w:rFonts w:ascii="Symbol" w:hAnsi="Symbol"/>
    </w:rPr>
  </w:style>
  <w:style w:type="character" w:customStyle="1" w:styleId="WW8Num458z0">
    <w:name w:val="WW8Num458z0"/>
    <w:rPr>
      <w:rFonts w:ascii="Wingdings" w:hAnsi="Wingdings"/>
    </w:rPr>
  </w:style>
  <w:style w:type="character" w:customStyle="1" w:styleId="WW8Num459z0">
    <w:name w:val="WW8Num459z0"/>
    <w:rPr>
      <w:rFonts w:ascii="Times New Roman" w:eastAsia="Times New Roman" w:hAnsi="Times New Roman" w:cs="Times New Roman"/>
    </w:rPr>
  </w:style>
  <w:style w:type="character" w:customStyle="1" w:styleId="WW8Num459z1">
    <w:name w:val="WW8Num459z1"/>
    <w:rPr>
      <w:rFonts w:ascii="Courier New" w:hAnsi="Courier New"/>
    </w:rPr>
  </w:style>
  <w:style w:type="character" w:customStyle="1" w:styleId="WW8Num459z2">
    <w:name w:val="WW8Num459z2"/>
    <w:rPr>
      <w:rFonts w:ascii="Wingdings" w:hAnsi="Wingdings"/>
    </w:rPr>
  </w:style>
  <w:style w:type="character" w:customStyle="1" w:styleId="WW8Num459z3">
    <w:name w:val="WW8Num459z3"/>
    <w:rPr>
      <w:rFonts w:ascii="Symbol" w:hAnsi="Symbol"/>
    </w:rPr>
  </w:style>
  <w:style w:type="character" w:customStyle="1" w:styleId="WW8Num465z0">
    <w:name w:val="WW8Num465z0"/>
    <w:rPr>
      <w:rFonts w:ascii="Wingdings" w:hAnsi="Wingdings"/>
    </w:rPr>
  </w:style>
  <w:style w:type="character" w:customStyle="1" w:styleId="WW8Num466z0">
    <w:name w:val="WW8Num466z0"/>
    <w:rPr>
      <w:rFonts w:ascii="Times New Roman" w:hAnsi="Times New Roman"/>
    </w:rPr>
  </w:style>
  <w:style w:type="character" w:customStyle="1" w:styleId="WW8Num467z0">
    <w:name w:val="WW8Num467z0"/>
    <w:rPr>
      <w:u w:val="none"/>
    </w:rPr>
  </w:style>
  <w:style w:type="character" w:customStyle="1" w:styleId="WW8Num471z0">
    <w:name w:val="WW8Num471z0"/>
    <w:rPr>
      <w:rFonts w:ascii="Symbol" w:hAnsi="Symbol"/>
    </w:rPr>
  </w:style>
  <w:style w:type="character" w:customStyle="1" w:styleId="WW8Num471z1">
    <w:name w:val="WW8Num471z1"/>
    <w:rPr>
      <w:rFonts w:ascii="Courier New" w:hAnsi="Courier New"/>
    </w:rPr>
  </w:style>
  <w:style w:type="character" w:customStyle="1" w:styleId="WW8Num471z2">
    <w:name w:val="WW8Num471z2"/>
    <w:rPr>
      <w:rFonts w:ascii="Wingdings" w:hAnsi="Wingdings"/>
    </w:rPr>
  </w:style>
  <w:style w:type="character" w:customStyle="1" w:styleId="WW8Num472z1">
    <w:name w:val="WW8Num472z1"/>
    <w:rPr>
      <w:rFonts w:ascii="Courier New" w:hAnsi="Courier New"/>
    </w:rPr>
  </w:style>
  <w:style w:type="character" w:customStyle="1" w:styleId="WW8Num472z2">
    <w:name w:val="WW8Num472z2"/>
    <w:rPr>
      <w:rFonts w:ascii="Wingdings" w:hAnsi="Wingdings"/>
    </w:rPr>
  </w:style>
  <w:style w:type="character" w:customStyle="1" w:styleId="WW8Num472z3">
    <w:name w:val="WW8Num472z3"/>
    <w:rPr>
      <w:rFonts w:ascii="Symbol" w:hAnsi="Symbol"/>
    </w:rPr>
  </w:style>
  <w:style w:type="character" w:customStyle="1" w:styleId="WW8Num473z1">
    <w:name w:val="WW8Num473z1"/>
    <w:rPr>
      <w:rFonts w:ascii="Courier New" w:hAnsi="Courier New"/>
    </w:rPr>
  </w:style>
  <w:style w:type="character" w:customStyle="1" w:styleId="WW8Num473z2">
    <w:name w:val="WW8Num473z2"/>
    <w:rPr>
      <w:rFonts w:ascii="Wingdings" w:hAnsi="Wingdings"/>
    </w:rPr>
  </w:style>
  <w:style w:type="character" w:customStyle="1" w:styleId="WW8Num473z3">
    <w:name w:val="WW8Num473z3"/>
    <w:rPr>
      <w:rFonts w:ascii="Symbol" w:hAnsi="Symbol"/>
    </w:rPr>
  </w:style>
  <w:style w:type="character" w:customStyle="1" w:styleId="WW8Num475z0">
    <w:name w:val="WW8Num475z0"/>
    <w:rPr>
      <w:rFonts w:ascii="Times New Roman" w:hAnsi="Times New Roman"/>
    </w:rPr>
  </w:style>
  <w:style w:type="character" w:customStyle="1" w:styleId="WW8Num476z0">
    <w:name w:val="WW8Num476z0"/>
    <w:rPr>
      <w:rFonts w:ascii="Times New Roman" w:hAnsi="Times New Roman"/>
    </w:rPr>
  </w:style>
  <w:style w:type="character" w:customStyle="1" w:styleId="WW8Num477z0">
    <w:name w:val="WW8Num477z0"/>
    <w:rPr>
      <w:rFonts w:ascii="Wingdings" w:hAnsi="Wingdings"/>
    </w:rPr>
  </w:style>
  <w:style w:type="character" w:customStyle="1" w:styleId="WW8Num478z0">
    <w:name w:val="WW8Num478z0"/>
    <w:rPr>
      <w:rFonts w:ascii="Wingdings" w:hAnsi="Wingdings"/>
    </w:rPr>
  </w:style>
  <w:style w:type="character" w:customStyle="1" w:styleId="WW8Num479z0">
    <w:name w:val="WW8Num479z0"/>
    <w:rPr>
      <w:rFonts w:ascii="Lucida Console" w:hAnsi="Lucida Console"/>
      <w:sz w:val="20"/>
    </w:rPr>
  </w:style>
  <w:style w:type="character" w:customStyle="1" w:styleId="WW8Num480z0">
    <w:name w:val="WW8Num480z0"/>
    <w:rPr>
      <w:rFonts w:ascii="Symbol" w:hAnsi="Symbol"/>
    </w:rPr>
  </w:style>
  <w:style w:type="character" w:customStyle="1" w:styleId="WW8Num480z1">
    <w:name w:val="WW8Num480z1"/>
    <w:rPr>
      <w:rFonts w:ascii="Courier New" w:hAnsi="Courier New"/>
    </w:rPr>
  </w:style>
  <w:style w:type="character" w:customStyle="1" w:styleId="WW8Num480z2">
    <w:name w:val="WW8Num480z2"/>
    <w:rPr>
      <w:rFonts w:ascii="Wingdings" w:hAnsi="Wingdings"/>
    </w:rPr>
  </w:style>
  <w:style w:type="character" w:customStyle="1" w:styleId="WW8Num481z0">
    <w:name w:val="WW8Num481z0"/>
    <w:rPr>
      <w:rFonts w:ascii="Times New Roman" w:hAnsi="Times New Roman"/>
    </w:rPr>
  </w:style>
  <w:style w:type="character" w:customStyle="1" w:styleId="WW8Num482z0">
    <w:name w:val="WW8Num482z0"/>
    <w:rPr>
      <w:rFonts w:ascii="Times New Roman" w:hAnsi="Times New Roman"/>
    </w:rPr>
  </w:style>
  <w:style w:type="character" w:customStyle="1" w:styleId="WW8Num483z0">
    <w:name w:val="WW8Num483z0"/>
    <w:rPr>
      <w:rFonts w:ascii="Wingdings" w:hAnsi="Wingdings"/>
    </w:rPr>
  </w:style>
  <w:style w:type="character" w:customStyle="1" w:styleId="WW8Num483z1">
    <w:name w:val="WW8Num483z1"/>
    <w:rPr>
      <w:rFonts w:ascii="Courier New" w:hAnsi="Courier New"/>
    </w:rPr>
  </w:style>
  <w:style w:type="character" w:customStyle="1" w:styleId="WW8Num483z3">
    <w:name w:val="WW8Num483z3"/>
    <w:rPr>
      <w:rFonts w:ascii="Symbol" w:hAnsi="Symbol"/>
    </w:rPr>
  </w:style>
  <w:style w:type="character" w:customStyle="1" w:styleId="WW8Num485z0">
    <w:name w:val="WW8Num485z0"/>
    <w:rPr>
      <w:rFonts w:ascii="Times New Roman" w:hAnsi="Times New Roman"/>
    </w:rPr>
  </w:style>
  <w:style w:type="character" w:customStyle="1" w:styleId="WW8Num487z0">
    <w:name w:val="WW8Num487z0"/>
    <w:rPr>
      <w:u w:val="none"/>
    </w:rPr>
  </w:style>
  <w:style w:type="character" w:customStyle="1" w:styleId="WW8Num488z0">
    <w:name w:val="WW8Num488z0"/>
    <w:rPr>
      <w:rFonts w:ascii="Times New Roman" w:hAnsi="Times New Roman"/>
    </w:rPr>
  </w:style>
  <w:style w:type="character" w:customStyle="1" w:styleId="WW8Num492z0">
    <w:name w:val="WW8Num492z0"/>
    <w:rPr>
      <w:rFonts w:ascii="Times New Roman" w:eastAsia="Times New Roman" w:hAnsi="Times New Roman" w:cs="Times New Roman"/>
    </w:rPr>
  </w:style>
  <w:style w:type="character" w:customStyle="1" w:styleId="WW8Num492z1">
    <w:name w:val="WW8Num492z1"/>
    <w:rPr>
      <w:rFonts w:ascii="Courier New" w:hAnsi="Courier New"/>
    </w:rPr>
  </w:style>
  <w:style w:type="character" w:customStyle="1" w:styleId="WW8Num492z2">
    <w:name w:val="WW8Num492z2"/>
    <w:rPr>
      <w:rFonts w:ascii="Wingdings" w:hAnsi="Wingdings"/>
    </w:rPr>
  </w:style>
  <w:style w:type="character" w:customStyle="1" w:styleId="WW8Num492z3">
    <w:name w:val="WW8Num492z3"/>
    <w:rPr>
      <w:rFonts w:ascii="Symbol" w:hAnsi="Symbol"/>
    </w:rPr>
  </w:style>
  <w:style w:type="character" w:customStyle="1" w:styleId="WW8Num493z0">
    <w:name w:val="WW8Num493z0"/>
    <w:rPr>
      <w:rFonts w:ascii="Symbol" w:hAnsi="Symbol"/>
    </w:rPr>
  </w:style>
  <w:style w:type="character" w:customStyle="1" w:styleId="WW8Num494z0">
    <w:name w:val="WW8Num494z0"/>
    <w:rPr>
      <w:rFonts w:ascii="Wingdings" w:hAnsi="Wingdings"/>
    </w:rPr>
  </w:style>
  <w:style w:type="character" w:customStyle="1" w:styleId="WW8Num494z1">
    <w:name w:val="WW8Num494z1"/>
    <w:rPr>
      <w:rFonts w:ascii="Courier New" w:hAnsi="Courier New"/>
    </w:rPr>
  </w:style>
  <w:style w:type="character" w:customStyle="1" w:styleId="WW8Num494z3">
    <w:name w:val="WW8Num494z3"/>
    <w:rPr>
      <w:rFonts w:ascii="Symbol" w:hAnsi="Symbol"/>
    </w:rPr>
  </w:style>
  <w:style w:type="character" w:customStyle="1" w:styleId="WW8Num496z0">
    <w:name w:val="WW8Num496z0"/>
    <w:rPr>
      <w:rFonts w:ascii="Times New Roman" w:eastAsia="Times New Roman" w:hAnsi="Times New Roman" w:cs="Times New Roman"/>
      <w:u w:val="single"/>
    </w:rPr>
  </w:style>
  <w:style w:type="character" w:customStyle="1" w:styleId="WW8Num496z1">
    <w:name w:val="WW8Num496z1"/>
    <w:rPr>
      <w:rFonts w:ascii="Courier New" w:hAnsi="Courier New"/>
    </w:rPr>
  </w:style>
  <w:style w:type="character" w:customStyle="1" w:styleId="WW8Num496z2">
    <w:name w:val="WW8Num496z2"/>
    <w:rPr>
      <w:rFonts w:ascii="Wingdings" w:hAnsi="Wingdings"/>
    </w:rPr>
  </w:style>
  <w:style w:type="character" w:customStyle="1" w:styleId="WW8Num496z3">
    <w:name w:val="WW8Num496z3"/>
    <w:rPr>
      <w:rFonts w:ascii="Symbol" w:hAnsi="Symbol"/>
    </w:rPr>
  </w:style>
  <w:style w:type="character" w:customStyle="1" w:styleId="WW8Num497z0">
    <w:name w:val="WW8Num497z0"/>
    <w:rPr>
      <w:rFonts w:ascii="Wingdings" w:hAnsi="Wingdings"/>
    </w:rPr>
  </w:style>
  <w:style w:type="character" w:customStyle="1" w:styleId="WW8Num498z0">
    <w:name w:val="WW8Num498z0"/>
    <w:rPr>
      <w:rFonts w:ascii="Arial" w:hAnsi="Arial"/>
      <w:b w:val="0"/>
      <w:i w:val="0"/>
    </w:rPr>
  </w:style>
  <w:style w:type="character" w:customStyle="1" w:styleId="WW8Num499z1">
    <w:name w:val="WW8Num499z1"/>
    <w:rPr>
      <w:rFonts w:ascii="Courier New" w:hAnsi="Courier New"/>
    </w:rPr>
  </w:style>
  <w:style w:type="character" w:customStyle="1" w:styleId="WW8Num499z2">
    <w:name w:val="WW8Num499z2"/>
    <w:rPr>
      <w:rFonts w:ascii="Wingdings" w:hAnsi="Wingdings"/>
    </w:rPr>
  </w:style>
  <w:style w:type="character" w:customStyle="1" w:styleId="WW8Num499z3">
    <w:name w:val="WW8Num499z3"/>
    <w:rPr>
      <w:rFonts w:ascii="Symbol" w:hAnsi="Symbol"/>
    </w:rPr>
  </w:style>
  <w:style w:type="character" w:customStyle="1" w:styleId="WW8Num500z0">
    <w:name w:val="WW8Num500z0"/>
    <w:rPr>
      <w:rFonts w:ascii="Wingdings" w:hAnsi="Wingdings"/>
    </w:rPr>
  </w:style>
  <w:style w:type="character" w:customStyle="1" w:styleId="WW8Num501z0">
    <w:name w:val="WW8Num501z0"/>
    <w:rPr>
      <w:rFonts w:ascii="Symbol" w:hAnsi="Symbol"/>
    </w:rPr>
  </w:style>
  <w:style w:type="character" w:customStyle="1" w:styleId="WW8Num502z0">
    <w:name w:val="WW8Num502z0"/>
    <w:rPr>
      <w:rFonts w:ascii="Symbol" w:hAnsi="Symbol"/>
    </w:rPr>
  </w:style>
  <w:style w:type="character" w:customStyle="1" w:styleId="WW8Num503z0">
    <w:name w:val="WW8Num503z0"/>
    <w:rPr>
      <w:rFonts w:ascii="Times New Roman" w:hAnsi="Times New Roman"/>
    </w:rPr>
  </w:style>
  <w:style w:type="character" w:customStyle="1" w:styleId="WW8Num504z1">
    <w:name w:val="WW8Num504z1"/>
    <w:rPr>
      <w:rFonts w:ascii="Courier New" w:hAnsi="Courier New"/>
    </w:rPr>
  </w:style>
  <w:style w:type="character" w:customStyle="1" w:styleId="WW8Num504z2">
    <w:name w:val="WW8Num504z2"/>
    <w:rPr>
      <w:rFonts w:ascii="Wingdings" w:hAnsi="Wingdings"/>
    </w:rPr>
  </w:style>
  <w:style w:type="character" w:customStyle="1" w:styleId="WW8Num504z3">
    <w:name w:val="WW8Num504z3"/>
    <w:rPr>
      <w:rFonts w:ascii="Symbol" w:hAnsi="Symbol"/>
    </w:rPr>
  </w:style>
  <w:style w:type="character" w:customStyle="1" w:styleId="WW8Num506z0">
    <w:name w:val="WW8Num506z0"/>
    <w:rPr>
      <w:rFonts w:ascii="Times New Roman" w:hAnsi="Times New Roman"/>
    </w:rPr>
  </w:style>
  <w:style w:type="character" w:customStyle="1" w:styleId="WW8Num508z0">
    <w:name w:val="WW8Num508z0"/>
    <w:rPr>
      <w:rFonts w:ascii="Times New Roman" w:hAnsi="Times New Roman" w:cs="Times New Roman"/>
    </w:rPr>
  </w:style>
  <w:style w:type="character" w:customStyle="1" w:styleId="WW8Num508z1">
    <w:name w:val="WW8Num508z1"/>
    <w:rPr>
      <w:rFonts w:ascii="Courier New" w:hAnsi="Courier New"/>
    </w:rPr>
  </w:style>
  <w:style w:type="character" w:customStyle="1" w:styleId="WW8Num508z2">
    <w:name w:val="WW8Num508z2"/>
    <w:rPr>
      <w:rFonts w:ascii="Wingdings" w:hAnsi="Wingdings"/>
    </w:rPr>
  </w:style>
  <w:style w:type="character" w:customStyle="1" w:styleId="WW8Num508z3">
    <w:name w:val="WW8Num508z3"/>
    <w:rPr>
      <w:rFonts w:ascii="Symbol" w:hAnsi="Symbol"/>
    </w:rPr>
  </w:style>
  <w:style w:type="character" w:customStyle="1" w:styleId="WW8Num509z0">
    <w:name w:val="WW8Num509z0"/>
    <w:rPr>
      <w:rFonts w:ascii="Wingdings" w:hAnsi="Wingdings"/>
    </w:rPr>
  </w:style>
  <w:style w:type="character" w:customStyle="1" w:styleId="WW8Num509z1">
    <w:name w:val="WW8Num509z1"/>
    <w:rPr>
      <w:rFonts w:ascii="Courier New" w:hAnsi="Courier New"/>
    </w:rPr>
  </w:style>
  <w:style w:type="character" w:customStyle="1" w:styleId="WW8Num509z3">
    <w:name w:val="WW8Num509z3"/>
    <w:rPr>
      <w:rFonts w:ascii="Symbol" w:hAnsi="Symbol"/>
    </w:rPr>
  </w:style>
  <w:style w:type="character" w:customStyle="1" w:styleId="WW8Num510z0">
    <w:name w:val="WW8Num510z0"/>
    <w:rPr>
      <w:rFonts w:ascii="Times New Roman" w:hAnsi="Times New Roman"/>
    </w:rPr>
  </w:style>
  <w:style w:type="character" w:customStyle="1" w:styleId="WW8Num511z0">
    <w:name w:val="WW8Num511z0"/>
    <w:rPr>
      <w:rFonts w:ascii="Times New Roman" w:eastAsia="Times New Roman" w:hAnsi="Times New Roman" w:cs="Times New Roman"/>
    </w:rPr>
  </w:style>
  <w:style w:type="character" w:customStyle="1" w:styleId="WW8Num511z1">
    <w:name w:val="WW8Num511z1"/>
    <w:rPr>
      <w:rFonts w:ascii="Courier New" w:hAnsi="Courier New"/>
    </w:rPr>
  </w:style>
  <w:style w:type="character" w:customStyle="1" w:styleId="WW8Num511z2">
    <w:name w:val="WW8Num511z2"/>
    <w:rPr>
      <w:rFonts w:ascii="Wingdings" w:hAnsi="Wingdings"/>
    </w:rPr>
  </w:style>
  <w:style w:type="character" w:customStyle="1" w:styleId="WW8Num511z3">
    <w:name w:val="WW8Num511z3"/>
    <w:rPr>
      <w:rFonts w:ascii="Symbol" w:hAnsi="Symbol"/>
    </w:rPr>
  </w:style>
  <w:style w:type="character" w:customStyle="1" w:styleId="WW8Num512z0">
    <w:name w:val="WW8Num512z0"/>
    <w:rPr>
      <w:rFonts w:ascii="Times New Roman" w:hAnsi="Times New Roman"/>
    </w:rPr>
  </w:style>
  <w:style w:type="character" w:customStyle="1" w:styleId="WW8Num516z0">
    <w:name w:val="WW8Num516z0"/>
    <w:rPr>
      <w:rFonts w:ascii="Wingdings" w:hAnsi="Wingdings"/>
    </w:rPr>
  </w:style>
  <w:style w:type="character" w:customStyle="1" w:styleId="WW8Num518z1">
    <w:name w:val="WW8Num518z1"/>
    <w:rPr>
      <w:rFonts w:ascii="Courier New" w:hAnsi="Courier New"/>
    </w:rPr>
  </w:style>
  <w:style w:type="character" w:customStyle="1" w:styleId="WW8Num518z2">
    <w:name w:val="WW8Num518z2"/>
    <w:rPr>
      <w:rFonts w:ascii="Wingdings" w:hAnsi="Wingdings"/>
    </w:rPr>
  </w:style>
  <w:style w:type="character" w:customStyle="1" w:styleId="WW8Num518z3">
    <w:name w:val="WW8Num518z3"/>
    <w:rPr>
      <w:rFonts w:ascii="Symbol" w:hAnsi="Symbol"/>
    </w:rPr>
  </w:style>
  <w:style w:type="character" w:customStyle="1" w:styleId="WW8Num520z0">
    <w:name w:val="WW8Num520z0"/>
    <w:rPr>
      <w:rFonts w:ascii="Wingdings" w:hAnsi="Wingdings"/>
    </w:rPr>
  </w:style>
  <w:style w:type="character" w:customStyle="1" w:styleId="WW8Num522z0">
    <w:name w:val="WW8Num522z0"/>
    <w:rPr>
      <w:rFonts w:ascii="Symbol" w:hAnsi="Symbol"/>
    </w:rPr>
  </w:style>
  <w:style w:type="character" w:customStyle="1" w:styleId="WW8Num522z1">
    <w:name w:val="WW8Num522z1"/>
    <w:rPr>
      <w:rFonts w:ascii="Courier New" w:hAnsi="Courier New"/>
    </w:rPr>
  </w:style>
  <w:style w:type="character" w:customStyle="1" w:styleId="WW8Num522z2">
    <w:name w:val="WW8Num522z2"/>
    <w:rPr>
      <w:rFonts w:ascii="Wingdings" w:hAnsi="Wingdings"/>
    </w:rPr>
  </w:style>
  <w:style w:type="character" w:customStyle="1" w:styleId="WW8Num523z0">
    <w:name w:val="WW8Num523z0"/>
    <w:rPr>
      <w:rFonts w:ascii="Wingdings" w:hAnsi="Wingdings"/>
    </w:rPr>
  </w:style>
  <w:style w:type="character" w:customStyle="1" w:styleId="WW8Num523z1">
    <w:name w:val="WW8Num523z1"/>
    <w:rPr>
      <w:rFonts w:ascii="Courier New" w:hAnsi="Courier New"/>
    </w:rPr>
  </w:style>
  <w:style w:type="character" w:customStyle="1" w:styleId="WW8Num523z3">
    <w:name w:val="WW8Num523z3"/>
    <w:rPr>
      <w:rFonts w:ascii="Symbol" w:hAnsi="Symbol"/>
    </w:rPr>
  </w:style>
  <w:style w:type="character" w:customStyle="1" w:styleId="WW8Num524z1">
    <w:name w:val="WW8Num524z1"/>
    <w:rPr>
      <w:rFonts w:ascii="Courier New" w:hAnsi="Courier New"/>
    </w:rPr>
  </w:style>
  <w:style w:type="character" w:customStyle="1" w:styleId="WW8Num524z2">
    <w:name w:val="WW8Num524z2"/>
    <w:rPr>
      <w:rFonts w:ascii="Wingdings" w:hAnsi="Wingdings"/>
    </w:rPr>
  </w:style>
  <w:style w:type="character" w:customStyle="1" w:styleId="WW8Num524z3">
    <w:name w:val="WW8Num524z3"/>
    <w:rPr>
      <w:rFonts w:ascii="Symbol" w:hAnsi="Symbol"/>
    </w:rPr>
  </w:style>
  <w:style w:type="character" w:customStyle="1" w:styleId="WW8Num527z0">
    <w:name w:val="WW8Num527z0"/>
    <w:rPr>
      <w:rFonts w:ascii="Wingdings" w:hAnsi="Wingdings"/>
    </w:rPr>
  </w:style>
  <w:style w:type="character" w:customStyle="1" w:styleId="WW8Num527z1">
    <w:name w:val="WW8Num527z1"/>
    <w:rPr>
      <w:rFonts w:ascii="Courier New" w:hAnsi="Courier New"/>
    </w:rPr>
  </w:style>
  <w:style w:type="character" w:customStyle="1" w:styleId="WW8Num527z3">
    <w:name w:val="WW8Num527z3"/>
    <w:rPr>
      <w:rFonts w:ascii="Symbol" w:hAnsi="Symbol"/>
    </w:rPr>
  </w:style>
  <w:style w:type="character" w:customStyle="1" w:styleId="WW8Num528z0">
    <w:name w:val="WW8Num528z0"/>
    <w:rPr>
      <w:rFonts w:ascii="Symbol" w:hAnsi="Symbol"/>
    </w:rPr>
  </w:style>
  <w:style w:type="character" w:customStyle="1" w:styleId="WW8Num529z0">
    <w:name w:val="WW8Num529z0"/>
    <w:rPr>
      <w:rFonts w:ascii="Times New Roman" w:eastAsia="Times New Roman" w:hAnsi="Times New Roman" w:cs="Times New Roman"/>
    </w:rPr>
  </w:style>
  <w:style w:type="character" w:customStyle="1" w:styleId="WW8Num529z1">
    <w:name w:val="WW8Num529z1"/>
    <w:rPr>
      <w:rFonts w:ascii="Courier New" w:hAnsi="Courier New"/>
    </w:rPr>
  </w:style>
  <w:style w:type="character" w:customStyle="1" w:styleId="WW8Num529z2">
    <w:name w:val="WW8Num529z2"/>
    <w:rPr>
      <w:rFonts w:ascii="Wingdings" w:hAnsi="Wingdings"/>
    </w:rPr>
  </w:style>
  <w:style w:type="character" w:customStyle="1" w:styleId="WW8Num529z3">
    <w:name w:val="WW8Num529z3"/>
    <w:rPr>
      <w:rFonts w:ascii="Symbol" w:hAnsi="Symbol"/>
    </w:rPr>
  </w:style>
  <w:style w:type="character" w:customStyle="1" w:styleId="WW8Num530z0">
    <w:name w:val="WW8Num530z0"/>
    <w:rPr>
      <w:rFonts w:ascii="Times New Roman" w:eastAsia="Times New Roman" w:hAnsi="Times New Roman" w:cs="Times New Roman"/>
    </w:rPr>
  </w:style>
  <w:style w:type="character" w:customStyle="1" w:styleId="WW8Num530z1">
    <w:name w:val="WW8Num530z1"/>
    <w:rPr>
      <w:rFonts w:ascii="Courier New" w:hAnsi="Courier New"/>
    </w:rPr>
  </w:style>
  <w:style w:type="character" w:customStyle="1" w:styleId="WW8Num530z2">
    <w:name w:val="WW8Num530z2"/>
    <w:rPr>
      <w:rFonts w:ascii="Wingdings" w:hAnsi="Wingdings"/>
    </w:rPr>
  </w:style>
  <w:style w:type="character" w:customStyle="1" w:styleId="WW8Num530z3">
    <w:name w:val="WW8Num530z3"/>
    <w:rPr>
      <w:rFonts w:ascii="Symbol" w:hAnsi="Symbol"/>
    </w:rPr>
  </w:style>
  <w:style w:type="character" w:customStyle="1" w:styleId="WW8Num534z0">
    <w:name w:val="WW8Num534z0"/>
    <w:rPr>
      <w:rFonts w:ascii="Courier New" w:hAnsi="Courier New"/>
    </w:rPr>
  </w:style>
  <w:style w:type="character" w:customStyle="1" w:styleId="WW8Num534z2">
    <w:name w:val="WW8Num534z2"/>
    <w:rPr>
      <w:rFonts w:ascii="Wingdings" w:hAnsi="Wingdings"/>
    </w:rPr>
  </w:style>
  <w:style w:type="character" w:customStyle="1" w:styleId="WW8Num534z3">
    <w:name w:val="WW8Num534z3"/>
    <w:rPr>
      <w:rFonts w:ascii="Symbol" w:hAnsi="Symbol"/>
    </w:rPr>
  </w:style>
  <w:style w:type="character" w:customStyle="1" w:styleId="WW8NumSt273z0">
    <w:name w:val="WW8NumSt273z0"/>
    <w:rPr>
      <w:rFonts w:ascii="Symbol" w:hAnsi="Symbol" w:cs="Times New Roman"/>
    </w:rPr>
  </w:style>
  <w:style w:type="character" w:customStyle="1" w:styleId="WW8NumSt282z0">
    <w:name w:val="WW8NumSt282z0"/>
    <w:rPr>
      <w:rFonts w:ascii="Wingdings" w:hAnsi="Wingdings" w:cs="Times New Roman"/>
    </w:rPr>
  </w:style>
  <w:style w:type="character" w:customStyle="1" w:styleId="WW8NumSt292z0">
    <w:name w:val="WW8NumSt292z0"/>
    <w:rPr>
      <w:rFonts w:ascii="Symbol" w:hAnsi="Symbol" w:cs="Times New Roman"/>
    </w:rPr>
  </w:style>
  <w:style w:type="character" w:customStyle="1" w:styleId="WW8NumSt293z0">
    <w:name w:val="WW8NumSt293z0"/>
    <w:rPr>
      <w:rFonts w:ascii="Symbol" w:hAnsi="Symbol" w:cs="Times New Roman"/>
    </w:rPr>
  </w:style>
  <w:style w:type="character" w:customStyle="1" w:styleId="WW8NumSt294z0">
    <w:name w:val="WW8NumSt294z0"/>
    <w:rPr>
      <w:rFonts w:ascii="Wingdings" w:hAnsi="Wingdings" w:cs="Times New Roman"/>
      <w:b w:val="0"/>
      <w:i w:val="0"/>
      <w:sz w:val="22"/>
      <w:szCs w:val="22"/>
    </w:rPr>
  </w:style>
  <w:style w:type="character" w:customStyle="1" w:styleId="WW8NumSt295z0">
    <w:name w:val="WW8NumSt295z0"/>
    <w:rPr>
      <w:rFonts w:ascii="Wingdings" w:hAnsi="Wingdings" w:cs="Times New Roman"/>
      <w:b w:val="0"/>
      <w:i w:val="0"/>
      <w:sz w:val="22"/>
      <w:szCs w:val="22"/>
    </w:rPr>
  </w:style>
  <w:style w:type="character" w:customStyle="1" w:styleId="WW8NumSt296z0">
    <w:name w:val="WW8NumSt296z0"/>
    <w:rPr>
      <w:rFonts w:ascii="Wingdings" w:hAnsi="Wingdings" w:cs="Times New Roman"/>
      <w:sz w:val="22"/>
      <w:szCs w:val="22"/>
    </w:rPr>
  </w:style>
  <w:style w:type="character" w:customStyle="1" w:styleId="WW8NumSt297z0">
    <w:name w:val="WW8NumSt297z0"/>
    <w:rPr>
      <w:rFonts w:ascii="Symbol" w:hAnsi="Symbol" w:cs="Times New Roman"/>
      <w:b w:val="0"/>
      <w:i w:val="0"/>
    </w:rPr>
  </w:style>
  <w:style w:type="character" w:customStyle="1" w:styleId="WW8NumSt304z0">
    <w:name w:val="WW8NumSt304z0"/>
    <w:rPr>
      <w:rFonts w:ascii="Symbol" w:hAnsi="Symbol" w:cs="Times New Roman"/>
    </w:rPr>
  </w:style>
  <w:style w:type="character" w:customStyle="1" w:styleId="WW8NumSt304z1">
    <w:name w:val="WW8NumSt304z1"/>
    <w:rPr>
      <w:rFonts w:ascii="Courier New" w:hAnsi="Courier New" w:cs="Verdana"/>
    </w:rPr>
  </w:style>
  <w:style w:type="character" w:customStyle="1" w:styleId="WW8NumSt304z2">
    <w:name w:val="WW8NumSt304z2"/>
    <w:rPr>
      <w:rFonts w:ascii="Wingdings" w:hAnsi="Wingdings" w:cs="Times New Roman"/>
    </w:rPr>
  </w:style>
  <w:style w:type="character" w:customStyle="1" w:styleId="WW8NumSt364z0">
    <w:name w:val="WW8NumSt364z0"/>
    <w:rPr>
      <w:rFonts w:ascii="Symbol" w:hAnsi="Symbol" w:cs="Times New Roman"/>
    </w:rPr>
  </w:style>
  <w:style w:type="character" w:customStyle="1" w:styleId="WW8NumSt364z1">
    <w:name w:val="WW8NumSt364z1"/>
    <w:rPr>
      <w:rFonts w:ascii="Courier New" w:hAnsi="Courier New" w:cs="Courier New"/>
    </w:rPr>
  </w:style>
  <w:style w:type="character" w:customStyle="1" w:styleId="WW8NumSt364z2">
    <w:name w:val="WW8NumSt364z2"/>
    <w:rPr>
      <w:rFonts w:ascii="Wingdings" w:hAnsi="Wingdings" w:cs="Times New Roman"/>
    </w:rPr>
  </w:style>
  <w:style w:type="character" w:customStyle="1" w:styleId="WW8NumSt370z0">
    <w:name w:val="WW8NumSt370z0"/>
    <w:rPr>
      <w:rFonts w:ascii="Symbol" w:hAnsi="Symbol" w:cs="Times New Roman"/>
    </w:rPr>
  </w:style>
  <w:style w:type="character" w:customStyle="1" w:styleId="WW8NumSt370z1">
    <w:name w:val="WW8NumSt370z1"/>
    <w:rPr>
      <w:rFonts w:ascii="Courier New" w:hAnsi="Courier New" w:cs="Wingdings"/>
    </w:rPr>
  </w:style>
  <w:style w:type="character" w:customStyle="1" w:styleId="WW8NumSt370z2">
    <w:name w:val="WW8NumSt370z2"/>
    <w:rPr>
      <w:rFonts w:ascii="Wingdings" w:hAnsi="Wingdings" w:cs="Times New Roman"/>
    </w:rPr>
  </w:style>
  <w:style w:type="character" w:customStyle="1" w:styleId="Standardnpsmoodstavce">
    <w:name w:val="Standardní písmo odstavce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numbering" w:customStyle="1" w:styleId="WW8Num1">
    <w:name w:val="WW8Num1"/>
    <w:basedOn w:val="Bezzoznamu"/>
    <w:pPr>
      <w:numPr>
        <w:numId w:val="1"/>
      </w:numPr>
    </w:pPr>
  </w:style>
  <w:style w:type="numbering" w:customStyle="1" w:styleId="WW8Num2">
    <w:name w:val="WW8Num2"/>
    <w:basedOn w:val="Bezzoznamu"/>
    <w:pPr>
      <w:numPr>
        <w:numId w:val="2"/>
      </w:numPr>
    </w:pPr>
  </w:style>
  <w:style w:type="numbering" w:customStyle="1" w:styleId="WW8Num4">
    <w:name w:val="WW8Num4"/>
    <w:basedOn w:val="Bezzoznamu"/>
    <w:pPr>
      <w:numPr>
        <w:numId w:val="3"/>
      </w:numPr>
    </w:pPr>
  </w:style>
  <w:style w:type="numbering" w:customStyle="1" w:styleId="WW8Num5">
    <w:name w:val="WW8Num5"/>
    <w:basedOn w:val="Bezzoznamu"/>
    <w:pPr>
      <w:numPr>
        <w:numId w:val="4"/>
      </w:numPr>
    </w:pPr>
  </w:style>
  <w:style w:type="numbering" w:customStyle="1" w:styleId="WW8Num7">
    <w:name w:val="WW8Num7"/>
    <w:basedOn w:val="Bezzoznamu"/>
    <w:pPr>
      <w:numPr>
        <w:numId w:val="5"/>
      </w:numPr>
    </w:pPr>
  </w:style>
  <w:style w:type="numbering" w:customStyle="1" w:styleId="WW8Num6">
    <w:name w:val="WW8Num6"/>
    <w:basedOn w:val="Bezzoznamu"/>
    <w:pPr>
      <w:numPr>
        <w:numId w:val="6"/>
      </w:numPr>
    </w:pPr>
  </w:style>
  <w:style w:type="numbering" w:customStyle="1" w:styleId="WW8Num3">
    <w:name w:val="WW8Num3"/>
    <w:basedOn w:val="Bezzoznamu"/>
    <w:pPr>
      <w:numPr>
        <w:numId w:val="7"/>
      </w:numPr>
    </w:pPr>
  </w:style>
  <w:style w:type="numbering" w:customStyle="1" w:styleId="WW8Num21">
    <w:name w:val="WW8Num21"/>
    <w:basedOn w:val="Bezzoznamu"/>
    <w:rsid w:val="0021796E"/>
    <w:pPr>
      <w:numPr>
        <w:numId w:val="9"/>
      </w:numPr>
    </w:pPr>
  </w:style>
  <w:style w:type="numbering" w:customStyle="1" w:styleId="WW8Num22">
    <w:name w:val="WW8Num22"/>
    <w:basedOn w:val="Bezzoznamu"/>
    <w:rsid w:val="0021796E"/>
  </w:style>
  <w:style w:type="numbering" w:customStyle="1" w:styleId="WW8Num23">
    <w:name w:val="WW8Num23"/>
    <w:basedOn w:val="Bezzoznamu"/>
    <w:rsid w:val="0021796E"/>
  </w:style>
  <w:style w:type="numbering" w:customStyle="1" w:styleId="WW8Num24">
    <w:name w:val="WW8Num24"/>
    <w:basedOn w:val="Bezzoznamu"/>
    <w:rsid w:val="005958AE"/>
  </w:style>
  <w:style w:type="numbering" w:customStyle="1" w:styleId="WW8Num25">
    <w:name w:val="WW8Num25"/>
    <w:basedOn w:val="Bezzoznamu"/>
    <w:rsid w:val="005958AE"/>
  </w:style>
  <w:style w:type="numbering" w:customStyle="1" w:styleId="WW8Num26">
    <w:name w:val="WW8Num26"/>
    <w:basedOn w:val="Bezzoznamu"/>
    <w:rsid w:val="005958AE"/>
  </w:style>
  <w:style w:type="numbering" w:customStyle="1" w:styleId="WW8Num27">
    <w:name w:val="WW8Num27"/>
    <w:basedOn w:val="Bezzoznamu"/>
    <w:rsid w:val="00FD0FB6"/>
  </w:style>
  <w:style w:type="numbering" w:customStyle="1" w:styleId="WW8Num28">
    <w:name w:val="WW8Num28"/>
    <w:basedOn w:val="Bezzoznamu"/>
    <w:rsid w:val="00FD0FB6"/>
  </w:style>
  <w:style w:type="numbering" w:customStyle="1" w:styleId="WW8Num29">
    <w:name w:val="WW8Num29"/>
    <w:basedOn w:val="Bezzoznamu"/>
    <w:rsid w:val="00E34EC8"/>
  </w:style>
  <w:style w:type="numbering" w:customStyle="1" w:styleId="WW8Num210">
    <w:name w:val="WW8Num210"/>
    <w:basedOn w:val="Bezzoznamu"/>
    <w:rsid w:val="00E34EC8"/>
  </w:style>
  <w:style w:type="character" w:customStyle="1" w:styleId="StyleITCBookmanEE95ptBlack">
    <w:name w:val="Style ITCBookmanEE 95 pt Black"/>
    <w:rsid w:val="00B95E4E"/>
    <w:rPr>
      <w:rFonts w:ascii="ITCBookmanEE" w:hAnsi="ITCBookmanEE"/>
      <w:color w:val="000000"/>
      <w:sz w:val="1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43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430F"/>
    <w:rPr>
      <w:rFonts w:ascii="Segoe UI" w:hAnsi="Segoe UI" w:cs="Segoe UI"/>
      <w:sz w:val="18"/>
      <w:szCs w:val="18"/>
    </w:rPr>
  </w:style>
  <w:style w:type="character" w:customStyle="1" w:styleId="NzovChar">
    <w:name w:val="Názov Char"/>
    <w:basedOn w:val="Predvolenpsmoodseku"/>
    <w:link w:val="Nzov"/>
    <w:rsid w:val="002418F0"/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12564</Words>
  <Characters>71619</Characters>
  <Application>Microsoft Office Word</Application>
  <DocSecurity>0</DocSecurity>
  <Lines>596</Lines>
  <Paragraphs>168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ÚPN Dolné Dubové</vt:lpstr>
    </vt:vector>
  </TitlesOfParts>
  <Company/>
  <LinksUpToDate>false</LinksUpToDate>
  <CharactersWithSpaces>84015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ÚPN Dolné Dubové</dc:title>
  <dc:creator>Ing.arch.Eva Krupová</dc:creator>
  <cp:lastModifiedBy>Vierka</cp:lastModifiedBy>
  <cp:revision>2</cp:revision>
  <cp:lastPrinted>2020-09-24T11:10:00Z</cp:lastPrinted>
  <dcterms:created xsi:type="dcterms:W3CDTF">2020-10-07T14:48:00Z</dcterms:created>
  <dcterms:modified xsi:type="dcterms:W3CDTF">2020-10-07T14:48:00Z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